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910C4A" w14:textId="330FEE57" w:rsidR="005F35F4" w:rsidRPr="002A43BE" w:rsidRDefault="005F35F4" w:rsidP="0048170B">
      <w:pPr>
        <w:spacing w:after="0" w:line="480" w:lineRule="auto"/>
        <w:rPr>
          <w:rFonts w:ascii="Times New Roman" w:eastAsia="Times New Roman" w:hAnsi="Times New Roman" w:cs="Times New Roman"/>
          <w:b/>
          <w:bCs/>
          <w:lang w:val="en-US" w:eastAsia="en-GB"/>
        </w:rPr>
      </w:pPr>
      <w:r w:rsidRPr="002A43BE">
        <w:rPr>
          <w:rFonts w:ascii="Times New Roman" w:eastAsia="Times New Roman" w:hAnsi="Times New Roman" w:cs="Times New Roman"/>
          <w:b/>
          <w:bCs/>
          <w:lang w:val="en-US" w:eastAsia="en-GB"/>
        </w:rPr>
        <w:t>TITLE PAGE</w:t>
      </w:r>
    </w:p>
    <w:p w14:paraId="3E7ADF0F" w14:textId="77777777" w:rsidR="005F35F4" w:rsidRPr="002A43BE" w:rsidRDefault="005F35F4" w:rsidP="0048170B">
      <w:pPr>
        <w:spacing w:after="0" w:line="480" w:lineRule="auto"/>
        <w:rPr>
          <w:rFonts w:ascii="Times New Roman" w:eastAsia="Times New Roman" w:hAnsi="Times New Roman" w:cs="Times New Roman"/>
          <w:b/>
          <w:bCs/>
          <w:lang w:val="en-US" w:eastAsia="en-GB"/>
        </w:rPr>
      </w:pPr>
    </w:p>
    <w:p w14:paraId="25C42FFD" w14:textId="78570C2C" w:rsidR="00953B22" w:rsidRPr="002A43BE" w:rsidRDefault="00953B22" w:rsidP="0048170B">
      <w:pPr>
        <w:spacing w:after="0" w:line="480" w:lineRule="auto"/>
        <w:rPr>
          <w:rFonts w:ascii="Times New Roman" w:eastAsia="Times New Roman" w:hAnsi="Times New Roman" w:cs="Times New Roman"/>
          <w:b/>
          <w:bCs/>
          <w:lang w:val="en-US" w:eastAsia="en-GB"/>
        </w:rPr>
      </w:pPr>
      <w:r w:rsidRPr="002A43BE">
        <w:rPr>
          <w:rFonts w:ascii="Times New Roman" w:eastAsia="Times New Roman" w:hAnsi="Times New Roman" w:cs="Times New Roman"/>
          <w:b/>
          <w:bCs/>
          <w:lang w:val="en-US" w:eastAsia="en-GB"/>
        </w:rPr>
        <w:t>Title</w:t>
      </w:r>
    </w:p>
    <w:p w14:paraId="7271BBC6" w14:textId="763F375F" w:rsidR="00953B22" w:rsidRPr="002A43BE" w:rsidRDefault="007A5893" w:rsidP="0048170B">
      <w:pPr>
        <w:spacing w:after="0" w:line="480" w:lineRule="auto"/>
        <w:rPr>
          <w:rFonts w:ascii="Times New Roman" w:eastAsia="Times New Roman" w:hAnsi="Times New Roman" w:cs="Times New Roman"/>
          <w:lang w:val="en-US" w:eastAsia="en-GB"/>
        </w:rPr>
      </w:pPr>
      <w:r w:rsidRPr="002A43BE">
        <w:rPr>
          <w:rFonts w:ascii="Times New Roman" w:eastAsia="Times New Roman" w:hAnsi="Times New Roman" w:cs="Times New Roman"/>
          <w:lang w:val="en-US" w:eastAsia="en-GB"/>
        </w:rPr>
        <w:t xml:space="preserve">Myoelectric manifestations of fatigue </w:t>
      </w:r>
      <w:r w:rsidR="004B24FB" w:rsidRPr="002A43BE">
        <w:rPr>
          <w:rFonts w:ascii="Times New Roman" w:eastAsia="Times New Roman" w:hAnsi="Times New Roman" w:cs="Times New Roman"/>
          <w:lang w:val="en-US" w:eastAsia="en-GB"/>
        </w:rPr>
        <w:t>of the finger flexor muscles</w:t>
      </w:r>
      <w:r w:rsidR="00975B72" w:rsidRPr="002A43BE">
        <w:rPr>
          <w:rFonts w:ascii="Times New Roman" w:eastAsia="Times New Roman" w:hAnsi="Times New Roman" w:cs="Times New Roman"/>
          <w:lang w:val="en-US" w:eastAsia="en-GB"/>
        </w:rPr>
        <w:t xml:space="preserve"> and endurance capacity</w:t>
      </w:r>
      <w:r w:rsidR="004B24FB" w:rsidRPr="002A43BE">
        <w:rPr>
          <w:rFonts w:ascii="Times New Roman" w:eastAsia="Times New Roman" w:hAnsi="Times New Roman" w:cs="Times New Roman"/>
          <w:lang w:val="en-US" w:eastAsia="en-GB"/>
        </w:rPr>
        <w:t xml:space="preserve"> </w:t>
      </w:r>
      <w:r w:rsidR="00975B72" w:rsidRPr="002A43BE">
        <w:rPr>
          <w:rFonts w:ascii="Times New Roman" w:eastAsia="Times New Roman" w:hAnsi="Times New Roman" w:cs="Times New Roman"/>
          <w:lang w:val="en-US" w:eastAsia="en-GB"/>
        </w:rPr>
        <w:t xml:space="preserve">in experienced versus intermediate climbers </w:t>
      </w:r>
      <w:r w:rsidR="004B24FB" w:rsidRPr="002A43BE">
        <w:rPr>
          <w:rFonts w:ascii="Times New Roman" w:eastAsia="Times New Roman" w:hAnsi="Times New Roman" w:cs="Times New Roman"/>
          <w:lang w:val="en-US" w:eastAsia="en-GB"/>
        </w:rPr>
        <w:t>during suspension tasks.</w:t>
      </w:r>
    </w:p>
    <w:p w14:paraId="1D7E5C5E" w14:textId="77777777" w:rsidR="004B24FB" w:rsidRPr="002A43BE" w:rsidRDefault="004B24FB" w:rsidP="0048170B">
      <w:pPr>
        <w:spacing w:after="0" w:line="480" w:lineRule="auto"/>
        <w:rPr>
          <w:rFonts w:ascii="Times New Roman" w:eastAsia="Times New Roman" w:hAnsi="Times New Roman" w:cs="Times New Roman"/>
          <w:lang w:val="en-US" w:eastAsia="en-GB"/>
        </w:rPr>
      </w:pPr>
    </w:p>
    <w:p w14:paraId="22FD0123" w14:textId="77777777" w:rsidR="00953B22" w:rsidRPr="002A43BE" w:rsidRDefault="00953B22" w:rsidP="0048170B">
      <w:pPr>
        <w:spacing w:after="0" w:line="480" w:lineRule="auto"/>
        <w:rPr>
          <w:rFonts w:ascii="Times New Roman" w:eastAsia="Times New Roman" w:hAnsi="Times New Roman" w:cs="Times New Roman"/>
          <w:b/>
          <w:bCs/>
          <w:lang w:val="en-US" w:eastAsia="en-GB"/>
        </w:rPr>
      </w:pPr>
      <w:r w:rsidRPr="002A43BE">
        <w:rPr>
          <w:rFonts w:ascii="Times New Roman" w:eastAsia="Times New Roman" w:hAnsi="Times New Roman" w:cs="Times New Roman"/>
          <w:b/>
          <w:bCs/>
          <w:lang w:val="en-US" w:eastAsia="en-GB"/>
        </w:rPr>
        <w:t>Running title</w:t>
      </w:r>
    </w:p>
    <w:p w14:paraId="5F216418" w14:textId="01F0897F" w:rsidR="00953B22" w:rsidRPr="002A43BE" w:rsidRDefault="007A5893" w:rsidP="0048170B">
      <w:pPr>
        <w:spacing w:after="0" w:line="480" w:lineRule="auto"/>
        <w:rPr>
          <w:rFonts w:ascii="Times New Roman" w:eastAsia="Times New Roman" w:hAnsi="Times New Roman" w:cs="Times New Roman"/>
          <w:lang w:val="en-US" w:eastAsia="en-GB"/>
        </w:rPr>
      </w:pPr>
      <w:r w:rsidRPr="002A43BE">
        <w:rPr>
          <w:rFonts w:ascii="Times New Roman" w:eastAsia="Times New Roman" w:hAnsi="Times New Roman" w:cs="Times New Roman"/>
          <w:lang w:val="en-US" w:eastAsia="en-GB"/>
        </w:rPr>
        <w:t xml:space="preserve">Myoelectric manifestations of fatigue through High-density EMG </w:t>
      </w:r>
      <w:r w:rsidR="004B24FB" w:rsidRPr="002A43BE">
        <w:rPr>
          <w:rFonts w:ascii="Times New Roman" w:eastAsia="Times New Roman" w:hAnsi="Times New Roman" w:cs="Times New Roman"/>
          <w:lang w:val="en-US" w:eastAsia="en-GB"/>
        </w:rPr>
        <w:t>in climbers</w:t>
      </w:r>
    </w:p>
    <w:p w14:paraId="079D53EF" w14:textId="77777777" w:rsidR="009618B3" w:rsidRDefault="009618B3" w:rsidP="00403B8C">
      <w:pPr>
        <w:spacing w:after="0" w:line="480" w:lineRule="auto"/>
        <w:rPr>
          <w:rFonts w:ascii="Times New Roman" w:eastAsia="Times New Roman" w:hAnsi="Times New Roman" w:cs="Times New Roman"/>
          <w:lang w:val="en-US" w:eastAsia="en-GB"/>
        </w:rPr>
      </w:pPr>
    </w:p>
    <w:p w14:paraId="39444C31" w14:textId="77777777" w:rsidR="009618B3" w:rsidRDefault="009618B3" w:rsidP="009618B3">
      <w:pPr>
        <w:spacing w:after="0" w:line="480" w:lineRule="auto"/>
        <w:rPr>
          <w:rFonts w:ascii="Times New Roman" w:eastAsia="Times New Roman" w:hAnsi="Times New Roman" w:cs="Times New Roman"/>
          <w:b/>
          <w:bCs/>
          <w:lang w:val="it-IT" w:eastAsia="en-GB"/>
        </w:rPr>
      </w:pPr>
      <w:proofErr w:type="spellStart"/>
      <w:r>
        <w:rPr>
          <w:rFonts w:ascii="Times New Roman" w:eastAsia="Times New Roman" w:hAnsi="Times New Roman" w:cs="Times New Roman"/>
          <w:b/>
          <w:bCs/>
          <w:lang w:val="it-IT" w:eastAsia="en-GB"/>
        </w:rPr>
        <w:t>Authors</w:t>
      </w:r>
      <w:proofErr w:type="spellEnd"/>
    </w:p>
    <w:p w14:paraId="0C2BD463" w14:textId="77777777" w:rsidR="009618B3" w:rsidRDefault="009618B3" w:rsidP="009618B3">
      <w:pPr>
        <w:rPr>
          <w:rFonts w:ascii="Times New Roman" w:hAnsi="Times New Roman"/>
          <w:lang w:val="it-IT"/>
        </w:rPr>
      </w:pPr>
      <w:r>
        <w:rPr>
          <w:rFonts w:ascii="Times New Roman" w:hAnsi="Times New Roman"/>
          <w:lang w:val="it-IT"/>
        </w:rPr>
        <w:t>Taian Martins Vieira</w:t>
      </w:r>
      <w:r>
        <w:rPr>
          <w:rFonts w:ascii="Times New Roman" w:eastAsia="Times New Roman" w:hAnsi="Times New Roman" w:cs="Times New Roman"/>
          <w:vertAlign w:val="superscript"/>
          <w:lang w:val="it-IT" w:eastAsia="en-GB"/>
        </w:rPr>
        <w:t>1,2</w:t>
      </w:r>
      <w:r>
        <w:rPr>
          <w:rFonts w:ascii="Times New Roman" w:hAnsi="Times New Roman"/>
          <w:lang w:val="it-IT"/>
        </w:rPr>
        <w:t>, Giacinto Luigi Cerone</w:t>
      </w:r>
      <w:r>
        <w:rPr>
          <w:rFonts w:ascii="Times New Roman" w:eastAsia="Times New Roman" w:hAnsi="Times New Roman" w:cs="Times New Roman"/>
          <w:vertAlign w:val="superscript"/>
          <w:lang w:val="it-IT" w:eastAsia="en-GB"/>
        </w:rPr>
        <w:t>1,2</w:t>
      </w:r>
      <w:r>
        <w:rPr>
          <w:rFonts w:ascii="Times New Roman" w:hAnsi="Times New Roman"/>
          <w:lang w:val="it-IT"/>
        </w:rPr>
        <w:t>, Martina Bruno</w:t>
      </w:r>
      <w:r>
        <w:rPr>
          <w:rFonts w:ascii="Times New Roman" w:eastAsia="Times New Roman" w:hAnsi="Times New Roman" w:cs="Times New Roman"/>
          <w:vertAlign w:val="superscript"/>
          <w:lang w:val="it-IT" w:eastAsia="en-GB"/>
        </w:rPr>
        <w:t>1</w:t>
      </w:r>
      <w:r>
        <w:rPr>
          <w:rFonts w:ascii="Times New Roman" w:eastAsia="Times New Roman" w:hAnsi="Times New Roman" w:cs="Times New Roman"/>
          <w:lang w:val="it-IT" w:eastAsia="en-GB"/>
        </w:rPr>
        <w:t>, Beatriz Bachero Mena</w:t>
      </w:r>
      <w:r>
        <w:rPr>
          <w:rFonts w:ascii="Times New Roman" w:eastAsia="Times New Roman" w:hAnsi="Times New Roman" w:cs="Times New Roman"/>
          <w:vertAlign w:val="superscript"/>
          <w:lang w:val="it-IT" w:eastAsia="en-GB"/>
        </w:rPr>
        <w:t>3</w:t>
      </w:r>
    </w:p>
    <w:p w14:paraId="087F929D" w14:textId="77777777" w:rsidR="009618B3" w:rsidRDefault="009618B3" w:rsidP="009618B3">
      <w:pPr>
        <w:spacing w:after="0" w:line="480" w:lineRule="auto"/>
        <w:rPr>
          <w:rFonts w:ascii="Times New Roman" w:eastAsia="Times New Roman" w:hAnsi="Times New Roman" w:cs="Times New Roman"/>
          <w:lang w:val="it-IT" w:eastAsia="en-GB"/>
        </w:rPr>
      </w:pPr>
    </w:p>
    <w:p w14:paraId="212850CD" w14:textId="77777777" w:rsidR="009618B3" w:rsidRDefault="009618B3" w:rsidP="009618B3">
      <w:pPr>
        <w:pStyle w:val="ListParagraph"/>
        <w:numPr>
          <w:ilvl w:val="0"/>
          <w:numId w:val="8"/>
        </w:numPr>
        <w:spacing w:after="0" w:line="480" w:lineRule="auto"/>
        <w:ind w:left="284" w:hanging="284"/>
        <w:rPr>
          <w:rFonts w:ascii="Times New Roman" w:eastAsia="Times New Roman" w:hAnsi="Times New Roman" w:cs="Times New Roman"/>
          <w:lang w:val="en-US" w:eastAsia="en-GB"/>
        </w:rPr>
      </w:pPr>
      <w:r>
        <w:rPr>
          <w:rFonts w:ascii="Times New Roman" w:eastAsia="Times New Roman" w:hAnsi="Times New Roman" w:cs="Times New Roman"/>
          <w:lang w:val="en-US" w:eastAsia="en-GB"/>
        </w:rPr>
        <w:t xml:space="preserve">Laboratory for Engineering of the Neuromuscular System, Department of Electronics and Telecommunications, </w:t>
      </w:r>
      <w:proofErr w:type="spellStart"/>
      <w:r>
        <w:rPr>
          <w:rFonts w:ascii="Times New Roman" w:eastAsia="Times New Roman" w:hAnsi="Times New Roman" w:cs="Times New Roman"/>
          <w:lang w:val="en-US" w:eastAsia="en-GB"/>
        </w:rPr>
        <w:t>Politecnico</w:t>
      </w:r>
      <w:proofErr w:type="spellEnd"/>
      <w:r>
        <w:rPr>
          <w:rFonts w:ascii="Times New Roman" w:eastAsia="Times New Roman" w:hAnsi="Times New Roman" w:cs="Times New Roman"/>
          <w:lang w:val="en-US" w:eastAsia="en-GB"/>
        </w:rPr>
        <w:t xml:space="preserve"> di Torino, Turin, Italy</w:t>
      </w:r>
    </w:p>
    <w:p w14:paraId="22B0920E" w14:textId="77777777" w:rsidR="009618B3" w:rsidRDefault="009618B3" w:rsidP="009618B3">
      <w:pPr>
        <w:pStyle w:val="ListParagraph"/>
        <w:numPr>
          <w:ilvl w:val="0"/>
          <w:numId w:val="8"/>
        </w:numPr>
        <w:spacing w:after="0" w:line="480" w:lineRule="auto"/>
        <w:ind w:left="284" w:hanging="284"/>
        <w:rPr>
          <w:rFonts w:ascii="Times New Roman" w:eastAsia="Times New Roman" w:hAnsi="Times New Roman" w:cs="Times New Roman"/>
          <w:lang w:val="it-IT" w:eastAsia="en-GB"/>
        </w:rPr>
      </w:pPr>
      <w:proofErr w:type="spellStart"/>
      <w:r>
        <w:rPr>
          <w:rFonts w:ascii="Times New Roman" w:eastAsia="Times New Roman" w:hAnsi="Times New Roman" w:cs="Times New Roman"/>
          <w:lang w:val="it-IT" w:eastAsia="en-GB"/>
        </w:rPr>
        <w:t>PoliToBIOMed</w:t>
      </w:r>
      <w:proofErr w:type="spellEnd"/>
      <w:r>
        <w:rPr>
          <w:rFonts w:ascii="Times New Roman" w:eastAsia="Times New Roman" w:hAnsi="Times New Roman" w:cs="Times New Roman"/>
          <w:lang w:val="it-IT" w:eastAsia="en-GB"/>
        </w:rPr>
        <w:t xml:space="preserve"> Lab, Politecnico di Torino, Torino, </w:t>
      </w:r>
      <w:proofErr w:type="spellStart"/>
      <w:r>
        <w:rPr>
          <w:rFonts w:ascii="Times New Roman" w:eastAsia="Times New Roman" w:hAnsi="Times New Roman" w:cs="Times New Roman"/>
          <w:lang w:val="it-IT" w:eastAsia="en-GB"/>
        </w:rPr>
        <w:t>Italy</w:t>
      </w:r>
      <w:proofErr w:type="spellEnd"/>
    </w:p>
    <w:p w14:paraId="6ADFE4CC" w14:textId="77777777" w:rsidR="009618B3" w:rsidRDefault="009618B3" w:rsidP="009618B3">
      <w:pPr>
        <w:pStyle w:val="ListParagraph"/>
        <w:numPr>
          <w:ilvl w:val="0"/>
          <w:numId w:val="8"/>
        </w:numPr>
        <w:spacing w:after="0" w:line="480" w:lineRule="auto"/>
        <w:ind w:left="284" w:hanging="284"/>
        <w:rPr>
          <w:rFonts w:ascii="Times New Roman" w:eastAsia="Times New Roman" w:hAnsi="Times New Roman" w:cs="Times New Roman"/>
          <w:lang w:val="en-US" w:eastAsia="en-GB"/>
        </w:rPr>
      </w:pPr>
      <w:r>
        <w:rPr>
          <w:rFonts w:ascii="Times New Roman" w:eastAsia="Times New Roman" w:hAnsi="Times New Roman" w:cs="Times New Roman"/>
          <w:lang w:val="en-US" w:eastAsia="en-GB"/>
        </w:rPr>
        <w:t>Department of Human Movement and Sport Performance, University of Seville, Seville, Spain</w:t>
      </w:r>
    </w:p>
    <w:p w14:paraId="2A594B6A" w14:textId="77777777" w:rsidR="009618B3" w:rsidRDefault="009618B3" w:rsidP="009618B3">
      <w:pPr>
        <w:pStyle w:val="ListParagraph"/>
        <w:spacing w:after="0" w:line="480" w:lineRule="auto"/>
        <w:ind w:left="284"/>
        <w:rPr>
          <w:rFonts w:ascii="Times New Roman" w:eastAsia="Times New Roman" w:hAnsi="Times New Roman" w:cs="Times New Roman"/>
          <w:lang w:val="en-US" w:eastAsia="en-GB"/>
        </w:rPr>
      </w:pPr>
    </w:p>
    <w:p w14:paraId="3EAEEB2A" w14:textId="77777777" w:rsidR="009618B3" w:rsidRDefault="009618B3" w:rsidP="009618B3">
      <w:pPr>
        <w:tabs>
          <w:tab w:val="left" w:pos="3482"/>
        </w:tabs>
        <w:spacing w:after="0" w:line="480" w:lineRule="auto"/>
        <w:rPr>
          <w:rFonts w:ascii="Times New Roman" w:eastAsia="Times New Roman" w:hAnsi="Times New Roman" w:cs="Times New Roman"/>
          <w:lang w:val="en-US" w:eastAsia="en-GB"/>
        </w:rPr>
      </w:pPr>
      <w:r>
        <w:rPr>
          <w:rFonts w:ascii="Times New Roman" w:eastAsia="Times New Roman" w:hAnsi="Times New Roman" w:cs="Times New Roman"/>
          <w:lang w:val="en-US" w:eastAsia="en-GB"/>
        </w:rPr>
        <w:tab/>
      </w:r>
    </w:p>
    <w:p w14:paraId="578072F0" w14:textId="77777777" w:rsidR="009618B3" w:rsidRPr="000C5B24" w:rsidRDefault="009618B3" w:rsidP="009618B3">
      <w:pPr>
        <w:spacing w:after="0" w:line="480" w:lineRule="auto"/>
        <w:rPr>
          <w:rFonts w:ascii="Times New Roman" w:eastAsia="Times New Roman" w:hAnsi="Times New Roman" w:cs="Times New Roman"/>
          <w:lang w:val="it-IT" w:eastAsia="en-GB"/>
        </w:rPr>
      </w:pPr>
      <w:proofErr w:type="spellStart"/>
      <w:r w:rsidRPr="000C5B24">
        <w:rPr>
          <w:rFonts w:ascii="Times New Roman" w:eastAsia="Times New Roman" w:hAnsi="Times New Roman" w:cs="Times New Roman"/>
          <w:b/>
          <w:bCs/>
          <w:lang w:val="it-IT" w:eastAsia="en-GB"/>
        </w:rPr>
        <w:t>Corresponding</w:t>
      </w:r>
      <w:proofErr w:type="spellEnd"/>
      <w:r w:rsidRPr="000C5B24">
        <w:rPr>
          <w:rFonts w:ascii="Times New Roman" w:eastAsia="Times New Roman" w:hAnsi="Times New Roman" w:cs="Times New Roman"/>
          <w:b/>
          <w:bCs/>
          <w:lang w:val="it-IT" w:eastAsia="en-GB"/>
        </w:rPr>
        <w:t xml:space="preserve"> </w:t>
      </w:r>
      <w:proofErr w:type="spellStart"/>
      <w:r w:rsidRPr="000C5B24">
        <w:rPr>
          <w:rFonts w:ascii="Times New Roman" w:eastAsia="Times New Roman" w:hAnsi="Times New Roman" w:cs="Times New Roman"/>
          <w:b/>
          <w:bCs/>
          <w:lang w:val="it-IT" w:eastAsia="en-GB"/>
        </w:rPr>
        <w:t>author</w:t>
      </w:r>
      <w:proofErr w:type="spellEnd"/>
    </w:p>
    <w:p w14:paraId="75C6425E" w14:textId="77777777" w:rsidR="009618B3" w:rsidRPr="000C5B24" w:rsidRDefault="009618B3" w:rsidP="009618B3">
      <w:pPr>
        <w:spacing w:after="0" w:line="480" w:lineRule="auto"/>
        <w:rPr>
          <w:rFonts w:ascii="Times New Roman" w:eastAsia="Times New Roman" w:hAnsi="Times New Roman" w:cs="Times New Roman"/>
          <w:lang w:val="it-IT" w:eastAsia="en-GB"/>
        </w:rPr>
      </w:pPr>
      <w:r w:rsidRPr="000C5B24">
        <w:rPr>
          <w:rFonts w:ascii="Times New Roman" w:eastAsia="Times New Roman" w:hAnsi="Times New Roman" w:cs="Times New Roman"/>
          <w:lang w:val="it-IT" w:eastAsia="en-GB"/>
        </w:rPr>
        <w:t>Taian Martins Vieira</w:t>
      </w:r>
    </w:p>
    <w:p w14:paraId="51ED008A" w14:textId="77777777" w:rsidR="009618B3" w:rsidRPr="000C5B24" w:rsidRDefault="009618B3" w:rsidP="009618B3">
      <w:pPr>
        <w:spacing w:after="0" w:line="480" w:lineRule="auto"/>
        <w:rPr>
          <w:rFonts w:ascii="Times New Roman" w:eastAsia="Times New Roman" w:hAnsi="Times New Roman" w:cs="Times New Roman"/>
          <w:lang w:val="it-IT" w:eastAsia="en-GB"/>
        </w:rPr>
      </w:pPr>
      <w:r w:rsidRPr="000C5B24">
        <w:rPr>
          <w:rFonts w:ascii="Times New Roman" w:eastAsia="Times New Roman" w:hAnsi="Times New Roman" w:cs="Times New Roman"/>
          <w:lang w:val="it-IT" w:eastAsia="en-GB"/>
        </w:rPr>
        <w:t>ORCID: 0000-0002-6239-7301</w:t>
      </w:r>
    </w:p>
    <w:p w14:paraId="0C3A99A9" w14:textId="77777777" w:rsidR="009618B3" w:rsidRDefault="009618B3" w:rsidP="009618B3">
      <w:pPr>
        <w:spacing w:after="0" w:line="480" w:lineRule="auto"/>
        <w:rPr>
          <w:rFonts w:ascii="Times New Roman" w:eastAsia="Times New Roman" w:hAnsi="Times New Roman" w:cs="Times New Roman"/>
          <w:lang w:val="it-IT" w:eastAsia="en-GB"/>
        </w:rPr>
      </w:pPr>
      <w:r>
        <w:rPr>
          <w:rFonts w:ascii="Times New Roman" w:eastAsia="Times New Roman" w:hAnsi="Times New Roman" w:cs="Times New Roman"/>
          <w:lang w:val="it-IT" w:eastAsia="en-GB"/>
        </w:rPr>
        <w:t>Corso Duca degli Abruzzi 24,</w:t>
      </w:r>
    </w:p>
    <w:p w14:paraId="3F258E9C" w14:textId="77777777" w:rsidR="009618B3" w:rsidRDefault="009618B3" w:rsidP="009618B3">
      <w:pPr>
        <w:spacing w:after="0" w:line="480" w:lineRule="auto"/>
        <w:rPr>
          <w:rFonts w:ascii="Times New Roman" w:eastAsia="Times New Roman" w:hAnsi="Times New Roman" w:cs="Times New Roman"/>
          <w:lang w:val="it-IT" w:eastAsia="en-GB"/>
        </w:rPr>
      </w:pPr>
      <w:r>
        <w:rPr>
          <w:rFonts w:ascii="Times New Roman" w:eastAsia="Times New Roman" w:hAnsi="Times New Roman" w:cs="Times New Roman"/>
          <w:lang w:val="it-IT" w:eastAsia="en-GB"/>
        </w:rPr>
        <w:t>Dipartimento di Elettronica e Telecomunicazioni</w:t>
      </w:r>
    </w:p>
    <w:p w14:paraId="1EDCC294" w14:textId="77777777" w:rsidR="009618B3" w:rsidRDefault="009618B3" w:rsidP="009618B3">
      <w:pPr>
        <w:spacing w:after="0" w:line="480" w:lineRule="auto"/>
        <w:rPr>
          <w:rFonts w:ascii="Times New Roman" w:eastAsia="Times New Roman" w:hAnsi="Times New Roman" w:cs="Times New Roman"/>
          <w:lang w:val="it-IT" w:eastAsia="en-GB"/>
        </w:rPr>
      </w:pPr>
      <w:r>
        <w:rPr>
          <w:rFonts w:ascii="Times New Roman" w:eastAsia="Times New Roman" w:hAnsi="Times New Roman" w:cs="Times New Roman"/>
          <w:lang w:val="it-IT" w:eastAsia="en-GB"/>
        </w:rPr>
        <w:t>Politecnico di Torino</w:t>
      </w:r>
    </w:p>
    <w:p w14:paraId="23E2A2DE" w14:textId="16215B52" w:rsidR="00953B22" w:rsidRPr="009618B3" w:rsidRDefault="009618B3" w:rsidP="009618B3">
      <w:pPr>
        <w:spacing w:after="0" w:line="480" w:lineRule="auto"/>
        <w:rPr>
          <w:rFonts w:ascii="Times New Roman" w:eastAsia="Times New Roman" w:hAnsi="Times New Roman" w:cs="Times New Roman"/>
          <w:lang w:val="it-IT" w:eastAsia="en-GB"/>
        </w:rPr>
      </w:pPr>
      <w:r>
        <w:rPr>
          <w:rFonts w:ascii="Times New Roman" w:eastAsia="Times New Roman" w:hAnsi="Times New Roman" w:cs="Times New Roman"/>
          <w:lang w:val="it-IT" w:eastAsia="en-GB"/>
        </w:rPr>
        <w:t>Torino (TO) 10129, Italia</w:t>
      </w:r>
      <w:r w:rsidR="00953B22" w:rsidRPr="009618B3">
        <w:rPr>
          <w:rFonts w:ascii="Times New Roman" w:eastAsia="Times New Roman" w:hAnsi="Times New Roman" w:cs="Times New Roman"/>
          <w:lang w:val="it-IT" w:eastAsia="en-GB"/>
        </w:rPr>
        <w:br w:type="page"/>
      </w:r>
    </w:p>
    <w:p w14:paraId="3E4B2B43" w14:textId="77777777" w:rsidR="00953B22" w:rsidRPr="002A43BE" w:rsidRDefault="00953B22" w:rsidP="0048170B">
      <w:pPr>
        <w:pStyle w:val="ArticleSection"/>
        <w:spacing w:line="480" w:lineRule="auto"/>
        <w:rPr>
          <w:sz w:val="22"/>
          <w:szCs w:val="22"/>
        </w:rPr>
      </w:pPr>
      <w:r w:rsidRPr="002A43BE">
        <w:rPr>
          <w:sz w:val="22"/>
          <w:szCs w:val="22"/>
        </w:rPr>
        <w:lastRenderedPageBreak/>
        <w:t>Abstract</w:t>
      </w:r>
    </w:p>
    <w:p w14:paraId="1336B321" w14:textId="1FF80149" w:rsidR="0063147A" w:rsidRPr="002A43BE" w:rsidRDefault="00F75D0C" w:rsidP="006A1768">
      <w:pPr>
        <w:spacing w:after="0" w:line="480" w:lineRule="auto"/>
        <w:jc w:val="both"/>
        <w:rPr>
          <w:rFonts w:ascii="Times New Roman" w:hAnsi="Times New Roman" w:cs="Times New Roman"/>
          <w:lang w:val="en-US"/>
        </w:rPr>
      </w:pPr>
      <w:r w:rsidRPr="002A43BE">
        <w:rPr>
          <w:rFonts w:ascii="Times New Roman" w:hAnsi="Times New Roman" w:cs="Times New Roman"/>
          <w:lang w:val="en-US"/>
        </w:rPr>
        <w:t>C</w:t>
      </w:r>
      <w:r w:rsidR="00341CE5" w:rsidRPr="002A43BE">
        <w:rPr>
          <w:rFonts w:ascii="Times New Roman" w:hAnsi="Times New Roman" w:cs="Times New Roman"/>
          <w:lang w:val="en-US"/>
        </w:rPr>
        <w:t xml:space="preserve">limbing is a physically demanding discipline, placing significant loads on the finger flexors.  </w:t>
      </w:r>
      <w:r w:rsidR="00150F0D" w:rsidRPr="002A43BE">
        <w:rPr>
          <w:rFonts w:ascii="Times New Roman" w:hAnsi="Times New Roman" w:cs="Times New Roman"/>
          <w:lang w:val="en-US"/>
        </w:rPr>
        <w:t>Notwithstandin</w:t>
      </w:r>
      <w:r w:rsidR="00231909" w:rsidRPr="002A43BE">
        <w:rPr>
          <w:rFonts w:ascii="Times New Roman" w:hAnsi="Times New Roman" w:cs="Times New Roman"/>
          <w:lang w:val="en-US"/>
        </w:rPr>
        <w:t xml:space="preserve">g the documented greater endurance capacity of </w:t>
      </w:r>
      <w:r w:rsidR="003A4284" w:rsidRPr="002A43BE">
        <w:rPr>
          <w:rFonts w:ascii="Times New Roman" w:hAnsi="Times New Roman" w:cs="Times New Roman"/>
          <w:lang w:val="en-US"/>
        </w:rPr>
        <w:t xml:space="preserve">experienced </w:t>
      </w:r>
      <w:r w:rsidR="008F60D1" w:rsidRPr="002A43BE">
        <w:rPr>
          <w:rFonts w:ascii="Times New Roman" w:hAnsi="Times New Roman" w:cs="Times New Roman"/>
          <w:lang w:val="en-US"/>
        </w:rPr>
        <w:t>climbers</w:t>
      </w:r>
      <w:r w:rsidR="00044FCB" w:rsidRPr="002A43BE">
        <w:rPr>
          <w:rFonts w:ascii="Times New Roman" w:hAnsi="Times New Roman" w:cs="Times New Roman"/>
          <w:lang w:val="en-US"/>
        </w:rPr>
        <w:t xml:space="preserve">, the mechanisms explaining these </w:t>
      </w:r>
      <w:r w:rsidR="00890005" w:rsidRPr="002A43BE">
        <w:rPr>
          <w:rFonts w:ascii="Times New Roman" w:hAnsi="Times New Roman" w:cs="Times New Roman"/>
          <w:lang w:val="en-US"/>
        </w:rPr>
        <w:t xml:space="preserve">training-induced adaptations </w:t>
      </w:r>
      <w:r w:rsidR="00FD4494" w:rsidRPr="002A43BE">
        <w:rPr>
          <w:rFonts w:ascii="Times New Roman" w:hAnsi="Times New Roman" w:cs="Times New Roman"/>
          <w:lang w:val="en-US"/>
        </w:rPr>
        <w:t>remain unknown</w:t>
      </w:r>
      <w:r w:rsidR="00341CE5" w:rsidRPr="002A43BE">
        <w:rPr>
          <w:rFonts w:ascii="Times New Roman" w:hAnsi="Times New Roman" w:cs="Times New Roman"/>
          <w:lang w:val="en-US"/>
        </w:rPr>
        <w:t xml:space="preserve">. </w:t>
      </w:r>
      <w:r w:rsidR="00B72F31" w:rsidRPr="002A43BE">
        <w:rPr>
          <w:rFonts w:ascii="Times New Roman" w:hAnsi="Times New Roman" w:cs="Times New Roman"/>
          <w:lang w:val="en-US"/>
        </w:rPr>
        <w:t>W</w:t>
      </w:r>
      <w:r w:rsidR="00341CE5" w:rsidRPr="002A43BE">
        <w:rPr>
          <w:rFonts w:ascii="Times New Roman" w:hAnsi="Times New Roman" w:cs="Times New Roman"/>
          <w:lang w:val="en-US"/>
        </w:rPr>
        <w:t xml:space="preserve">e </w:t>
      </w:r>
      <w:r w:rsidR="00B72F31" w:rsidRPr="002A43BE">
        <w:rPr>
          <w:rFonts w:ascii="Times New Roman" w:hAnsi="Times New Roman" w:cs="Times New Roman"/>
          <w:lang w:val="en-US"/>
        </w:rPr>
        <w:t xml:space="preserve">therefore </w:t>
      </w:r>
      <w:r w:rsidR="00341CE5" w:rsidRPr="002A43BE">
        <w:rPr>
          <w:rFonts w:ascii="Times New Roman" w:hAnsi="Times New Roman" w:cs="Times New Roman"/>
          <w:lang w:val="en-US"/>
        </w:rPr>
        <w:t>invest</w:t>
      </w:r>
      <w:r w:rsidR="003840C5" w:rsidRPr="002A43BE">
        <w:rPr>
          <w:rFonts w:ascii="Times New Roman" w:hAnsi="Times New Roman" w:cs="Times New Roman"/>
          <w:lang w:val="en-US"/>
        </w:rPr>
        <w:t xml:space="preserve">igate whether two non-competing strategies—muscle adaptation and alternate </w:t>
      </w:r>
      <w:r w:rsidR="0007688D" w:rsidRPr="002A43BE">
        <w:rPr>
          <w:rFonts w:ascii="Times New Roman" w:hAnsi="Times New Roman" w:cs="Times New Roman"/>
          <w:lang w:val="en-US"/>
        </w:rPr>
        <w:t xml:space="preserve">muscle </w:t>
      </w:r>
      <w:r w:rsidR="003840C5" w:rsidRPr="002A43BE">
        <w:rPr>
          <w:rFonts w:ascii="Times New Roman" w:hAnsi="Times New Roman" w:cs="Times New Roman"/>
          <w:lang w:val="en-US"/>
        </w:rPr>
        <w:t xml:space="preserve">recruitment—may explain the disparity in endurance capacity in </w:t>
      </w:r>
      <w:r w:rsidR="0079097A" w:rsidRPr="002A43BE">
        <w:rPr>
          <w:rFonts w:ascii="Times New Roman" w:hAnsi="Times New Roman" w:cs="Times New Roman"/>
          <w:lang w:val="en-US"/>
        </w:rPr>
        <w:t xml:space="preserve">participants </w:t>
      </w:r>
      <w:r w:rsidR="003840C5" w:rsidRPr="002A43BE">
        <w:rPr>
          <w:rFonts w:ascii="Times New Roman" w:hAnsi="Times New Roman" w:cs="Times New Roman"/>
          <w:lang w:val="en-US"/>
        </w:rPr>
        <w:t xml:space="preserve">with different climbing experience. </w:t>
      </w:r>
      <w:r w:rsidR="00341CE5" w:rsidRPr="002A43BE">
        <w:rPr>
          <w:rFonts w:ascii="Times New Roman" w:hAnsi="Times New Roman" w:cs="Times New Roman"/>
          <w:lang w:val="en-US"/>
        </w:rPr>
        <w:t xml:space="preserve">We </w:t>
      </w:r>
      <w:r w:rsidR="003840C5" w:rsidRPr="002A43BE">
        <w:rPr>
          <w:rFonts w:ascii="Times New Roman" w:hAnsi="Times New Roman" w:cs="Times New Roman"/>
          <w:lang w:val="en-US"/>
        </w:rPr>
        <w:t>analyzed</w:t>
      </w:r>
      <w:r w:rsidR="00591A6A" w:rsidRPr="002A43BE">
        <w:rPr>
          <w:rFonts w:ascii="Times New Roman" w:hAnsi="Times New Roman" w:cs="Times New Roman"/>
          <w:lang w:val="en-US"/>
        </w:rPr>
        <w:t xml:space="preserve"> </w:t>
      </w:r>
      <w:r w:rsidR="003840C5" w:rsidRPr="002A43BE">
        <w:rPr>
          <w:rFonts w:ascii="Times New Roman" w:hAnsi="Times New Roman" w:cs="Times New Roman"/>
          <w:lang w:val="en-US"/>
        </w:rPr>
        <w:t xml:space="preserve">high-density surface electromyograms (EMGs) from </w:t>
      </w:r>
      <w:r w:rsidR="003B0E96" w:rsidRPr="003B0E96">
        <w:rPr>
          <w:rFonts w:ascii="Times New Roman" w:hAnsi="Times New Roman" w:cs="Times New Roman"/>
          <w:color w:val="FF0000"/>
          <w:lang w:val="en-US"/>
        </w:rPr>
        <w:t>38</w:t>
      </w:r>
      <w:r w:rsidR="00DD5CAB" w:rsidRPr="002A43BE">
        <w:rPr>
          <w:rFonts w:ascii="Times New Roman" w:hAnsi="Times New Roman" w:cs="Times New Roman"/>
          <w:lang w:val="en-US"/>
        </w:rPr>
        <w:t xml:space="preserve"> </w:t>
      </w:r>
      <w:r w:rsidR="003840C5" w:rsidRPr="002A43BE">
        <w:rPr>
          <w:rFonts w:ascii="Times New Roman" w:hAnsi="Times New Roman" w:cs="Times New Roman"/>
          <w:lang w:val="en-US"/>
        </w:rPr>
        <w:t xml:space="preserve">Advanced and Intermediate </w:t>
      </w:r>
      <w:r w:rsidR="00341CE5" w:rsidRPr="002A43BE">
        <w:rPr>
          <w:rFonts w:ascii="Times New Roman" w:hAnsi="Times New Roman" w:cs="Times New Roman"/>
          <w:lang w:val="en-US"/>
        </w:rPr>
        <w:t>climbers</w:t>
      </w:r>
      <w:r w:rsidR="003840C5" w:rsidRPr="002A43BE">
        <w:rPr>
          <w:rFonts w:ascii="Times New Roman" w:hAnsi="Times New Roman" w:cs="Times New Roman"/>
          <w:lang w:val="en-US"/>
        </w:rPr>
        <w:t>, during</w:t>
      </w:r>
      <w:r w:rsidR="00341CE5" w:rsidRPr="002A43BE">
        <w:rPr>
          <w:rFonts w:ascii="Times New Roman" w:hAnsi="Times New Roman" w:cs="Times New Roman"/>
          <w:lang w:val="en-US"/>
        </w:rPr>
        <w:t xml:space="preserve"> suspension exercises</w:t>
      </w:r>
      <w:r w:rsidR="0069613F" w:rsidRPr="002A43BE">
        <w:rPr>
          <w:rFonts w:ascii="Times New Roman" w:hAnsi="Times New Roman" w:cs="Times New Roman"/>
          <w:lang w:val="en-US"/>
        </w:rPr>
        <w:t xml:space="preserve"> over three different </w:t>
      </w:r>
      <w:r w:rsidR="0069613F" w:rsidRPr="002A43BE">
        <w:rPr>
          <w:rFonts w:ascii="Times New Roman" w:eastAsia="Times New Roman" w:hAnsi="Times New Roman" w:cs="Times New Roman"/>
          <w:lang w:val="en-US" w:eastAsia="en-GB"/>
        </w:rPr>
        <w:t>depths (15, 20, 30 mm)</w:t>
      </w:r>
      <w:r w:rsidR="00341CE5" w:rsidRPr="002A43BE">
        <w:rPr>
          <w:rFonts w:ascii="Times New Roman" w:hAnsi="Times New Roman" w:cs="Times New Roman"/>
          <w:lang w:val="en-US"/>
        </w:rPr>
        <w:t xml:space="preserve"> using a half-crimp grip</w:t>
      </w:r>
      <w:r w:rsidR="00DD5CAB" w:rsidRPr="002A43BE">
        <w:rPr>
          <w:rFonts w:ascii="Times New Roman" w:hAnsi="Times New Roman" w:cs="Times New Roman"/>
          <w:lang w:val="en-US"/>
        </w:rPr>
        <w:t xml:space="preserve"> position</w:t>
      </w:r>
      <w:r w:rsidR="00341CE5" w:rsidRPr="002A43BE">
        <w:rPr>
          <w:rFonts w:ascii="Times New Roman" w:hAnsi="Times New Roman" w:cs="Times New Roman"/>
          <w:lang w:val="en-US"/>
        </w:rPr>
        <w:t xml:space="preserve">. </w:t>
      </w:r>
      <w:r w:rsidR="003840C5" w:rsidRPr="002A43BE">
        <w:rPr>
          <w:rFonts w:ascii="Times New Roman" w:hAnsi="Times New Roman" w:cs="Times New Roman"/>
          <w:lang w:val="en-US"/>
        </w:rPr>
        <w:t xml:space="preserve"> </w:t>
      </w:r>
      <w:r w:rsidR="00AE183C" w:rsidRPr="002A43BE">
        <w:rPr>
          <w:rFonts w:ascii="Times New Roman" w:hAnsi="Times New Roman" w:cs="Times New Roman"/>
          <w:lang w:val="en-US"/>
        </w:rPr>
        <w:t>From the spatial distribution of</w:t>
      </w:r>
      <w:r w:rsidR="00981C55" w:rsidRPr="002A43BE">
        <w:rPr>
          <w:rFonts w:ascii="Times New Roman" w:hAnsi="Times New Roman" w:cs="Times New Roman"/>
          <w:lang w:val="en-US"/>
        </w:rPr>
        <w:t xml:space="preserve"> </w:t>
      </w:r>
      <w:r w:rsidR="00CC1955" w:rsidRPr="002A43BE">
        <w:rPr>
          <w:rFonts w:ascii="Times New Roman" w:hAnsi="Times New Roman" w:cs="Times New Roman"/>
          <w:lang w:val="en-US"/>
        </w:rPr>
        <w:t xml:space="preserve">changes in </w:t>
      </w:r>
      <w:proofErr w:type="spellStart"/>
      <w:r w:rsidR="003420CA" w:rsidRPr="002A43BE">
        <w:rPr>
          <w:rFonts w:ascii="Times New Roman" w:hAnsi="Times New Roman" w:cs="Times New Roman"/>
          <w:lang w:val="en-US"/>
        </w:rPr>
        <w:t>MeDian</w:t>
      </w:r>
      <w:proofErr w:type="spellEnd"/>
      <w:r w:rsidR="003420CA" w:rsidRPr="002A43BE">
        <w:rPr>
          <w:rFonts w:ascii="Times New Roman" w:hAnsi="Times New Roman" w:cs="Times New Roman"/>
          <w:lang w:val="en-US"/>
        </w:rPr>
        <w:t xml:space="preserve"> Frequency and Root Mean Square values</w:t>
      </w:r>
      <w:r w:rsidR="00AA0A96" w:rsidRPr="002A43BE">
        <w:rPr>
          <w:rFonts w:ascii="Times New Roman" w:hAnsi="Times New Roman" w:cs="Times New Roman"/>
          <w:lang w:val="en-US"/>
        </w:rPr>
        <w:t xml:space="preserve"> </w:t>
      </w:r>
      <w:r w:rsidR="00CC1955" w:rsidRPr="002A43BE">
        <w:rPr>
          <w:rFonts w:ascii="Times New Roman" w:hAnsi="Times New Roman" w:cs="Times New Roman"/>
          <w:lang w:val="en-US"/>
        </w:rPr>
        <w:t>until failure</w:t>
      </w:r>
      <w:r w:rsidR="00D54609" w:rsidRPr="002A43BE">
        <w:rPr>
          <w:rFonts w:ascii="Times New Roman" w:hAnsi="Times New Roman" w:cs="Times New Roman"/>
          <w:lang w:val="en-US"/>
        </w:rPr>
        <w:t>,</w:t>
      </w:r>
      <w:r w:rsidR="00CC1955" w:rsidRPr="002A43BE">
        <w:rPr>
          <w:rFonts w:ascii="Times New Roman" w:hAnsi="Times New Roman" w:cs="Times New Roman"/>
          <w:lang w:val="en-US"/>
        </w:rPr>
        <w:t xml:space="preserve"> </w:t>
      </w:r>
      <w:r w:rsidR="00AA0A96" w:rsidRPr="002A43BE">
        <w:rPr>
          <w:rFonts w:ascii="Times New Roman" w:hAnsi="Times New Roman" w:cs="Times New Roman"/>
          <w:lang w:val="en-US"/>
        </w:rPr>
        <w:t>we assessed</w:t>
      </w:r>
      <w:r w:rsidR="00341CE5" w:rsidRPr="002A43BE">
        <w:rPr>
          <w:rFonts w:ascii="Times New Roman" w:hAnsi="Times New Roman" w:cs="Times New Roman"/>
          <w:lang w:val="en-US"/>
        </w:rPr>
        <w:t xml:space="preserve"> </w:t>
      </w:r>
      <w:r w:rsidR="00AA0A96" w:rsidRPr="002A43BE">
        <w:rPr>
          <w:rFonts w:ascii="Times New Roman" w:hAnsi="Times New Roman" w:cs="Times New Roman"/>
          <w:lang w:val="en-US"/>
        </w:rPr>
        <w:t xml:space="preserve">how much and how diffusely </w:t>
      </w:r>
      <w:r w:rsidR="0096312F" w:rsidRPr="002A43BE">
        <w:rPr>
          <w:rFonts w:ascii="Times New Roman" w:hAnsi="Times New Roman" w:cs="Times New Roman"/>
          <w:lang w:val="en-US"/>
        </w:rPr>
        <w:t>the myoelectric manifestations of fatigue took place</w:t>
      </w:r>
      <w:r w:rsidR="00494794" w:rsidRPr="002A43BE">
        <w:rPr>
          <w:rFonts w:ascii="Times New Roman" w:hAnsi="Times New Roman" w:cs="Times New Roman"/>
          <w:lang w:val="en-US"/>
        </w:rPr>
        <w:t xml:space="preserve">. </w:t>
      </w:r>
      <w:r w:rsidR="00341CE5" w:rsidRPr="002A43BE">
        <w:rPr>
          <w:rFonts w:ascii="Times New Roman" w:hAnsi="Times New Roman" w:cs="Times New Roman"/>
          <w:lang w:val="en-US"/>
        </w:rPr>
        <w:t xml:space="preserve">Advanced climbers exhibited greater endurance, as evidenced by </w:t>
      </w:r>
      <w:r w:rsidR="00D07F3A" w:rsidRPr="002A43BE">
        <w:rPr>
          <w:rFonts w:ascii="Times New Roman" w:hAnsi="Times New Roman" w:cs="Times New Roman"/>
          <w:lang w:val="en-US"/>
        </w:rPr>
        <w:t>s</w:t>
      </w:r>
      <w:r w:rsidR="003C5DDC" w:rsidRPr="002A43BE">
        <w:rPr>
          <w:rFonts w:ascii="Times New Roman" w:hAnsi="Times New Roman" w:cs="Times New Roman"/>
          <w:lang w:val="en-US"/>
        </w:rPr>
        <w:t xml:space="preserve">ignificantly </w:t>
      </w:r>
      <w:r w:rsidR="00FD4188" w:rsidRPr="002A43BE">
        <w:rPr>
          <w:rFonts w:ascii="Times New Roman" w:hAnsi="Times New Roman" w:cs="Times New Roman"/>
          <w:lang w:val="en-US"/>
        </w:rPr>
        <w:t>longer failure time</w:t>
      </w:r>
      <w:r w:rsidR="00D84B46" w:rsidRPr="002A43BE">
        <w:rPr>
          <w:rFonts w:ascii="Times New Roman" w:hAnsi="Times New Roman" w:cs="Times New Roman"/>
          <w:lang w:val="en-US"/>
        </w:rPr>
        <w:t xml:space="preserve"> (</w:t>
      </w:r>
      <w:r w:rsidR="00D84B46" w:rsidRPr="002A43BE">
        <w:rPr>
          <w:rFonts w:ascii="Times New Roman" w:hAnsi="Times New Roman" w:cs="Times New Roman"/>
          <w:i/>
          <w:iCs/>
          <w:lang w:val="en-US"/>
        </w:rPr>
        <w:t xml:space="preserve">p </w:t>
      </w:r>
      <w:r w:rsidR="00D84B46" w:rsidRPr="002A43BE">
        <w:rPr>
          <w:rFonts w:ascii="Times New Roman" w:hAnsi="Times New Roman" w:cs="Times New Roman"/>
          <w:lang w:val="en-US"/>
        </w:rPr>
        <w:t>&lt; 0.009)</w:t>
      </w:r>
      <w:r w:rsidR="00FD4188" w:rsidRPr="002A43BE">
        <w:rPr>
          <w:rFonts w:ascii="Times New Roman" w:hAnsi="Times New Roman" w:cs="Times New Roman"/>
          <w:lang w:val="en-US"/>
        </w:rPr>
        <w:t xml:space="preserve"> and </w:t>
      </w:r>
      <w:r w:rsidR="00341CE5" w:rsidRPr="002A43BE">
        <w:rPr>
          <w:rFonts w:ascii="Times New Roman" w:hAnsi="Times New Roman" w:cs="Times New Roman"/>
          <w:lang w:val="en-US"/>
        </w:rPr>
        <w:t xml:space="preserve">lower </w:t>
      </w:r>
      <w:r w:rsidR="00192CDA" w:rsidRPr="002A43BE">
        <w:rPr>
          <w:rFonts w:ascii="Times New Roman" w:hAnsi="Times New Roman" w:cs="Times New Roman"/>
          <w:lang w:val="en-US"/>
        </w:rPr>
        <w:t xml:space="preserve">changes in </w:t>
      </w:r>
      <w:r w:rsidR="00341CE5" w:rsidRPr="002A43BE">
        <w:rPr>
          <w:rFonts w:ascii="Times New Roman" w:hAnsi="Times New Roman" w:cs="Times New Roman"/>
          <w:lang w:val="en-US"/>
        </w:rPr>
        <w:t xml:space="preserve">MDF </w:t>
      </w:r>
      <w:r w:rsidR="00192CDA" w:rsidRPr="002A43BE">
        <w:rPr>
          <w:rFonts w:ascii="Times New Roman" w:hAnsi="Times New Roman" w:cs="Times New Roman"/>
          <w:lang w:val="en-US"/>
        </w:rPr>
        <w:t>values</w:t>
      </w:r>
      <w:r w:rsidR="00A9360C" w:rsidRPr="002A43BE">
        <w:rPr>
          <w:rFonts w:ascii="Times New Roman" w:hAnsi="Times New Roman" w:cs="Times New Roman"/>
          <w:lang w:val="en-US"/>
        </w:rPr>
        <w:t xml:space="preserve"> (</w:t>
      </w:r>
      <w:r w:rsidR="00A9360C" w:rsidRPr="002A43BE">
        <w:rPr>
          <w:rFonts w:ascii="Times New Roman" w:hAnsi="Times New Roman" w:cs="Times New Roman"/>
          <w:i/>
          <w:iCs/>
        </w:rPr>
        <w:t xml:space="preserve">p </w:t>
      </w:r>
      <w:r w:rsidR="00A9360C" w:rsidRPr="002A43BE">
        <w:rPr>
          <w:rFonts w:ascii="Times New Roman" w:hAnsi="Times New Roman" w:cs="Times New Roman"/>
        </w:rPr>
        <w:t>&lt; 0.013)</w:t>
      </w:r>
      <w:r w:rsidR="002625BF" w:rsidRPr="002A43BE">
        <w:rPr>
          <w:rFonts w:ascii="Times New Roman" w:hAnsi="Times New Roman" w:cs="Times New Roman"/>
          <w:lang w:val="en-US"/>
        </w:rPr>
        <w:t xml:space="preserve"> for the three grip depths</w:t>
      </w:r>
      <w:r w:rsidR="008A7C96" w:rsidRPr="002A43BE">
        <w:rPr>
          <w:rFonts w:ascii="Times New Roman" w:hAnsi="Times New Roman" w:cs="Times New Roman"/>
          <w:lang w:val="en-US"/>
        </w:rPr>
        <w:t xml:space="preserve">. These changes were confined to a small skin region </w:t>
      </w:r>
      <w:r w:rsidR="009E4486" w:rsidRPr="002A43BE">
        <w:rPr>
          <w:rFonts w:ascii="Times New Roman" w:hAnsi="Times New Roman" w:cs="Times New Roman"/>
          <w:lang w:val="en-US"/>
        </w:rPr>
        <w:t>(nearly 25% of the grid size</w:t>
      </w:r>
      <w:r w:rsidR="003C5DDC" w:rsidRPr="002A43BE">
        <w:rPr>
          <w:rFonts w:ascii="Times New Roman" w:hAnsi="Times New Roman" w:cs="Times New Roman"/>
          <w:lang w:val="en-US"/>
        </w:rPr>
        <w:t>)</w:t>
      </w:r>
      <w:r w:rsidR="00341CE5" w:rsidRPr="002A43BE">
        <w:rPr>
          <w:rFonts w:ascii="Times New Roman" w:hAnsi="Times New Roman" w:cs="Times New Roman"/>
          <w:lang w:val="en-US"/>
        </w:rPr>
        <w:t xml:space="preserve">, </w:t>
      </w:r>
      <w:r w:rsidR="003C5DDC" w:rsidRPr="002A43BE">
        <w:rPr>
          <w:rFonts w:ascii="Times New Roman" w:hAnsi="Times New Roman" w:cs="Times New Roman"/>
          <w:lang w:val="en-US"/>
        </w:rPr>
        <w:t xml:space="preserve">centered at variable locations across </w:t>
      </w:r>
      <w:r w:rsidR="0079097A" w:rsidRPr="002A43BE">
        <w:rPr>
          <w:rFonts w:ascii="Times New Roman" w:hAnsi="Times New Roman" w:cs="Times New Roman"/>
          <w:lang w:val="en-US"/>
        </w:rPr>
        <w:t>participants</w:t>
      </w:r>
      <w:r w:rsidR="00550D54" w:rsidRPr="002A43BE">
        <w:rPr>
          <w:rFonts w:ascii="Times New Roman" w:hAnsi="Times New Roman" w:cs="Times New Roman"/>
          <w:lang w:val="en-US"/>
        </w:rPr>
        <w:t xml:space="preserve">. </w:t>
      </w:r>
      <w:r w:rsidR="000F0FF4" w:rsidRPr="002A43BE">
        <w:rPr>
          <w:rFonts w:ascii="Times New Roman" w:hAnsi="Times New Roman" w:cs="Times New Roman"/>
          <w:lang w:val="en-US"/>
        </w:rPr>
        <w:t xml:space="preserve">Moreover, </w:t>
      </w:r>
      <w:r w:rsidR="0018544F" w:rsidRPr="002A43BE">
        <w:rPr>
          <w:rFonts w:ascii="Times New Roman" w:hAnsi="Times New Roman" w:cs="Times New Roman"/>
          <w:lang w:val="en-US"/>
        </w:rPr>
        <w:t xml:space="preserve">lower </w:t>
      </w:r>
      <w:r w:rsidR="000F0FF4" w:rsidRPr="002A43BE">
        <w:rPr>
          <w:rFonts w:ascii="Times New Roman" w:hAnsi="Times New Roman" w:cs="Times New Roman"/>
          <w:lang w:val="en-US"/>
        </w:rPr>
        <w:t xml:space="preserve">MDF changes were significantly </w:t>
      </w:r>
      <w:r w:rsidR="00AE20F5" w:rsidRPr="002A43BE">
        <w:rPr>
          <w:rFonts w:ascii="Times New Roman" w:hAnsi="Times New Roman" w:cs="Times New Roman"/>
          <w:lang w:val="en-US"/>
        </w:rPr>
        <w:t>associated</w:t>
      </w:r>
      <w:r w:rsidR="00D605CE" w:rsidRPr="002A43BE">
        <w:rPr>
          <w:rFonts w:ascii="Times New Roman" w:hAnsi="Times New Roman" w:cs="Times New Roman"/>
          <w:lang w:val="en-US"/>
        </w:rPr>
        <w:t xml:space="preserve"> with</w:t>
      </w:r>
      <w:r w:rsidR="00AE20F5" w:rsidRPr="002A43BE">
        <w:rPr>
          <w:rFonts w:ascii="Times New Roman" w:hAnsi="Times New Roman" w:cs="Times New Roman"/>
          <w:lang w:val="en-US"/>
        </w:rPr>
        <w:t xml:space="preserve"> </w:t>
      </w:r>
      <w:r w:rsidR="00495625" w:rsidRPr="002A43BE">
        <w:rPr>
          <w:rFonts w:ascii="Times New Roman" w:hAnsi="Times New Roman" w:cs="Times New Roman"/>
          <w:lang w:val="en-US"/>
        </w:rPr>
        <w:t xml:space="preserve">longer suspension times. </w:t>
      </w:r>
      <w:r w:rsidR="0018544F" w:rsidRPr="002A43BE">
        <w:rPr>
          <w:rFonts w:ascii="Times New Roman" w:hAnsi="Times New Roman" w:cs="Times New Roman"/>
          <w:lang w:val="en-US"/>
        </w:rPr>
        <w:t xml:space="preserve"> Collectively, our results suggest muscle adaptation rather than load sharing between and within muscles more likely explain the improved endurance in experienced climbers. </w:t>
      </w:r>
    </w:p>
    <w:p w14:paraId="2FF649BB" w14:textId="77777777" w:rsidR="00721EE6" w:rsidRPr="002A43BE" w:rsidRDefault="00721EE6" w:rsidP="006A1768">
      <w:pPr>
        <w:spacing w:after="0" w:line="480" w:lineRule="auto"/>
        <w:jc w:val="both"/>
        <w:rPr>
          <w:rFonts w:ascii="Times New Roman" w:hAnsi="Times New Roman" w:cs="Times New Roman"/>
          <w:lang w:val="en-US"/>
        </w:rPr>
      </w:pPr>
    </w:p>
    <w:p w14:paraId="52D7F9D0" w14:textId="77777777" w:rsidR="006A1768" w:rsidRPr="002A43BE" w:rsidRDefault="006A1768" w:rsidP="00234838">
      <w:pPr>
        <w:spacing w:after="0" w:line="480" w:lineRule="auto"/>
        <w:rPr>
          <w:rFonts w:ascii="Times New Roman" w:eastAsia="Times New Roman" w:hAnsi="Times New Roman" w:cs="Times New Roman"/>
          <w:b/>
          <w:bCs/>
          <w:lang w:val="en-US" w:eastAsia="en-GB"/>
        </w:rPr>
      </w:pPr>
    </w:p>
    <w:p w14:paraId="6E40362F" w14:textId="523001F0" w:rsidR="006D6884" w:rsidRPr="002A43BE" w:rsidRDefault="00234838" w:rsidP="006D6884">
      <w:pPr>
        <w:spacing w:after="0" w:line="480" w:lineRule="auto"/>
        <w:rPr>
          <w:rFonts w:ascii="Times New Roman" w:eastAsia="Times New Roman" w:hAnsi="Times New Roman" w:cs="Times New Roman"/>
          <w:lang w:val="en-US" w:eastAsia="en-GB"/>
        </w:rPr>
      </w:pPr>
      <w:r w:rsidRPr="002A43BE">
        <w:rPr>
          <w:rFonts w:ascii="Times New Roman" w:eastAsia="Times New Roman" w:hAnsi="Times New Roman" w:cs="Times New Roman"/>
          <w:b/>
          <w:bCs/>
          <w:lang w:val="en-US" w:eastAsia="en-GB"/>
        </w:rPr>
        <w:t>Keywords</w:t>
      </w:r>
      <w:r w:rsidR="006A1768" w:rsidRPr="002A43BE">
        <w:rPr>
          <w:rFonts w:ascii="Times New Roman" w:eastAsia="Times New Roman" w:hAnsi="Times New Roman" w:cs="Times New Roman"/>
          <w:b/>
          <w:bCs/>
          <w:lang w:val="en-US" w:eastAsia="en-GB"/>
        </w:rPr>
        <w:t xml:space="preserve">: </w:t>
      </w:r>
      <w:r w:rsidRPr="002A43BE">
        <w:rPr>
          <w:rFonts w:ascii="Times New Roman" w:eastAsia="Times New Roman" w:hAnsi="Times New Roman" w:cs="Times New Roman"/>
          <w:lang w:val="en-US" w:eastAsia="en-GB"/>
        </w:rPr>
        <w:t xml:space="preserve">Grids of electrodes; Myoelectric manifestation of fatigue; Forearm muscles; Fatigue plot; Median frequency; sport climbing. </w:t>
      </w:r>
      <w:r w:rsidR="006D6884" w:rsidRPr="002A43BE">
        <w:rPr>
          <w:rFonts w:ascii="Times New Roman" w:eastAsia="Times New Roman" w:hAnsi="Times New Roman" w:cs="Times New Roman"/>
          <w:lang w:val="en-US" w:eastAsia="en-GB"/>
        </w:rPr>
        <w:br w:type="page"/>
      </w:r>
    </w:p>
    <w:p w14:paraId="521B6857" w14:textId="614F479D" w:rsidR="00953B22" w:rsidRPr="002A43BE" w:rsidRDefault="00953B22" w:rsidP="0048170B">
      <w:pPr>
        <w:pStyle w:val="ArticleSection"/>
        <w:spacing w:line="480" w:lineRule="auto"/>
        <w:rPr>
          <w:sz w:val="22"/>
          <w:szCs w:val="22"/>
        </w:rPr>
      </w:pPr>
      <w:r w:rsidRPr="002A43BE">
        <w:rPr>
          <w:sz w:val="22"/>
          <w:szCs w:val="22"/>
        </w:rPr>
        <w:lastRenderedPageBreak/>
        <w:t>Introduction</w:t>
      </w:r>
    </w:p>
    <w:p w14:paraId="04C1EE12" w14:textId="0169E2CC" w:rsidR="00953B22" w:rsidRPr="002A43BE" w:rsidRDefault="00953B22" w:rsidP="0048170B">
      <w:pPr>
        <w:spacing w:after="0" w:line="480" w:lineRule="auto"/>
        <w:jc w:val="both"/>
        <w:rPr>
          <w:rFonts w:ascii="Times New Roman" w:eastAsia="Times New Roman" w:hAnsi="Times New Roman" w:cs="Times New Roman"/>
          <w:lang w:val="en-US" w:eastAsia="en-GB"/>
        </w:rPr>
      </w:pPr>
      <w:r w:rsidRPr="002A43BE">
        <w:rPr>
          <w:rFonts w:ascii="Times New Roman" w:eastAsia="Times New Roman" w:hAnsi="Times New Roman" w:cs="Times New Roman"/>
          <w:lang w:val="en-US" w:eastAsia="en-GB"/>
        </w:rPr>
        <w:t xml:space="preserve">Sport climbing </w:t>
      </w:r>
      <w:r w:rsidR="00CB5214" w:rsidRPr="002A43BE">
        <w:rPr>
          <w:rFonts w:ascii="Times New Roman" w:eastAsia="Times New Roman" w:hAnsi="Times New Roman" w:cs="Times New Roman"/>
          <w:lang w:val="en-US" w:eastAsia="en-GB"/>
        </w:rPr>
        <w:t>imposes relatively high force demands on the finger flexor muscles</w:t>
      </w:r>
      <w:r w:rsidR="0082644A" w:rsidRPr="002A43BE">
        <w:rPr>
          <w:rFonts w:ascii="Times New Roman" w:eastAsia="Times New Roman" w:hAnsi="Times New Roman" w:cs="Times New Roman"/>
          <w:lang w:val="en-US" w:eastAsia="en-GB"/>
        </w:rPr>
        <w:t>,</w:t>
      </w:r>
      <w:r w:rsidR="00200070" w:rsidRPr="002A43BE">
        <w:rPr>
          <w:rFonts w:ascii="Times New Roman" w:eastAsia="Times New Roman" w:hAnsi="Times New Roman" w:cs="Times New Roman"/>
          <w:vertAlign w:val="superscript"/>
          <w:lang w:val="en-US" w:eastAsia="en-GB"/>
        </w:rPr>
        <w:t>1</w:t>
      </w:r>
      <w:r w:rsidR="0082644A" w:rsidRPr="002A43BE">
        <w:rPr>
          <w:rFonts w:ascii="Times New Roman" w:eastAsia="Times New Roman" w:hAnsi="Times New Roman" w:cs="Times New Roman"/>
          <w:lang w:val="en-US" w:eastAsia="en-GB"/>
        </w:rPr>
        <w:t xml:space="preserve"> with </w:t>
      </w:r>
      <w:r w:rsidR="00EA380E" w:rsidRPr="002A43BE">
        <w:rPr>
          <w:rFonts w:ascii="Times New Roman" w:eastAsia="Times New Roman" w:hAnsi="Times New Roman" w:cs="Times New Roman"/>
          <w:lang w:val="en-US" w:eastAsia="en-GB"/>
        </w:rPr>
        <w:t>endurance</w:t>
      </w:r>
      <w:r w:rsidR="0082644A" w:rsidRPr="002A43BE">
        <w:rPr>
          <w:rFonts w:ascii="Times New Roman" w:eastAsia="Times New Roman" w:hAnsi="Times New Roman" w:cs="Times New Roman"/>
          <w:lang w:val="en-US" w:eastAsia="en-GB"/>
        </w:rPr>
        <w:t xml:space="preserve"> being </w:t>
      </w:r>
      <w:r w:rsidR="00CE471D" w:rsidRPr="002A43BE">
        <w:rPr>
          <w:rFonts w:ascii="Times New Roman" w:eastAsia="Times New Roman" w:hAnsi="Times New Roman" w:cs="Times New Roman"/>
          <w:lang w:val="en-US" w:eastAsia="en-GB"/>
        </w:rPr>
        <w:t xml:space="preserve">determinant </w:t>
      </w:r>
      <w:r w:rsidR="0082644A" w:rsidRPr="002A43BE">
        <w:rPr>
          <w:rFonts w:ascii="Times New Roman" w:eastAsia="Times New Roman" w:hAnsi="Times New Roman" w:cs="Times New Roman"/>
          <w:lang w:val="en-US" w:eastAsia="en-GB"/>
        </w:rPr>
        <w:t xml:space="preserve">for </w:t>
      </w:r>
      <w:r w:rsidR="00CE471D" w:rsidRPr="002A43BE">
        <w:rPr>
          <w:rFonts w:ascii="Times New Roman" w:eastAsia="Times New Roman" w:hAnsi="Times New Roman" w:cs="Times New Roman"/>
          <w:lang w:val="en-US" w:eastAsia="en-GB"/>
        </w:rPr>
        <w:t xml:space="preserve">the </w:t>
      </w:r>
      <w:r w:rsidR="00CC494A" w:rsidRPr="002A43BE">
        <w:rPr>
          <w:rFonts w:ascii="Times New Roman" w:eastAsia="Times New Roman" w:hAnsi="Times New Roman" w:cs="Times New Roman"/>
          <w:lang w:val="en-US" w:eastAsia="en-GB"/>
        </w:rPr>
        <w:t>climbing</w:t>
      </w:r>
      <w:r w:rsidR="0082644A" w:rsidRPr="002A43BE">
        <w:rPr>
          <w:rFonts w:ascii="Times New Roman" w:eastAsia="Times New Roman" w:hAnsi="Times New Roman" w:cs="Times New Roman"/>
          <w:lang w:val="en-US" w:eastAsia="en-GB"/>
        </w:rPr>
        <w:t xml:space="preserve"> performance</w:t>
      </w:r>
      <w:r w:rsidR="00CB5214" w:rsidRPr="002A43BE">
        <w:rPr>
          <w:rFonts w:ascii="Times New Roman" w:eastAsia="Times New Roman" w:hAnsi="Times New Roman" w:cs="Times New Roman"/>
          <w:lang w:val="en-US" w:eastAsia="en-GB"/>
        </w:rPr>
        <w:t>.</w:t>
      </w:r>
      <w:r w:rsidR="00200070" w:rsidRPr="002A43BE">
        <w:rPr>
          <w:rFonts w:ascii="Times New Roman" w:eastAsia="Times New Roman" w:hAnsi="Times New Roman" w:cs="Times New Roman"/>
          <w:vertAlign w:val="superscript"/>
          <w:lang w:val="en-US" w:eastAsia="en-GB"/>
        </w:rPr>
        <w:t>2</w:t>
      </w:r>
      <w:r w:rsidR="00CB5214" w:rsidRPr="002A43BE">
        <w:rPr>
          <w:rFonts w:ascii="Times New Roman" w:eastAsia="Times New Roman" w:hAnsi="Times New Roman" w:cs="Times New Roman"/>
          <w:lang w:val="en-US" w:eastAsia="en-GB"/>
        </w:rPr>
        <w:t xml:space="preserve"> Regardless of whether performed on rock, in outdoor settings, or on artificial walls, </w:t>
      </w:r>
      <w:r w:rsidR="0082644A" w:rsidRPr="002A43BE">
        <w:rPr>
          <w:rFonts w:ascii="Times New Roman" w:eastAsia="Times New Roman" w:hAnsi="Times New Roman" w:cs="Times New Roman"/>
          <w:lang w:val="en-US" w:eastAsia="en-GB"/>
        </w:rPr>
        <w:t>typically in city gyms, climbing is characterized by periods within which the practitioner has to sustain the body weight</w:t>
      </w:r>
      <w:r w:rsidR="004610D8" w:rsidRPr="002A43BE">
        <w:rPr>
          <w:rFonts w:ascii="Times New Roman" w:eastAsia="Times New Roman" w:hAnsi="Times New Roman" w:cs="Times New Roman"/>
          <w:lang w:val="en-US" w:eastAsia="en-GB"/>
        </w:rPr>
        <w:t xml:space="preserve">, or a </w:t>
      </w:r>
      <w:r w:rsidR="00CC494A" w:rsidRPr="002A43BE">
        <w:rPr>
          <w:rFonts w:ascii="Times New Roman" w:eastAsia="Times New Roman" w:hAnsi="Times New Roman" w:cs="Times New Roman"/>
          <w:lang w:val="en-US" w:eastAsia="en-GB"/>
        </w:rPr>
        <w:t xml:space="preserve">large </w:t>
      </w:r>
      <w:r w:rsidR="004610D8" w:rsidRPr="002A43BE">
        <w:rPr>
          <w:rFonts w:ascii="Times New Roman" w:eastAsia="Times New Roman" w:hAnsi="Times New Roman" w:cs="Times New Roman"/>
          <w:lang w:val="en-US" w:eastAsia="en-GB"/>
        </w:rPr>
        <w:t>fraction of it,</w:t>
      </w:r>
      <w:r w:rsidR="0082644A" w:rsidRPr="002A43BE">
        <w:rPr>
          <w:rFonts w:ascii="Times New Roman" w:eastAsia="Times New Roman" w:hAnsi="Times New Roman" w:cs="Times New Roman"/>
          <w:lang w:val="en-US" w:eastAsia="en-GB"/>
        </w:rPr>
        <w:t xml:space="preserve"> with the relatively small, finger flexor muscles. </w:t>
      </w:r>
      <w:r w:rsidR="004610D8" w:rsidRPr="002A43BE">
        <w:rPr>
          <w:rFonts w:ascii="Times New Roman" w:eastAsia="Times New Roman" w:hAnsi="Times New Roman" w:cs="Times New Roman"/>
          <w:lang w:val="en-US" w:eastAsia="en-GB"/>
        </w:rPr>
        <w:t>The more often these highly force-demanding periods take place during a climbing route, the more likely the blood flow to the finger muscles may discontinue.</w:t>
      </w:r>
      <w:r w:rsidR="00200070" w:rsidRPr="002A43BE">
        <w:rPr>
          <w:rFonts w:ascii="Times New Roman" w:eastAsia="Times New Roman" w:hAnsi="Times New Roman" w:cs="Times New Roman"/>
          <w:vertAlign w:val="superscript"/>
          <w:lang w:val="en-US" w:eastAsia="en-GB"/>
        </w:rPr>
        <w:t>3</w:t>
      </w:r>
      <w:r w:rsidR="00CE471D" w:rsidRPr="002A43BE">
        <w:rPr>
          <w:rFonts w:ascii="Times New Roman" w:eastAsia="Times New Roman" w:hAnsi="Times New Roman" w:cs="Times New Roman"/>
          <w:lang w:val="en-US" w:eastAsia="en-GB"/>
        </w:rPr>
        <w:t xml:space="preserve"> This issue is aggravated when handholds are small, providing less space for gripping, and when resting for short periods between contractions.</w:t>
      </w:r>
      <w:r w:rsidR="00436064" w:rsidRPr="002A43BE">
        <w:rPr>
          <w:rFonts w:ascii="Times New Roman" w:eastAsia="Times New Roman" w:hAnsi="Times New Roman" w:cs="Times New Roman"/>
          <w:vertAlign w:val="superscript"/>
          <w:lang w:val="en-US" w:eastAsia="en-GB"/>
        </w:rPr>
        <w:t>3,4</w:t>
      </w:r>
      <w:r w:rsidR="00CE471D" w:rsidRPr="002A43BE">
        <w:rPr>
          <w:rFonts w:ascii="Times New Roman" w:eastAsia="Times New Roman" w:hAnsi="Times New Roman" w:cs="Times New Roman"/>
          <w:lang w:val="en-US" w:eastAsia="en-GB"/>
        </w:rPr>
        <w:t xml:space="preserve"> </w:t>
      </w:r>
      <w:r w:rsidR="0082644A" w:rsidRPr="002A43BE">
        <w:rPr>
          <w:rFonts w:ascii="Times New Roman" w:eastAsia="Times New Roman" w:hAnsi="Times New Roman" w:cs="Times New Roman"/>
          <w:lang w:val="en-US" w:eastAsia="en-GB"/>
        </w:rPr>
        <w:t xml:space="preserve">It is </w:t>
      </w:r>
      <w:r w:rsidR="00C51180" w:rsidRPr="002A43BE">
        <w:rPr>
          <w:rFonts w:ascii="Times New Roman" w:eastAsia="Times New Roman" w:hAnsi="Times New Roman" w:cs="Times New Roman"/>
          <w:lang w:val="en-US" w:eastAsia="en-GB"/>
        </w:rPr>
        <w:t xml:space="preserve">therefore </w:t>
      </w:r>
      <w:r w:rsidR="0082644A" w:rsidRPr="002A43BE">
        <w:rPr>
          <w:rFonts w:ascii="Times New Roman" w:eastAsia="Times New Roman" w:hAnsi="Times New Roman" w:cs="Times New Roman"/>
          <w:lang w:val="en-US" w:eastAsia="en-GB"/>
        </w:rPr>
        <w:t>not surprising that fatigue</w:t>
      </w:r>
      <w:r w:rsidR="00EA380E" w:rsidRPr="002A43BE">
        <w:rPr>
          <w:rFonts w:ascii="Times New Roman" w:eastAsia="Times New Roman" w:hAnsi="Times New Roman" w:cs="Times New Roman"/>
          <w:lang w:val="en-US" w:eastAsia="en-GB"/>
        </w:rPr>
        <w:t xml:space="preserve">, presumably resulting from the excessive </w:t>
      </w:r>
      <w:r w:rsidR="004610D8" w:rsidRPr="002A43BE">
        <w:rPr>
          <w:rFonts w:ascii="Times New Roman" w:eastAsia="Times New Roman" w:hAnsi="Times New Roman" w:cs="Times New Roman"/>
          <w:lang w:val="en-US" w:eastAsia="en-GB"/>
        </w:rPr>
        <w:t>loading</w:t>
      </w:r>
      <w:r w:rsidR="00EA380E" w:rsidRPr="002A43BE">
        <w:rPr>
          <w:rFonts w:ascii="Times New Roman" w:eastAsia="Times New Roman" w:hAnsi="Times New Roman" w:cs="Times New Roman"/>
          <w:lang w:val="en-US" w:eastAsia="en-GB"/>
        </w:rPr>
        <w:t xml:space="preserve"> of finger flexors,</w:t>
      </w:r>
      <w:r w:rsidR="0082644A" w:rsidRPr="002A43BE">
        <w:rPr>
          <w:rFonts w:ascii="Times New Roman" w:eastAsia="Times New Roman" w:hAnsi="Times New Roman" w:cs="Times New Roman"/>
          <w:lang w:val="en-US" w:eastAsia="en-GB"/>
        </w:rPr>
        <w:t xml:space="preserve"> has been </w:t>
      </w:r>
      <w:r w:rsidR="0083074F" w:rsidRPr="002A43BE">
        <w:rPr>
          <w:rFonts w:ascii="Times New Roman" w:eastAsia="Times New Roman" w:hAnsi="Times New Roman" w:cs="Times New Roman"/>
          <w:lang w:val="en-US" w:eastAsia="en-GB"/>
        </w:rPr>
        <w:t>suggested</w:t>
      </w:r>
      <w:r w:rsidR="0082644A" w:rsidRPr="002A43BE">
        <w:rPr>
          <w:rFonts w:ascii="Times New Roman" w:eastAsia="Times New Roman" w:hAnsi="Times New Roman" w:cs="Times New Roman"/>
          <w:lang w:val="en-US" w:eastAsia="en-GB"/>
        </w:rPr>
        <w:t xml:space="preserve"> to </w:t>
      </w:r>
      <w:r w:rsidR="00C51180" w:rsidRPr="002A43BE">
        <w:rPr>
          <w:rFonts w:ascii="Times New Roman" w:eastAsia="Times New Roman" w:hAnsi="Times New Roman" w:cs="Times New Roman"/>
          <w:lang w:val="en-US" w:eastAsia="en-GB"/>
        </w:rPr>
        <w:t>be the main determinant of</w:t>
      </w:r>
      <w:r w:rsidR="0082644A" w:rsidRPr="002A43BE">
        <w:rPr>
          <w:rFonts w:ascii="Times New Roman" w:eastAsia="Times New Roman" w:hAnsi="Times New Roman" w:cs="Times New Roman"/>
          <w:lang w:val="en-US" w:eastAsia="en-GB"/>
        </w:rPr>
        <w:t xml:space="preserve"> falls or </w:t>
      </w:r>
      <w:r w:rsidR="00C51180" w:rsidRPr="002A43BE">
        <w:rPr>
          <w:rFonts w:ascii="Times New Roman" w:eastAsia="Times New Roman" w:hAnsi="Times New Roman" w:cs="Times New Roman"/>
          <w:lang w:val="en-US" w:eastAsia="en-GB"/>
        </w:rPr>
        <w:t xml:space="preserve">of </w:t>
      </w:r>
      <w:r w:rsidR="0082644A" w:rsidRPr="002A43BE">
        <w:rPr>
          <w:rFonts w:ascii="Times New Roman" w:eastAsia="Times New Roman" w:hAnsi="Times New Roman" w:cs="Times New Roman"/>
          <w:lang w:val="en-US" w:eastAsia="en-GB"/>
        </w:rPr>
        <w:t xml:space="preserve">the decision to </w:t>
      </w:r>
      <w:r w:rsidR="00EA380E" w:rsidRPr="002A43BE">
        <w:rPr>
          <w:rFonts w:ascii="Times New Roman" w:eastAsia="Times New Roman" w:hAnsi="Times New Roman" w:cs="Times New Roman"/>
          <w:lang w:val="en-US" w:eastAsia="en-GB"/>
        </w:rPr>
        <w:t>halt</w:t>
      </w:r>
      <w:r w:rsidR="0082644A" w:rsidRPr="002A43BE">
        <w:rPr>
          <w:rFonts w:ascii="Times New Roman" w:eastAsia="Times New Roman" w:hAnsi="Times New Roman" w:cs="Times New Roman"/>
          <w:lang w:val="en-US" w:eastAsia="en-GB"/>
        </w:rPr>
        <w:t xml:space="preserve"> climbing.</w:t>
      </w:r>
      <w:r w:rsidR="00436064" w:rsidRPr="002A43BE">
        <w:rPr>
          <w:rFonts w:ascii="Times New Roman" w:eastAsia="Times New Roman" w:hAnsi="Times New Roman" w:cs="Times New Roman"/>
          <w:vertAlign w:val="superscript"/>
          <w:lang w:val="en-US" w:eastAsia="en-GB"/>
        </w:rPr>
        <w:t>5</w:t>
      </w:r>
      <w:r w:rsidR="0082644A" w:rsidRPr="002A43BE">
        <w:rPr>
          <w:rFonts w:ascii="Times New Roman" w:eastAsia="Times New Roman" w:hAnsi="Times New Roman" w:cs="Times New Roman"/>
          <w:lang w:val="en-US" w:eastAsia="en-GB"/>
        </w:rPr>
        <w:t xml:space="preserve"> </w:t>
      </w:r>
    </w:p>
    <w:p w14:paraId="1EE5C65B" w14:textId="77777777" w:rsidR="00CE0B7B" w:rsidRPr="002A43BE" w:rsidRDefault="00CE0B7B" w:rsidP="0048170B">
      <w:pPr>
        <w:spacing w:after="0" w:line="480" w:lineRule="auto"/>
        <w:jc w:val="both"/>
        <w:rPr>
          <w:rFonts w:ascii="Times New Roman" w:eastAsia="Times New Roman" w:hAnsi="Times New Roman" w:cs="Times New Roman"/>
          <w:lang w:val="en-US" w:eastAsia="en-GB"/>
        </w:rPr>
      </w:pPr>
    </w:p>
    <w:p w14:paraId="2D6DDB04" w14:textId="1D4F1057" w:rsidR="00CE0B7B" w:rsidRPr="002A43BE" w:rsidRDefault="00CE0B7B" w:rsidP="0048170B">
      <w:pPr>
        <w:spacing w:after="0" w:line="480" w:lineRule="auto"/>
        <w:jc w:val="both"/>
        <w:rPr>
          <w:rFonts w:ascii="Times New Roman" w:eastAsia="Times New Roman" w:hAnsi="Times New Roman" w:cs="Times New Roman"/>
          <w:lang w:val="en-US" w:eastAsia="en-GB"/>
        </w:rPr>
      </w:pPr>
      <w:r w:rsidRPr="002A43BE">
        <w:rPr>
          <w:rFonts w:ascii="Times New Roman" w:eastAsia="Times New Roman" w:hAnsi="Times New Roman" w:cs="Times New Roman"/>
          <w:lang w:val="en-US" w:eastAsia="en-GB"/>
        </w:rPr>
        <w:t>Notwithstanding the high muscle demand imposed by sport climbing, with training, the ability to delay fatigue improves.</w:t>
      </w:r>
      <w:r w:rsidR="00436064" w:rsidRPr="002A43BE">
        <w:rPr>
          <w:rFonts w:ascii="Times New Roman" w:eastAsia="Times New Roman" w:hAnsi="Times New Roman" w:cs="Times New Roman"/>
          <w:lang w:val="en-US" w:eastAsia="en-GB"/>
        </w:rPr>
        <w:t xml:space="preserve"> </w:t>
      </w:r>
      <w:r w:rsidR="00347D25" w:rsidRPr="002A43BE">
        <w:rPr>
          <w:rFonts w:ascii="Times New Roman" w:eastAsia="Times New Roman" w:hAnsi="Times New Roman" w:cs="Times New Roman"/>
          <w:lang w:val="en-US" w:eastAsia="en-GB"/>
        </w:rPr>
        <w:t>Indeed, w</w:t>
      </w:r>
      <w:r w:rsidR="00526D22" w:rsidRPr="002A43BE">
        <w:rPr>
          <w:rFonts w:ascii="Times New Roman" w:eastAsia="Times New Roman" w:hAnsi="Times New Roman" w:cs="Times New Roman"/>
          <w:lang w:val="en-US" w:eastAsia="en-GB"/>
        </w:rPr>
        <w:t xml:space="preserve">hen compared to </w:t>
      </w:r>
      <w:r w:rsidR="00347D25" w:rsidRPr="002A43BE">
        <w:rPr>
          <w:rFonts w:ascii="Times New Roman" w:eastAsia="Times New Roman" w:hAnsi="Times New Roman" w:cs="Times New Roman"/>
          <w:lang w:val="en-US" w:eastAsia="en-GB"/>
        </w:rPr>
        <w:t>untrained individuals, e</w:t>
      </w:r>
      <w:r w:rsidR="00526D22" w:rsidRPr="002A43BE">
        <w:rPr>
          <w:rFonts w:ascii="Times New Roman" w:eastAsia="Times New Roman" w:hAnsi="Times New Roman" w:cs="Times New Roman"/>
          <w:lang w:val="en-US" w:eastAsia="en-GB"/>
        </w:rPr>
        <w:t xml:space="preserve">xperienced rock climbers were observed to endure </w:t>
      </w:r>
      <w:r w:rsidR="00347D25" w:rsidRPr="002A43BE">
        <w:rPr>
          <w:rFonts w:ascii="Times New Roman" w:eastAsia="Times New Roman" w:hAnsi="Times New Roman" w:cs="Times New Roman"/>
          <w:lang w:val="en-US" w:eastAsia="en-GB"/>
        </w:rPr>
        <w:t>submaximal isometric</w:t>
      </w:r>
      <w:r w:rsidR="00436064" w:rsidRPr="002A43BE">
        <w:rPr>
          <w:rFonts w:ascii="Times New Roman" w:eastAsia="Times New Roman" w:hAnsi="Times New Roman" w:cs="Times New Roman"/>
          <w:vertAlign w:val="superscript"/>
          <w:lang w:val="en-US" w:eastAsia="en-GB"/>
        </w:rPr>
        <w:t>6</w:t>
      </w:r>
      <w:r w:rsidR="00347D25" w:rsidRPr="002A43BE">
        <w:rPr>
          <w:rFonts w:ascii="Times New Roman" w:eastAsia="Times New Roman" w:hAnsi="Times New Roman" w:cs="Times New Roman"/>
          <w:lang w:val="en-US" w:eastAsia="en-GB"/>
        </w:rPr>
        <w:t xml:space="preserve"> and intermittent</w:t>
      </w:r>
      <w:r w:rsidR="00436064" w:rsidRPr="002A43BE">
        <w:rPr>
          <w:rFonts w:ascii="Times New Roman" w:eastAsia="Times New Roman" w:hAnsi="Times New Roman" w:cs="Times New Roman"/>
          <w:vertAlign w:val="superscript"/>
          <w:lang w:val="en-US" w:eastAsia="en-GB"/>
        </w:rPr>
        <w:t>7</w:t>
      </w:r>
      <w:r w:rsidR="008331A8" w:rsidRPr="002A43BE">
        <w:rPr>
          <w:rFonts w:ascii="Times New Roman" w:eastAsia="Times New Roman" w:hAnsi="Times New Roman" w:cs="Times New Roman"/>
          <w:lang w:val="en-US" w:eastAsia="en-GB"/>
        </w:rPr>
        <w:t xml:space="preserve"> </w:t>
      </w:r>
      <w:r w:rsidR="00347D25" w:rsidRPr="002A43BE">
        <w:rPr>
          <w:rFonts w:ascii="Times New Roman" w:eastAsia="Times New Roman" w:hAnsi="Times New Roman" w:cs="Times New Roman"/>
          <w:lang w:val="en-US" w:eastAsia="en-GB"/>
        </w:rPr>
        <w:t>contractions for longer duration</w:t>
      </w:r>
      <w:r w:rsidR="00B543D7" w:rsidRPr="002A43BE">
        <w:rPr>
          <w:rFonts w:ascii="Times New Roman" w:eastAsia="Times New Roman" w:hAnsi="Times New Roman" w:cs="Times New Roman"/>
          <w:lang w:val="en-US" w:eastAsia="en-GB"/>
        </w:rPr>
        <w:t>s</w:t>
      </w:r>
      <w:r w:rsidR="00347D25" w:rsidRPr="002A43BE">
        <w:rPr>
          <w:rFonts w:ascii="Times New Roman" w:eastAsia="Times New Roman" w:hAnsi="Times New Roman" w:cs="Times New Roman"/>
          <w:lang w:val="en-US" w:eastAsia="en-GB"/>
        </w:rPr>
        <w:t>.</w:t>
      </w:r>
      <w:r w:rsidR="00436064" w:rsidRPr="002A43BE">
        <w:rPr>
          <w:rFonts w:ascii="Times New Roman" w:eastAsia="Times New Roman" w:hAnsi="Times New Roman" w:cs="Times New Roman"/>
          <w:lang w:val="en-US" w:eastAsia="en-GB"/>
        </w:rPr>
        <w:t xml:space="preserve"> </w:t>
      </w:r>
      <w:r w:rsidR="00230F13" w:rsidRPr="002A43BE">
        <w:rPr>
          <w:rFonts w:ascii="Times New Roman" w:eastAsia="Times New Roman" w:hAnsi="Times New Roman" w:cs="Times New Roman"/>
          <w:lang w:val="en-US" w:eastAsia="en-GB"/>
        </w:rPr>
        <w:t xml:space="preserve">While acknowledging the difficulty of assessing the training status of rock climbers, </w:t>
      </w:r>
      <w:r w:rsidR="008331A8" w:rsidRPr="002A43BE">
        <w:rPr>
          <w:rFonts w:ascii="Times New Roman" w:eastAsia="Times New Roman" w:hAnsi="Times New Roman" w:cs="Times New Roman"/>
          <w:lang w:val="en-US" w:eastAsia="en-GB"/>
        </w:rPr>
        <w:t>Ferguson</w:t>
      </w:r>
      <w:r w:rsidR="001C22CA" w:rsidRPr="002A43BE">
        <w:rPr>
          <w:rFonts w:ascii="Times New Roman" w:eastAsia="Times New Roman" w:hAnsi="Times New Roman" w:cs="Times New Roman"/>
          <w:lang w:val="en-US" w:eastAsia="en-GB"/>
        </w:rPr>
        <w:t xml:space="preserve"> and Brown</w:t>
      </w:r>
      <w:r w:rsidR="00436064" w:rsidRPr="002A43BE">
        <w:rPr>
          <w:rFonts w:ascii="Times New Roman" w:eastAsia="Times New Roman" w:hAnsi="Times New Roman" w:cs="Times New Roman"/>
          <w:vertAlign w:val="superscript"/>
          <w:lang w:val="en-US" w:eastAsia="en-GB"/>
        </w:rPr>
        <w:t>7</w:t>
      </w:r>
      <w:r w:rsidR="00374C0E" w:rsidRPr="002A43BE">
        <w:rPr>
          <w:rFonts w:ascii="Times New Roman" w:eastAsia="Times New Roman" w:hAnsi="Times New Roman" w:cs="Times New Roman"/>
          <w:lang w:val="en-US" w:eastAsia="en-GB"/>
        </w:rPr>
        <w:t xml:space="preserve"> </w:t>
      </w:r>
      <w:r w:rsidR="008331A8" w:rsidRPr="002A43BE">
        <w:rPr>
          <w:rFonts w:ascii="Times New Roman" w:eastAsia="Times New Roman" w:hAnsi="Times New Roman" w:cs="Times New Roman"/>
          <w:lang w:val="en-US" w:eastAsia="en-GB"/>
        </w:rPr>
        <w:t xml:space="preserve">argued the </w:t>
      </w:r>
      <w:r w:rsidR="00230F13" w:rsidRPr="002A43BE">
        <w:rPr>
          <w:rFonts w:ascii="Times New Roman" w:eastAsia="Times New Roman" w:hAnsi="Times New Roman" w:cs="Times New Roman"/>
          <w:lang w:val="en-US" w:eastAsia="en-GB"/>
        </w:rPr>
        <w:t>documented low aerobic capacity of elite climbers</w:t>
      </w:r>
      <w:r w:rsidR="008331A8" w:rsidRPr="002A43BE">
        <w:rPr>
          <w:rFonts w:ascii="Times New Roman" w:eastAsia="Times New Roman" w:hAnsi="Times New Roman" w:cs="Times New Roman"/>
          <w:lang w:val="en-US" w:eastAsia="en-GB"/>
        </w:rPr>
        <w:t>—</w:t>
      </w:r>
      <w:r w:rsidR="00230F13" w:rsidRPr="002A43BE">
        <w:rPr>
          <w:rFonts w:ascii="Times New Roman" w:eastAsia="Times New Roman" w:hAnsi="Times New Roman" w:cs="Times New Roman"/>
          <w:lang w:val="en-US" w:eastAsia="en-GB"/>
        </w:rPr>
        <w:t>as inferred from maximal O2 uptake</w:t>
      </w:r>
      <w:r w:rsidR="00436064" w:rsidRPr="002A43BE">
        <w:rPr>
          <w:rFonts w:ascii="Times New Roman" w:eastAsia="Times New Roman" w:hAnsi="Times New Roman" w:cs="Times New Roman"/>
          <w:vertAlign w:val="superscript"/>
          <w:lang w:val="en-US" w:eastAsia="en-GB"/>
        </w:rPr>
        <w:t>8</w:t>
      </w:r>
      <w:r w:rsidR="008331A8" w:rsidRPr="002A43BE">
        <w:rPr>
          <w:rFonts w:ascii="Times New Roman" w:eastAsia="Times New Roman" w:hAnsi="Times New Roman" w:cs="Times New Roman"/>
          <w:lang w:val="en-US" w:eastAsia="en-GB"/>
        </w:rPr>
        <w:t xml:space="preserve">—suggests </w:t>
      </w:r>
      <w:r w:rsidR="00230F13" w:rsidRPr="002A43BE">
        <w:rPr>
          <w:rFonts w:ascii="Times New Roman" w:eastAsia="Times New Roman" w:hAnsi="Times New Roman" w:cs="Times New Roman"/>
          <w:lang w:val="en-US" w:eastAsia="en-GB"/>
        </w:rPr>
        <w:t>the greater endurance in elite climbers is presumably due to muscular and vascular adaptations.</w:t>
      </w:r>
      <w:r w:rsidR="008331A8" w:rsidRPr="002A43BE">
        <w:rPr>
          <w:rFonts w:ascii="Times New Roman" w:eastAsia="Times New Roman" w:hAnsi="Times New Roman" w:cs="Times New Roman"/>
          <w:lang w:val="en-US" w:eastAsia="en-GB"/>
        </w:rPr>
        <w:t xml:space="preserve"> In support of their arguments, these authors observed increased </w:t>
      </w:r>
      <w:proofErr w:type="spellStart"/>
      <w:r w:rsidR="008331A8" w:rsidRPr="002A43BE">
        <w:rPr>
          <w:rFonts w:ascii="Times New Roman" w:eastAsia="Times New Roman" w:hAnsi="Times New Roman" w:cs="Times New Roman"/>
          <w:lang w:val="en-US" w:eastAsia="en-GB"/>
        </w:rPr>
        <w:t>hyperaemia</w:t>
      </w:r>
      <w:proofErr w:type="spellEnd"/>
      <w:r w:rsidR="008331A8" w:rsidRPr="002A43BE">
        <w:rPr>
          <w:rFonts w:ascii="Times New Roman" w:eastAsia="Times New Roman" w:hAnsi="Times New Roman" w:cs="Times New Roman"/>
          <w:lang w:val="en-US" w:eastAsia="en-GB"/>
        </w:rPr>
        <w:t xml:space="preserve"> conductance when comparing trained with untrained rock climbers.</w:t>
      </w:r>
      <w:r w:rsidR="00436064" w:rsidRPr="002A43BE">
        <w:rPr>
          <w:rFonts w:ascii="Times New Roman" w:eastAsia="Times New Roman" w:hAnsi="Times New Roman" w:cs="Times New Roman"/>
          <w:vertAlign w:val="superscript"/>
          <w:lang w:val="en-US" w:eastAsia="en-GB"/>
        </w:rPr>
        <w:t>7</w:t>
      </w:r>
      <w:r w:rsidR="008331A8" w:rsidRPr="002A43BE">
        <w:rPr>
          <w:rFonts w:ascii="Times New Roman" w:eastAsia="Times New Roman" w:hAnsi="Times New Roman" w:cs="Times New Roman"/>
          <w:lang w:val="en-US" w:eastAsia="en-GB"/>
        </w:rPr>
        <w:t xml:space="preserve"> Other accounts favoring peripheral adaptations induced by training in climbers stem from the assessment of surface electromyograms (EMGs) during </w:t>
      </w:r>
      <w:r w:rsidR="00B543D7" w:rsidRPr="002A43BE">
        <w:rPr>
          <w:rFonts w:ascii="Times New Roman" w:eastAsia="Times New Roman" w:hAnsi="Times New Roman" w:cs="Times New Roman"/>
          <w:lang w:val="en-US" w:eastAsia="en-GB"/>
        </w:rPr>
        <w:t>intermittent exercises.</w:t>
      </w:r>
      <w:r w:rsidR="00436064" w:rsidRPr="002A43BE">
        <w:rPr>
          <w:rFonts w:ascii="Times New Roman" w:eastAsia="Times New Roman" w:hAnsi="Times New Roman" w:cs="Times New Roman"/>
          <w:vertAlign w:val="superscript"/>
          <w:lang w:val="en-US" w:eastAsia="en-GB"/>
        </w:rPr>
        <w:t>9</w:t>
      </w:r>
      <w:r w:rsidR="00B543D7" w:rsidRPr="002A43BE">
        <w:rPr>
          <w:rFonts w:ascii="Times New Roman" w:eastAsia="Times New Roman" w:hAnsi="Times New Roman" w:cs="Times New Roman"/>
          <w:lang w:val="en-US" w:eastAsia="en-GB"/>
        </w:rPr>
        <w:t xml:space="preserve"> More specifically, the median frequency of surface EMGs collected from the forearm </w:t>
      </w:r>
      <w:r w:rsidR="00CA3F3D" w:rsidRPr="002A43BE">
        <w:rPr>
          <w:rFonts w:ascii="Times New Roman" w:eastAsia="Times New Roman" w:hAnsi="Times New Roman" w:cs="Times New Roman"/>
          <w:lang w:val="en-US" w:eastAsia="en-GB"/>
        </w:rPr>
        <w:t xml:space="preserve">muscles </w:t>
      </w:r>
      <w:r w:rsidR="00CC494A" w:rsidRPr="002A43BE">
        <w:rPr>
          <w:rFonts w:ascii="Times New Roman" w:eastAsia="Times New Roman" w:hAnsi="Times New Roman" w:cs="Times New Roman"/>
          <w:lang w:val="en-US" w:eastAsia="en-GB"/>
        </w:rPr>
        <w:t xml:space="preserve">was observed to </w:t>
      </w:r>
      <w:r w:rsidR="00B543D7" w:rsidRPr="002A43BE">
        <w:rPr>
          <w:rFonts w:ascii="Times New Roman" w:eastAsia="Times New Roman" w:hAnsi="Times New Roman" w:cs="Times New Roman"/>
          <w:lang w:val="en-US" w:eastAsia="en-GB"/>
        </w:rPr>
        <w:t>decrease more steeply in untrained than in elite climbers,</w:t>
      </w:r>
      <w:r w:rsidR="00436064" w:rsidRPr="002A43BE">
        <w:rPr>
          <w:rFonts w:ascii="Times New Roman" w:eastAsia="Times New Roman" w:hAnsi="Times New Roman" w:cs="Times New Roman"/>
          <w:vertAlign w:val="superscript"/>
          <w:lang w:val="en-US" w:eastAsia="en-GB"/>
        </w:rPr>
        <w:t>9</w:t>
      </w:r>
      <w:r w:rsidR="00B543D7" w:rsidRPr="002A43BE">
        <w:rPr>
          <w:rFonts w:ascii="Times New Roman" w:eastAsia="Times New Roman" w:hAnsi="Times New Roman" w:cs="Times New Roman"/>
          <w:lang w:val="en-US" w:eastAsia="en-GB"/>
        </w:rPr>
        <w:t xml:space="preserve"> suggesting the slower accumulation of metabolites</w:t>
      </w:r>
      <w:r w:rsidR="00436064" w:rsidRPr="002A43BE">
        <w:rPr>
          <w:rFonts w:ascii="Times New Roman" w:eastAsia="Times New Roman" w:hAnsi="Times New Roman" w:cs="Times New Roman"/>
          <w:vertAlign w:val="superscript"/>
          <w:lang w:val="en-US" w:eastAsia="en-GB"/>
        </w:rPr>
        <w:t>10</w:t>
      </w:r>
      <w:r w:rsidR="00B543D7" w:rsidRPr="002A43BE">
        <w:rPr>
          <w:rFonts w:ascii="Times New Roman" w:eastAsia="Times New Roman" w:hAnsi="Times New Roman" w:cs="Times New Roman"/>
          <w:lang w:val="en-US" w:eastAsia="en-GB"/>
        </w:rPr>
        <w:t xml:space="preserve"> in the latter group. </w:t>
      </w:r>
      <w:r w:rsidR="003D09B8" w:rsidRPr="002A43BE">
        <w:rPr>
          <w:rFonts w:ascii="Times New Roman" w:eastAsia="Times New Roman" w:hAnsi="Times New Roman" w:cs="Times New Roman"/>
          <w:lang w:val="en-US" w:eastAsia="en-GB"/>
        </w:rPr>
        <w:t xml:space="preserve">The </w:t>
      </w:r>
      <w:r w:rsidR="008D0248" w:rsidRPr="002A43BE">
        <w:rPr>
          <w:rFonts w:ascii="Times New Roman" w:eastAsia="Times New Roman" w:hAnsi="Times New Roman" w:cs="Times New Roman"/>
          <w:lang w:val="en-US" w:eastAsia="en-GB"/>
        </w:rPr>
        <w:t>potential</w:t>
      </w:r>
      <w:r w:rsidR="003D09B8" w:rsidRPr="002A43BE">
        <w:rPr>
          <w:rFonts w:ascii="Times New Roman" w:eastAsia="Times New Roman" w:hAnsi="Times New Roman" w:cs="Times New Roman"/>
          <w:lang w:val="en-US" w:eastAsia="en-GB"/>
        </w:rPr>
        <w:t xml:space="preserve"> of surface EMGs </w:t>
      </w:r>
      <w:r w:rsidR="008D0248" w:rsidRPr="002A43BE">
        <w:rPr>
          <w:rFonts w:ascii="Times New Roman" w:eastAsia="Times New Roman" w:hAnsi="Times New Roman" w:cs="Times New Roman"/>
          <w:lang w:val="en-US" w:eastAsia="en-GB"/>
        </w:rPr>
        <w:t>for probing</w:t>
      </w:r>
      <w:r w:rsidR="003D09B8" w:rsidRPr="002A43BE">
        <w:rPr>
          <w:rFonts w:ascii="Times New Roman" w:eastAsia="Times New Roman" w:hAnsi="Times New Roman" w:cs="Times New Roman"/>
          <w:lang w:val="en-US" w:eastAsia="en-GB"/>
        </w:rPr>
        <w:t xml:space="preserve"> how likely a skeletal muscle may be to fatigue </w:t>
      </w:r>
      <w:r w:rsidR="00D83F40" w:rsidRPr="002A43BE">
        <w:rPr>
          <w:rFonts w:ascii="Times New Roman" w:eastAsia="Times New Roman" w:hAnsi="Times New Roman" w:cs="Times New Roman"/>
          <w:lang w:val="en-US" w:eastAsia="en-GB"/>
        </w:rPr>
        <w:t>during</w:t>
      </w:r>
      <w:r w:rsidR="003D09B8" w:rsidRPr="002A43BE">
        <w:rPr>
          <w:rFonts w:ascii="Times New Roman" w:eastAsia="Times New Roman" w:hAnsi="Times New Roman" w:cs="Times New Roman"/>
          <w:lang w:val="en-US" w:eastAsia="en-GB"/>
        </w:rPr>
        <w:t xml:space="preserve"> a motor task</w:t>
      </w:r>
      <w:r w:rsidR="00436064" w:rsidRPr="002A43BE">
        <w:rPr>
          <w:rFonts w:ascii="Times New Roman" w:eastAsia="Times New Roman" w:hAnsi="Times New Roman" w:cs="Times New Roman"/>
          <w:vertAlign w:val="superscript"/>
          <w:lang w:val="en-US" w:eastAsia="en-GB"/>
        </w:rPr>
        <w:t>11</w:t>
      </w:r>
      <w:r w:rsidR="003D09B8" w:rsidRPr="002A43BE">
        <w:rPr>
          <w:rFonts w:ascii="Times New Roman" w:eastAsia="Times New Roman" w:hAnsi="Times New Roman" w:cs="Times New Roman"/>
          <w:lang w:val="en-US" w:eastAsia="en-GB"/>
        </w:rPr>
        <w:t xml:space="preserve"> has been exploited in the field of sport climbing to assess the effect of different grips,</w:t>
      </w:r>
      <w:r w:rsidR="00436064" w:rsidRPr="002A43BE">
        <w:rPr>
          <w:rFonts w:ascii="Times New Roman" w:eastAsia="Times New Roman" w:hAnsi="Times New Roman" w:cs="Times New Roman"/>
          <w:vertAlign w:val="superscript"/>
          <w:lang w:val="en-US" w:eastAsia="en-GB"/>
        </w:rPr>
        <w:t>12</w:t>
      </w:r>
      <w:r w:rsidR="003D09B8" w:rsidRPr="002A43BE">
        <w:rPr>
          <w:rFonts w:ascii="Times New Roman" w:eastAsia="Times New Roman" w:hAnsi="Times New Roman" w:cs="Times New Roman"/>
          <w:lang w:val="en-US" w:eastAsia="en-GB"/>
        </w:rPr>
        <w:t xml:space="preserve"> contraction types,</w:t>
      </w:r>
      <w:r w:rsidR="00436064" w:rsidRPr="002A43BE">
        <w:rPr>
          <w:rFonts w:ascii="Times New Roman" w:eastAsia="Times New Roman" w:hAnsi="Times New Roman" w:cs="Times New Roman"/>
          <w:vertAlign w:val="superscript"/>
          <w:lang w:val="en-US" w:eastAsia="en-GB"/>
        </w:rPr>
        <w:t>13</w:t>
      </w:r>
      <w:r w:rsidR="003D09B8" w:rsidRPr="002A43BE">
        <w:rPr>
          <w:rFonts w:ascii="Times New Roman" w:eastAsia="Times New Roman" w:hAnsi="Times New Roman" w:cs="Times New Roman"/>
          <w:lang w:val="en-US" w:eastAsia="en-GB"/>
        </w:rPr>
        <w:t xml:space="preserve"> and external loads.</w:t>
      </w:r>
      <w:r w:rsidR="00436064" w:rsidRPr="002A43BE">
        <w:rPr>
          <w:rFonts w:ascii="Times New Roman" w:eastAsia="Times New Roman" w:hAnsi="Times New Roman" w:cs="Times New Roman"/>
          <w:vertAlign w:val="superscript"/>
          <w:lang w:val="en-US" w:eastAsia="en-GB"/>
        </w:rPr>
        <w:t>14</w:t>
      </w:r>
      <w:r w:rsidR="008D0248" w:rsidRPr="002A43BE">
        <w:rPr>
          <w:rFonts w:ascii="Times New Roman" w:eastAsia="Times New Roman" w:hAnsi="Times New Roman" w:cs="Times New Roman"/>
          <w:lang w:val="en-US" w:eastAsia="en-GB"/>
        </w:rPr>
        <w:t xml:space="preserve"> Based on the seminal study of Vigo</w:t>
      </w:r>
      <w:r w:rsidR="00147B93" w:rsidRPr="002A43BE">
        <w:rPr>
          <w:rFonts w:ascii="Times New Roman" w:eastAsia="Times New Roman" w:hAnsi="Times New Roman" w:cs="Times New Roman"/>
          <w:lang w:val="en-US" w:eastAsia="en-GB"/>
        </w:rPr>
        <w:t>u</w:t>
      </w:r>
      <w:r w:rsidR="008D0248" w:rsidRPr="002A43BE">
        <w:rPr>
          <w:rFonts w:ascii="Times New Roman" w:eastAsia="Times New Roman" w:hAnsi="Times New Roman" w:cs="Times New Roman"/>
          <w:lang w:val="en-US" w:eastAsia="en-GB"/>
        </w:rPr>
        <w:t>roux et al</w:t>
      </w:r>
      <w:r w:rsidR="00436064" w:rsidRPr="002A43BE">
        <w:rPr>
          <w:rFonts w:ascii="Times New Roman" w:eastAsia="Times New Roman" w:hAnsi="Times New Roman" w:cs="Times New Roman"/>
          <w:lang w:val="en-US" w:eastAsia="en-GB"/>
        </w:rPr>
        <w:t>.</w:t>
      </w:r>
      <w:r w:rsidR="008D0248" w:rsidRPr="002A43BE">
        <w:rPr>
          <w:rFonts w:ascii="Times New Roman" w:eastAsia="Times New Roman" w:hAnsi="Times New Roman" w:cs="Times New Roman"/>
          <w:lang w:val="en-US" w:eastAsia="en-GB"/>
        </w:rPr>
        <w:t>,</w:t>
      </w:r>
      <w:r w:rsidR="00436064" w:rsidRPr="002A43BE">
        <w:rPr>
          <w:rFonts w:ascii="Times New Roman" w:eastAsia="Times New Roman" w:hAnsi="Times New Roman" w:cs="Times New Roman"/>
          <w:vertAlign w:val="superscript"/>
          <w:lang w:val="en-US" w:eastAsia="en-GB"/>
        </w:rPr>
        <w:t>9</w:t>
      </w:r>
      <w:r w:rsidR="008D0248" w:rsidRPr="002A43BE">
        <w:rPr>
          <w:rFonts w:ascii="Times New Roman" w:eastAsia="Times New Roman" w:hAnsi="Times New Roman" w:cs="Times New Roman"/>
          <w:lang w:val="en-US" w:eastAsia="en-GB"/>
        </w:rPr>
        <w:t xml:space="preserve"> here we sample surface EMGs from multiple forearm locations—termed high-density surface </w:t>
      </w:r>
      <w:r w:rsidR="008D0248" w:rsidRPr="002A43BE">
        <w:rPr>
          <w:rFonts w:ascii="Times New Roman" w:eastAsia="Times New Roman" w:hAnsi="Times New Roman" w:cs="Times New Roman"/>
          <w:lang w:val="en-US" w:eastAsia="en-GB"/>
        </w:rPr>
        <w:lastRenderedPageBreak/>
        <w:t>EMG</w:t>
      </w:r>
      <w:r w:rsidR="00436064" w:rsidRPr="002A43BE">
        <w:rPr>
          <w:rFonts w:ascii="Times New Roman" w:eastAsia="Times New Roman" w:hAnsi="Times New Roman" w:cs="Times New Roman"/>
          <w:vertAlign w:val="superscript"/>
          <w:lang w:val="en-US" w:eastAsia="en-GB"/>
        </w:rPr>
        <w:t>15</w:t>
      </w:r>
      <w:r w:rsidR="008D0248" w:rsidRPr="002A43BE">
        <w:rPr>
          <w:rFonts w:ascii="Times New Roman" w:eastAsia="Times New Roman" w:hAnsi="Times New Roman" w:cs="Times New Roman"/>
          <w:lang w:val="en-US" w:eastAsia="en-GB"/>
        </w:rPr>
        <w:t>—to investigate the neuromuscular strategies possibly explaining the different endurance abilities between untrained and trained climbers.</w:t>
      </w:r>
    </w:p>
    <w:p w14:paraId="09D757A5" w14:textId="77777777" w:rsidR="008D0248" w:rsidRPr="002A43BE" w:rsidRDefault="008D0248" w:rsidP="0048170B">
      <w:pPr>
        <w:spacing w:after="0" w:line="480" w:lineRule="auto"/>
        <w:jc w:val="both"/>
        <w:rPr>
          <w:rFonts w:ascii="Times New Roman" w:eastAsia="Times New Roman" w:hAnsi="Times New Roman" w:cs="Times New Roman"/>
          <w:lang w:val="en-US" w:eastAsia="en-GB"/>
        </w:rPr>
      </w:pPr>
    </w:p>
    <w:p w14:paraId="273F9F5E" w14:textId="158E5226" w:rsidR="008D0248" w:rsidRPr="002A43BE" w:rsidRDefault="008D0248" w:rsidP="0048170B">
      <w:pPr>
        <w:spacing w:after="0" w:line="480" w:lineRule="auto"/>
        <w:jc w:val="both"/>
        <w:rPr>
          <w:rFonts w:ascii="Times New Roman" w:eastAsia="Times New Roman" w:hAnsi="Times New Roman" w:cs="Times New Roman"/>
          <w:lang w:val="en-US" w:eastAsia="en-GB"/>
        </w:rPr>
      </w:pPr>
      <w:r w:rsidRPr="002A43BE">
        <w:rPr>
          <w:rFonts w:ascii="Times New Roman" w:eastAsia="Times New Roman" w:hAnsi="Times New Roman" w:cs="Times New Roman"/>
          <w:lang w:val="en-US" w:eastAsia="en-GB"/>
        </w:rPr>
        <w:t xml:space="preserve">We envisage two possible, non-mutually exclusive, neuromuscular </w:t>
      </w:r>
      <w:r w:rsidR="003F63DA" w:rsidRPr="002A43BE">
        <w:rPr>
          <w:rFonts w:ascii="Times New Roman" w:eastAsia="Times New Roman" w:hAnsi="Times New Roman" w:cs="Times New Roman"/>
          <w:lang w:val="en-US" w:eastAsia="en-GB"/>
        </w:rPr>
        <w:t xml:space="preserve">mechanisms </w:t>
      </w:r>
      <w:r w:rsidRPr="002A43BE">
        <w:rPr>
          <w:rFonts w:ascii="Times New Roman" w:eastAsia="Times New Roman" w:hAnsi="Times New Roman" w:cs="Times New Roman"/>
          <w:lang w:val="en-US" w:eastAsia="en-GB"/>
        </w:rPr>
        <w:t>differentiating climbers as per their training status</w:t>
      </w:r>
      <w:r w:rsidR="007F681A" w:rsidRPr="002A43BE">
        <w:rPr>
          <w:rFonts w:ascii="Times New Roman" w:eastAsia="Times New Roman" w:hAnsi="Times New Roman" w:cs="Times New Roman"/>
          <w:lang w:val="en-US" w:eastAsia="en-GB"/>
        </w:rPr>
        <w:t>:</w:t>
      </w:r>
      <w:r w:rsidR="00C22AD8" w:rsidRPr="002A43BE">
        <w:rPr>
          <w:rFonts w:ascii="Times New Roman" w:eastAsia="Times New Roman" w:hAnsi="Times New Roman" w:cs="Times New Roman"/>
          <w:lang w:val="en-US" w:eastAsia="en-GB"/>
        </w:rPr>
        <w:t xml:space="preserve"> i) </w:t>
      </w:r>
      <w:r w:rsidR="0055480F" w:rsidRPr="002A43BE">
        <w:rPr>
          <w:rFonts w:ascii="Times New Roman" w:eastAsia="Times New Roman" w:hAnsi="Times New Roman" w:cs="Times New Roman"/>
          <w:lang w:val="en-US" w:eastAsia="en-GB"/>
        </w:rPr>
        <w:t xml:space="preserve">alternate </w:t>
      </w:r>
      <w:r w:rsidR="000F17AE" w:rsidRPr="002A43BE">
        <w:rPr>
          <w:rFonts w:ascii="Times New Roman" w:eastAsia="Times New Roman" w:hAnsi="Times New Roman" w:cs="Times New Roman"/>
          <w:lang w:val="en-US" w:eastAsia="en-GB"/>
        </w:rPr>
        <w:t>recruitment</w:t>
      </w:r>
      <w:r w:rsidR="0055480F" w:rsidRPr="002A43BE">
        <w:rPr>
          <w:rFonts w:ascii="Times New Roman" w:eastAsia="Times New Roman" w:hAnsi="Times New Roman" w:cs="Times New Roman"/>
          <w:lang w:val="en-US" w:eastAsia="en-GB"/>
        </w:rPr>
        <w:t xml:space="preserve"> of sub-volumes between and within </w:t>
      </w:r>
      <w:r w:rsidR="000F17AE" w:rsidRPr="002A43BE">
        <w:rPr>
          <w:rFonts w:ascii="Times New Roman" w:eastAsia="Times New Roman" w:hAnsi="Times New Roman" w:cs="Times New Roman"/>
          <w:lang w:val="en-US" w:eastAsia="en-GB"/>
        </w:rPr>
        <w:t>muscle</w:t>
      </w:r>
      <w:r w:rsidR="0055480F" w:rsidRPr="002A43BE">
        <w:rPr>
          <w:rFonts w:ascii="Times New Roman" w:eastAsia="Times New Roman" w:hAnsi="Times New Roman" w:cs="Times New Roman"/>
          <w:lang w:val="en-US" w:eastAsia="en-GB"/>
        </w:rPr>
        <w:t>s, replacing fatigued fibers with fresh ones; ii) general adaptation of the many abutting forearm muscles to the exercise demand</w:t>
      </w:r>
      <w:r w:rsidR="00C22AD8" w:rsidRPr="002A43BE">
        <w:rPr>
          <w:rFonts w:ascii="Times New Roman" w:eastAsia="Times New Roman" w:hAnsi="Times New Roman" w:cs="Times New Roman"/>
          <w:lang w:val="en-US" w:eastAsia="en-GB"/>
        </w:rPr>
        <w:t xml:space="preserve">. </w:t>
      </w:r>
      <w:r w:rsidR="007F0BDF" w:rsidRPr="002A43BE">
        <w:rPr>
          <w:rFonts w:ascii="Times New Roman" w:eastAsia="Times New Roman" w:hAnsi="Times New Roman" w:cs="Times New Roman"/>
          <w:lang w:val="en-US" w:eastAsia="en-GB"/>
        </w:rPr>
        <w:t>Here w</w:t>
      </w:r>
      <w:r w:rsidR="00950D6C" w:rsidRPr="002A43BE">
        <w:rPr>
          <w:rFonts w:ascii="Times New Roman" w:eastAsia="Times New Roman" w:hAnsi="Times New Roman" w:cs="Times New Roman"/>
          <w:lang w:val="en-US" w:eastAsia="en-GB"/>
        </w:rPr>
        <w:t xml:space="preserve">e </w:t>
      </w:r>
      <w:r w:rsidR="003F423F" w:rsidRPr="002A43BE">
        <w:rPr>
          <w:rFonts w:ascii="Times New Roman" w:eastAsia="Times New Roman" w:hAnsi="Times New Roman" w:cs="Times New Roman"/>
          <w:lang w:val="en-US" w:eastAsia="en-GB"/>
        </w:rPr>
        <w:t xml:space="preserve">use a grid of electrodes to </w:t>
      </w:r>
      <w:r w:rsidR="00950D6C" w:rsidRPr="002A43BE">
        <w:rPr>
          <w:rFonts w:ascii="Times New Roman" w:eastAsia="Times New Roman" w:hAnsi="Times New Roman" w:cs="Times New Roman"/>
          <w:lang w:val="en-US" w:eastAsia="en-GB"/>
        </w:rPr>
        <w:t>tes</w:t>
      </w:r>
      <w:r w:rsidR="007F0BDF" w:rsidRPr="002A43BE">
        <w:rPr>
          <w:rFonts w:ascii="Times New Roman" w:eastAsia="Times New Roman" w:hAnsi="Times New Roman" w:cs="Times New Roman"/>
          <w:lang w:val="en-US" w:eastAsia="en-GB"/>
        </w:rPr>
        <w:t>t</w:t>
      </w:r>
      <w:r w:rsidR="00950D6C" w:rsidRPr="002A43BE">
        <w:rPr>
          <w:rFonts w:ascii="Times New Roman" w:eastAsia="Times New Roman" w:hAnsi="Times New Roman" w:cs="Times New Roman"/>
          <w:lang w:val="en-US" w:eastAsia="en-GB"/>
        </w:rPr>
        <w:t xml:space="preserve"> the</w:t>
      </w:r>
      <w:r w:rsidR="0009086F" w:rsidRPr="002A43BE">
        <w:rPr>
          <w:rFonts w:ascii="Times New Roman" w:eastAsia="Times New Roman" w:hAnsi="Times New Roman" w:cs="Times New Roman"/>
          <w:lang w:val="en-US" w:eastAsia="en-GB"/>
        </w:rPr>
        <w:t xml:space="preserve"> </w:t>
      </w:r>
      <w:r w:rsidR="0055480F" w:rsidRPr="002A43BE">
        <w:rPr>
          <w:rFonts w:ascii="Times New Roman" w:eastAsia="Times New Roman" w:hAnsi="Times New Roman" w:cs="Times New Roman"/>
          <w:lang w:val="en-US" w:eastAsia="en-GB"/>
        </w:rPr>
        <w:t xml:space="preserve">two </w:t>
      </w:r>
      <w:r w:rsidR="00950D6C" w:rsidRPr="002A43BE">
        <w:rPr>
          <w:rFonts w:ascii="Times New Roman" w:eastAsia="Times New Roman" w:hAnsi="Times New Roman" w:cs="Times New Roman"/>
          <w:lang w:val="en-US" w:eastAsia="en-GB"/>
        </w:rPr>
        <w:t>hypothes</w:t>
      </w:r>
      <w:r w:rsidR="0055480F" w:rsidRPr="002A43BE">
        <w:rPr>
          <w:rFonts w:ascii="Times New Roman" w:eastAsia="Times New Roman" w:hAnsi="Times New Roman" w:cs="Times New Roman"/>
          <w:lang w:val="en-US" w:eastAsia="en-GB"/>
        </w:rPr>
        <w:t>e</w:t>
      </w:r>
      <w:r w:rsidR="00950D6C" w:rsidRPr="002A43BE">
        <w:rPr>
          <w:rFonts w:ascii="Times New Roman" w:eastAsia="Times New Roman" w:hAnsi="Times New Roman" w:cs="Times New Roman"/>
          <w:lang w:val="en-US" w:eastAsia="en-GB"/>
        </w:rPr>
        <w:t xml:space="preserve">s, </w:t>
      </w:r>
      <w:r w:rsidR="003F423F" w:rsidRPr="002A43BE">
        <w:rPr>
          <w:rFonts w:ascii="Times New Roman" w:eastAsia="Times New Roman" w:hAnsi="Times New Roman" w:cs="Times New Roman"/>
          <w:lang w:val="en-US" w:eastAsia="en-GB"/>
        </w:rPr>
        <w:t xml:space="preserve">sampling EMGs from </w:t>
      </w:r>
      <w:r w:rsidR="00950D6C" w:rsidRPr="002A43BE">
        <w:rPr>
          <w:rFonts w:ascii="Times New Roman" w:eastAsia="Times New Roman" w:hAnsi="Times New Roman" w:cs="Times New Roman"/>
          <w:lang w:val="en-US" w:eastAsia="en-GB"/>
        </w:rPr>
        <w:t>most of the finger flexor muscles</w:t>
      </w:r>
      <w:r w:rsidR="007F0BDF" w:rsidRPr="002A43BE">
        <w:rPr>
          <w:rFonts w:ascii="Times New Roman" w:eastAsia="Times New Roman" w:hAnsi="Times New Roman" w:cs="Times New Roman"/>
          <w:lang w:val="en-US" w:eastAsia="en-GB"/>
        </w:rPr>
        <w:t xml:space="preserve"> while climbers with different training experience sustain their body on handholds of different depths</w:t>
      </w:r>
      <w:r w:rsidR="0024451D" w:rsidRPr="002A43BE">
        <w:rPr>
          <w:rFonts w:ascii="Times New Roman" w:eastAsia="Times New Roman" w:hAnsi="Times New Roman" w:cs="Times New Roman"/>
          <w:lang w:val="en-US" w:eastAsia="en-GB"/>
        </w:rPr>
        <w:t xml:space="preserve"> (15, 20, 30 mm)</w:t>
      </w:r>
      <w:r w:rsidR="00950D6C" w:rsidRPr="002A43BE">
        <w:rPr>
          <w:rFonts w:ascii="Times New Roman" w:eastAsia="Times New Roman" w:hAnsi="Times New Roman" w:cs="Times New Roman"/>
          <w:lang w:val="en-US" w:eastAsia="en-GB"/>
        </w:rPr>
        <w:t xml:space="preserve">. </w:t>
      </w:r>
      <w:r w:rsidR="00294AAE" w:rsidRPr="002A43BE">
        <w:rPr>
          <w:rFonts w:ascii="Times New Roman" w:eastAsia="Times New Roman" w:hAnsi="Times New Roman" w:cs="Times New Roman"/>
          <w:lang w:val="en-US" w:eastAsia="en-GB"/>
        </w:rPr>
        <w:t xml:space="preserve">Hypothesis i) would be expected to result in </w:t>
      </w:r>
      <w:r w:rsidR="00950D6C" w:rsidRPr="002A43BE">
        <w:rPr>
          <w:rFonts w:ascii="Times New Roman" w:eastAsia="Times New Roman" w:hAnsi="Times New Roman" w:cs="Times New Roman"/>
          <w:lang w:val="en-US" w:eastAsia="en-GB"/>
        </w:rPr>
        <w:t>less localized myoelectric manifestations of fatigue</w:t>
      </w:r>
      <w:r w:rsidR="00294AAE" w:rsidRPr="002A43BE">
        <w:rPr>
          <w:rFonts w:ascii="Times New Roman" w:eastAsia="Times New Roman" w:hAnsi="Times New Roman" w:cs="Times New Roman"/>
          <w:lang w:val="en-US" w:eastAsia="en-GB"/>
        </w:rPr>
        <w:t>,</w:t>
      </w:r>
      <w:r w:rsidR="00CD0ED1" w:rsidRPr="002A43BE">
        <w:rPr>
          <w:rFonts w:ascii="Times New Roman" w:eastAsia="Times New Roman" w:hAnsi="Times New Roman" w:cs="Times New Roman"/>
          <w:vertAlign w:val="superscript"/>
          <w:lang w:val="en-US" w:eastAsia="en-GB"/>
        </w:rPr>
        <w:t>16,17</w:t>
      </w:r>
      <w:r w:rsidR="00294AAE" w:rsidRPr="002A43BE">
        <w:rPr>
          <w:rFonts w:ascii="Times New Roman" w:eastAsia="Times New Roman" w:hAnsi="Times New Roman" w:cs="Times New Roman"/>
          <w:lang w:val="en-US" w:eastAsia="en-GB"/>
        </w:rPr>
        <w:t xml:space="preserve"> whereas ii) would manifest as a slower, average variation in EMG descriptors.</w:t>
      </w:r>
      <w:r w:rsidR="00CD0ED1" w:rsidRPr="002A43BE">
        <w:rPr>
          <w:rFonts w:ascii="Times New Roman" w:eastAsia="Times New Roman" w:hAnsi="Times New Roman" w:cs="Times New Roman"/>
          <w:vertAlign w:val="superscript"/>
          <w:lang w:val="en-US" w:eastAsia="en-GB"/>
        </w:rPr>
        <w:t>10</w:t>
      </w:r>
      <w:r w:rsidR="00294AAE" w:rsidRPr="002A43BE">
        <w:rPr>
          <w:rFonts w:ascii="Times New Roman" w:eastAsia="Times New Roman" w:hAnsi="Times New Roman" w:cs="Times New Roman"/>
          <w:lang w:val="en-US" w:eastAsia="en-GB"/>
        </w:rPr>
        <w:t xml:space="preserve"> Our results are more likely in favor of muscle adaptation than alternate recruitment </w:t>
      </w:r>
      <w:r w:rsidR="007F681A" w:rsidRPr="002A43BE">
        <w:rPr>
          <w:rFonts w:ascii="Times New Roman" w:eastAsia="Times New Roman" w:hAnsi="Times New Roman" w:cs="Times New Roman"/>
          <w:lang w:val="en-US" w:eastAsia="en-GB"/>
        </w:rPr>
        <w:t>when trained climbers are asked to sustain their body weight until failure</w:t>
      </w:r>
      <w:r w:rsidR="007F0BDF" w:rsidRPr="002A43BE">
        <w:rPr>
          <w:rFonts w:ascii="Times New Roman" w:eastAsia="Times New Roman" w:hAnsi="Times New Roman" w:cs="Times New Roman"/>
          <w:lang w:val="en-US" w:eastAsia="en-GB"/>
        </w:rPr>
        <w:t>, independently of the handhold used</w:t>
      </w:r>
      <w:r w:rsidR="00950D6C" w:rsidRPr="002A43BE">
        <w:rPr>
          <w:rFonts w:ascii="Times New Roman" w:eastAsia="Times New Roman" w:hAnsi="Times New Roman" w:cs="Times New Roman"/>
          <w:lang w:val="en-US" w:eastAsia="en-GB"/>
        </w:rPr>
        <w:t>.</w:t>
      </w:r>
    </w:p>
    <w:p w14:paraId="642663BA" w14:textId="6629205D" w:rsidR="00A00367" w:rsidRPr="002A43BE" w:rsidRDefault="00A00367" w:rsidP="0048170B">
      <w:pPr>
        <w:spacing w:after="0" w:line="480" w:lineRule="auto"/>
        <w:jc w:val="both"/>
        <w:rPr>
          <w:rFonts w:ascii="Times New Roman" w:eastAsia="Times New Roman" w:hAnsi="Times New Roman" w:cs="Times New Roman"/>
          <w:lang w:val="en-US" w:eastAsia="en-GB"/>
        </w:rPr>
      </w:pPr>
    </w:p>
    <w:p w14:paraId="5A59AAB6" w14:textId="686F3DD4" w:rsidR="005D3D5B" w:rsidRPr="002A43BE" w:rsidRDefault="005C0376" w:rsidP="0048170B">
      <w:pPr>
        <w:pStyle w:val="ArticleSection"/>
        <w:spacing w:line="480" w:lineRule="auto"/>
        <w:rPr>
          <w:sz w:val="22"/>
          <w:szCs w:val="22"/>
        </w:rPr>
      </w:pPr>
      <w:r w:rsidRPr="002A43BE">
        <w:rPr>
          <w:sz w:val="22"/>
          <w:szCs w:val="22"/>
        </w:rPr>
        <w:t>Materials and m</w:t>
      </w:r>
      <w:r w:rsidR="00E10B7C" w:rsidRPr="002A43BE">
        <w:rPr>
          <w:sz w:val="22"/>
          <w:szCs w:val="22"/>
        </w:rPr>
        <w:t>ethods</w:t>
      </w:r>
    </w:p>
    <w:p w14:paraId="2FFB4993" w14:textId="2670684C" w:rsidR="005D3D5B" w:rsidRPr="002A43BE" w:rsidRDefault="005D3D5B" w:rsidP="005D3D5B">
      <w:pPr>
        <w:pStyle w:val="ArticleSubsection"/>
        <w:spacing w:line="480" w:lineRule="auto"/>
        <w:rPr>
          <w:sz w:val="22"/>
          <w:szCs w:val="22"/>
        </w:rPr>
      </w:pPr>
      <w:r w:rsidRPr="002A43BE">
        <w:rPr>
          <w:sz w:val="22"/>
          <w:szCs w:val="22"/>
        </w:rPr>
        <w:t>Participants</w:t>
      </w:r>
    </w:p>
    <w:p w14:paraId="72636B90" w14:textId="64E69315" w:rsidR="00E10B7C" w:rsidRPr="002A43BE" w:rsidRDefault="00E10B7C" w:rsidP="005D3D5B">
      <w:pPr>
        <w:spacing w:after="0" w:line="480" w:lineRule="auto"/>
        <w:jc w:val="both"/>
        <w:rPr>
          <w:rFonts w:ascii="Times New Roman" w:eastAsia="Times New Roman" w:hAnsi="Times New Roman" w:cs="Times New Roman"/>
          <w:lang w:val="en-US" w:eastAsia="en-GB"/>
        </w:rPr>
      </w:pPr>
      <w:r w:rsidRPr="002A43BE">
        <w:rPr>
          <w:rFonts w:ascii="Times New Roman" w:eastAsia="Times New Roman" w:hAnsi="Times New Roman" w:cs="Times New Roman"/>
          <w:lang w:val="en-US" w:eastAsia="en-GB"/>
        </w:rPr>
        <w:t>A total of 43 climbers volunteered to participate in this study</w:t>
      </w:r>
      <w:r w:rsidR="003E740F" w:rsidRPr="002A43BE">
        <w:rPr>
          <w:rFonts w:ascii="Times New Roman" w:eastAsia="Times New Roman" w:hAnsi="Times New Roman" w:cs="Times New Roman"/>
          <w:lang w:val="en-US" w:eastAsia="en-GB"/>
        </w:rPr>
        <w:t>, after providing written informed consent</w:t>
      </w:r>
      <w:r w:rsidRPr="002A43BE">
        <w:rPr>
          <w:rFonts w:ascii="Times New Roman" w:eastAsia="Times New Roman" w:hAnsi="Times New Roman" w:cs="Times New Roman"/>
          <w:lang w:val="en-US" w:eastAsia="en-GB"/>
        </w:rPr>
        <w:t xml:space="preserve">.  </w:t>
      </w:r>
      <w:r w:rsidR="0079097A" w:rsidRPr="002A43BE">
        <w:rPr>
          <w:rFonts w:ascii="Times New Roman" w:eastAsia="Times New Roman" w:hAnsi="Times New Roman" w:cs="Times New Roman"/>
          <w:lang w:val="en-US" w:eastAsia="en-GB"/>
        </w:rPr>
        <w:t>Participants</w:t>
      </w:r>
      <w:r w:rsidRPr="002A43BE">
        <w:rPr>
          <w:rFonts w:ascii="Times New Roman" w:eastAsia="Times New Roman" w:hAnsi="Times New Roman" w:cs="Times New Roman"/>
          <w:lang w:val="en-US" w:eastAsia="en-GB"/>
        </w:rPr>
        <w:t xml:space="preserve"> were split into two groups, </w:t>
      </w:r>
      <w:r w:rsidR="00646038" w:rsidRPr="002A43BE">
        <w:rPr>
          <w:rFonts w:ascii="Times New Roman" w:eastAsia="Times New Roman" w:hAnsi="Times New Roman" w:cs="Times New Roman"/>
          <w:lang w:val="en-US" w:eastAsia="en-GB"/>
        </w:rPr>
        <w:t xml:space="preserve">Advanced </w:t>
      </w:r>
      <w:r w:rsidRPr="002A43BE">
        <w:rPr>
          <w:rFonts w:ascii="Times New Roman" w:eastAsia="Times New Roman" w:hAnsi="Times New Roman" w:cs="Times New Roman"/>
          <w:lang w:val="en-US" w:eastAsia="en-GB"/>
        </w:rPr>
        <w:t>and Intermediate, according to their score in the French system for grading sport climbing routes</w:t>
      </w:r>
      <w:r w:rsidR="00404F1A" w:rsidRPr="002A43BE">
        <w:rPr>
          <w:rFonts w:ascii="Times New Roman" w:eastAsia="Times New Roman" w:hAnsi="Times New Roman" w:cs="Times New Roman"/>
          <w:lang w:val="en-US" w:eastAsia="en-GB"/>
        </w:rPr>
        <w:t xml:space="preserve">: at least 7a and </w:t>
      </w:r>
      <w:r w:rsidRPr="002A43BE">
        <w:rPr>
          <w:rFonts w:ascii="Times New Roman" w:eastAsia="Times New Roman" w:hAnsi="Times New Roman" w:cs="Times New Roman"/>
          <w:lang w:val="en-US" w:eastAsia="en-GB"/>
        </w:rPr>
        <w:t xml:space="preserve">from </w:t>
      </w:r>
      <w:r w:rsidR="001438B7" w:rsidRPr="002A43BE">
        <w:rPr>
          <w:rFonts w:ascii="Times New Roman" w:eastAsia="Times New Roman" w:hAnsi="Times New Roman" w:cs="Times New Roman"/>
          <w:lang w:val="en-US" w:eastAsia="en-GB"/>
        </w:rPr>
        <w:t>6a to 6c+</w:t>
      </w:r>
      <w:r w:rsidR="00F029C0" w:rsidRPr="002A43BE">
        <w:rPr>
          <w:rFonts w:ascii="Times New Roman" w:eastAsia="Times New Roman" w:hAnsi="Times New Roman" w:cs="Times New Roman"/>
          <w:lang w:val="en-US" w:eastAsia="en-GB"/>
        </w:rPr>
        <w:t>,</w:t>
      </w:r>
      <w:r w:rsidR="001438B7" w:rsidRPr="002A43BE">
        <w:rPr>
          <w:rFonts w:ascii="Times New Roman" w:eastAsia="Times New Roman" w:hAnsi="Times New Roman" w:cs="Times New Roman"/>
          <w:lang w:val="en-US" w:eastAsia="en-GB"/>
        </w:rPr>
        <w:t xml:space="preserve"> </w:t>
      </w:r>
      <w:r w:rsidR="00404F1A" w:rsidRPr="002A43BE">
        <w:rPr>
          <w:rFonts w:ascii="Times New Roman" w:eastAsia="Times New Roman" w:hAnsi="Times New Roman" w:cs="Times New Roman"/>
          <w:lang w:val="en-US" w:eastAsia="en-GB"/>
        </w:rPr>
        <w:t>respectively</w:t>
      </w:r>
      <w:r w:rsidR="001438B7" w:rsidRPr="002A43BE">
        <w:rPr>
          <w:rFonts w:ascii="Times New Roman" w:eastAsia="Times New Roman" w:hAnsi="Times New Roman" w:cs="Times New Roman"/>
          <w:lang w:val="en-US" w:eastAsia="en-GB"/>
        </w:rPr>
        <w:t>.</w:t>
      </w:r>
      <w:r w:rsidR="00930E51" w:rsidRPr="002A43BE">
        <w:rPr>
          <w:rFonts w:ascii="Times New Roman" w:eastAsia="Times New Roman" w:hAnsi="Times New Roman" w:cs="Times New Roman"/>
          <w:lang w:val="en-US" w:eastAsia="en-GB"/>
        </w:rPr>
        <w:t xml:space="preserve"> All </w:t>
      </w:r>
      <w:r w:rsidR="0079097A" w:rsidRPr="002A43BE">
        <w:rPr>
          <w:rFonts w:ascii="Times New Roman" w:eastAsia="Times New Roman" w:hAnsi="Times New Roman" w:cs="Times New Roman"/>
          <w:lang w:val="en-US" w:eastAsia="en-GB"/>
        </w:rPr>
        <w:t>participants</w:t>
      </w:r>
      <w:r w:rsidR="00930E51" w:rsidRPr="002A43BE">
        <w:rPr>
          <w:rFonts w:ascii="Times New Roman" w:eastAsia="Times New Roman" w:hAnsi="Times New Roman" w:cs="Times New Roman"/>
          <w:lang w:val="en-US" w:eastAsia="en-GB"/>
        </w:rPr>
        <w:t xml:space="preserve"> recruited reported to be in good healthy</w:t>
      </w:r>
      <w:r w:rsidR="003E740F" w:rsidRPr="002A43BE">
        <w:rPr>
          <w:rFonts w:ascii="Times New Roman" w:eastAsia="Times New Roman" w:hAnsi="Times New Roman" w:cs="Times New Roman"/>
          <w:lang w:val="en-US" w:eastAsia="en-GB"/>
        </w:rPr>
        <w:t xml:space="preserve"> during the experiments and none reported any musculoskeletal disorders in the upper limbs.</w:t>
      </w:r>
      <w:r w:rsidR="00930E51" w:rsidRPr="002A43BE">
        <w:rPr>
          <w:rFonts w:ascii="Times New Roman" w:eastAsia="Times New Roman" w:hAnsi="Times New Roman" w:cs="Times New Roman"/>
          <w:lang w:val="en-US" w:eastAsia="en-GB"/>
        </w:rPr>
        <w:t xml:space="preserve"> </w:t>
      </w:r>
      <w:r w:rsidR="003E740F" w:rsidRPr="002A43BE">
        <w:rPr>
          <w:rFonts w:ascii="Times New Roman" w:eastAsia="Times New Roman" w:hAnsi="Times New Roman" w:cs="Times New Roman"/>
          <w:lang w:val="en-US" w:eastAsia="en-GB"/>
        </w:rPr>
        <w:t xml:space="preserve"> Experimental procedures conformed to the Declaration of Helsinki and were approved by the Ethics Committee of </w:t>
      </w:r>
      <w:proofErr w:type="spellStart"/>
      <w:r w:rsidR="003E740F" w:rsidRPr="002A43BE">
        <w:rPr>
          <w:rFonts w:ascii="Times New Roman" w:eastAsia="Times New Roman" w:hAnsi="Times New Roman" w:cs="Times New Roman"/>
          <w:lang w:val="en-US" w:eastAsia="en-GB"/>
        </w:rPr>
        <w:t>Politecnico</w:t>
      </w:r>
      <w:proofErr w:type="spellEnd"/>
      <w:r w:rsidR="003E740F" w:rsidRPr="002A43BE">
        <w:rPr>
          <w:rFonts w:ascii="Times New Roman" w:eastAsia="Times New Roman" w:hAnsi="Times New Roman" w:cs="Times New Roman"/>
          <w:lang w:val="en-US" w:eastAsia="en-GB"/>
        </w:rPr>
        <w:t xml:space="preserve"> di Torino (</w:t>
      </w:r>
      <w:r w:rsidR="005B0F95" w:rsidRPr="002A43BE">
        <w:rPr>
          <w:rFonts w:ascii="Times New Roman" w:eastAsia="Times New Roman" w:hAnsi="Times New Roman" w:cs="Times New Roman"/>
          <w:lang w:val="en-US" w:eastAsia="en-GB"/>
        </w:rPr>
        <w:t>9</w:t>
      </w:r>
      <w:r w:rsidR="00CC3C96" w:rsidRPr="002A43BE">
        <w:rPr>
          <w:rFonts w:ascii="Times New Roman" w:eastAsia="Times New Roman" w:hAnsi="Times New Roman" w:cs="Times New Roman"/>
          <w:lang w:val="en-US" w:eastAsia="en-GB"/>
        </w:rPr>
        <w:t>8992/2023</w:t>
      </w:r>
      <w:r w:rsidR="003E740F" w:rsidRPr="002A43BE">
        <w:rPr>
          <w:rFonts w:ascii="Times New Roman" w:eastAsia="Times New Roman" w:hAnsi="Times New Roman" w:cs="Times New Roman"/>
          <w:lang w:val="en-US" w:eastAsia="en-GB"/>
        </w:rPr>
        <w:t>).</w:t>
      </w:r>
    </w:p>
    <w:p w14:paraId="65D94E05" w14:textId="16B85C96" w:rsidR="008B40C8" w:rsidRPr="002A43BE" w:rsidRDefault="008B40C8" w:rsidP="005D3D5B">
      <w:pPr>
        <w:spacing w:after="0" w:line="480" w:lineRule="auto"/>
        <w:jc w:val="both"/>
        <w:rPr>
          <w:rFonts w:ascii="Times New Roman" w:eastAsia="Times New Roman" w:hAnsi="Times New Roman" w:cs="Times New Roman"/>
          <w:lang w:val="en-US" w:eastAsia="en-GB"/>
        </w:rPr>
      </w:pPr>
    </w:p>
    <w:p w14:paraId="39C4A881" w14:textId="0438391A" w:rsidR="005D3D5B" w:rsidRPr="002A43BE" w:rsidRDefault="005D3D5B" w:rsidP="005D3D5B">
      <w:pPr>
        <w:pStyle w:val="ArticleSubsection"/>
        <w:spacing w:line="480" w:lineRule="auto"/>
        <w:rPr>
          <w:sz w:val="22"/>
          <w:szCs w:val="22"/>
        </w:rPr>
      </w:pPr>
      <w:r w:rsidRPr="002A43BE">
        <w:rPr>
          <w:sz w:val="22"/>
          <w:szCs w:val="22"/>
        </w:rPr>
        <w:t>Experimental Protocol</w:t>
      </w:r>
    </w:p>
    <w:p w14:paraId="5B458177" w14:textId="2AF8846D" w:rsidR="00CB5214" w:rsidRPr="002A43BE" w:rsidRDefault="0079097A"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Participants</w:t>
      </w:r>
      <w:r w:rsidR="00A6647D" w:rsidRPr="002A43BE">
        <w:rPr>
          <w:rFonts w:ascii="Times New Roman" w:hAnsi="Times New Roman" w:cs="Times New Roman"/>
          <w:lang w:val="en-US"/>
        </w:rPr>
        <w:t xml:space="preserve"> were tested in a sport climbing gym.  First, they were requested to warmup for 15 min, focusing on mobility exercises of the trunk and upper limb</w:t>
      </w:r>
      <w:r w:rsidR="003F423F" w:rsidRPr="002A43BE">
        <w:rPr>
          <w:rFonts w:ascii="Times New Roman" w:hAnsi="Times New Roman" w:cs="Times New Roman"/>
          <w:lang w:val="en-US"/>
        </w:rPr>
        <w:t>s</w:t>
      </w:r>
      <w:r w:rsidR="00A6647D" w:rsidRPr="002A43BE">
        <w:rPr>
          <w:rFonts w:ascii="Times New Roman" w:hAnsi="Times New Roman" w:cs="Times New Roman"/>
          <w:lang w:val="en-US"/>
        </w:rPr>
        <w:t xml:space="preserve"> and on specific suspension exercises, </w:t>
      </w:r>
      <w:r w:rsidR="00B34CD3" w:rsidRPr="002A43BE">
        <w:rPr>
          <w:rFonts w:ascii="Times New Roman" w:hAnsi="Times New Roman" w:cs="Times New Roman"/>
          <w:lang w:val="en-US"/>
        </w:rPr>
        <w:t>isometrically loading the upper limbs</w:t>
      </w:r>
      <w:r w:rsidR="001C22CA" w:rsidRPr="002A43BE">
        <w:rPr>
          <w:rFonts w:ascii="Times New Roman" w:hAnsi="Times New Roman" w:cs="Times New Roman"/>
          <w:lang w:val="en-US"/>
        </w:rPr>
        <w:t xml:space="preserve"> </w:t>
      </w:r>
      <w:r w:rsidR="00646038" w:rsidRPr="002A43BE">
        <w:rPr>
          <w:rFonts w:ascii="Times New Roman" w:hAnsi="Times New Roman" w:cs="Times New Roman"/>
          <w:lang w:val="en-US"/>
        </w:rPr>
        <w:t>with their body weight</w:t>
      </w:r>
      <w:r w:rsidR="00A6647D" w:rsidRPr="002A43BE">
        <w:rPr>
          <w:rFonts w:ascii="Times New Roman" w:hAnsi="Times New Roman" w:cs="Times New Roman"/>
          <w:lang w:val="en-US"/>
        </w:rPr>
        <w:t>.</w:t>
      </w:r>
      <w:r w:rsidR="00F460E6" w:rsidRPr="002A43BE">
        <w:rPr>
          <w:rFonts w:ascii="Times New Roman" w:hAnsi="Times New Roman" w:cs="Times New Roman"/>
          <w:vertAlign w:val="superscript"/>
          <w:lang w:val="en-US"/>
        </w:rPr>
        <w:t>18</w:t>
      </w:r>
      <w:r w:rsidR="00A6647D" w:rsidRPr="002A43BE">
        <w:rPr>
          <w:rFonts w:ascii="Times New Roman" w:hAnsi="Times New Roman" w:cs="Times New Roman"/>
          <w:lang w:val="en-US"/>
        </w:rPr>
        <w:t xml:space="preserve"> </w:t>
      </w:r>
      <w:r w:rsidR="00B34CD3" w:rsidRPr="002A43BE">
        <w:rPr>
          <w:rFonts w:ascii="Times New Roman" w:hAnsi="Times New Roman" w:cs="Times New Roman"/>
          <w:lang w:val="en-US"/>
        </w:rPr>
        <w:t xml:space="preserve">After that, </w:t>
      </w:r>
      <w:r w:rsidRPr="002A43BE">
        <w:rPr>
          <w:rFonts w:ascii="Times New Roman" w:hAnsi="Times New Roman" w:cs="Times New Roman"/>
          <w:lang w:val="en-US"/>
        </w:rPr>
        <w:t>participants</w:t>
      </w:r>
      <w:r w:rsidR="00B34CD3" w:rsidRPr="002A43BE">
        <w:rPr>
          <w:rFonts w:ascii="Times New Roman" w:hAnsi="Times New Roman" w:cs="Times New Roman"/>
          <w:lang w:val="en-US"/>
        </w:rPr>
        <w:t xml:space="preserve"> were instructed to suspend their </w:t>
      </w:r>
      <w:r w:rsidR="00B34CD3" w:rsidRPr="002A43BE">
        <w:rPr>
          <w:rFonts w:ascii="Times New Roman" w:hAnsi="Times New Roman" w:cs="Times New Roman"/>
          <w:lang w:val="en-US"/>
        </w:rPr>
        <w:lastRenderedPageBreak/>
        <w:t>body in campus board</w:t>
      </w:r>
      <w:r w:rsidR="00E57D86" w:rsidRPr="002A43BE">
        <w:rPr>
          <w:rFonts w:ascii="Times New Roman" w:hAnsi="Times New Roman" w:cs="Times New Roman"/>
          <w:lang w:val="en-US"/>
        </w:rPr>
        <w:t xml:space="preserve"> for as long as they could</w:t>
      </w:r>
      <w:r w:rsidR="00B34CD3" w:rsidRPr="002A43BE">
        <w:rPr>
          <w:rFonts w:ascii="Times New Roman" w:hAnsi="Times New Roman" w:cs="Times New Roman"/>
          <w:lang w:val="en-US"/>
        </w:rPr>
        <w:t>, with the elbow joint fully extended (</w:t>
      </w:r>
      <w:r w:rsidR="006A1768" w:rsidRPr="002A43BE">
        <w:rPr>
          <w:rFonts w:ascii="Times New Roman" w:hAnsi="Times New Roman" w:cs="Times New Roman"/>
          <w:lang w:val="en-US"/>
        </w:rPr>
        <w:t>Fig.</w:t>
      </w:r>
      <w:r w:rsidR="00B34CD3" w:rsidRPr="002A43BE">
        <w:rPr>
          <w:rFonts w:ascii="Times New Roman" w:hAnsi="Times New Roman" w:cs="Times New Roman"/>
          <w:lang w:val="en-US"/>
        </w:rPr>
        <w:t xml:space="preserve"> 1A) </w:t>
      </w:r>
      <w:r w:rsidR="00E57D86" w:rsidRPr="002A43BE">
        <w:rPr>
          <w:rFonts w:ascii="Times New Roman" w:hAnsi="Times New Roman" w:cs="Times New Roman"/>
          <w:lang w:val="en-US"/>
        </w:rPr>
        <w:t xml:space="preserve">and using the half-crimp grip. This grip consists in flexing the proximal interphalangeal joints by 90° and keeping the distal interphalangeal joints extended, without </w:t>
      </w:r>
      <w:r w:rsidR="003F423F" w:rsidRPr="002A43BE">
        <w:rPr>
          <w:rFonts w:ascii="Times New Roman" w:hAnsi="Times New Roman" w:cs="Times New Roman"/>
          <w:lang w:val="en-US"/>
        </w:rPr>
        <w:t xml:space="preserve">loading </w:t>
      </w:r>
      <w:r w:rsidR="00E57D86" w:rsidRPr="002A43BE">
        <w:rPr>
          <w:rFonts w:ascii="Times New Roman" w:hAnsi="Times New Roman" w:cs="Times New Roman"/>
          <w:lang w:val="en-US"/>
        </w:rPr>
        <w:t>the thumb</w:t>
      </w:r>
      <w:r w:rsidR="003F423F" w:rsidRPr="002A43BE">
        <w:rPr>
          <w:rFonts w:ascii="Times New Roman" w:hAnsi="Times New Roman" w:cs="Times New Roman"/>
          <w:lang w:val="en-US"/>
        </w:rPr>
        <w:t xml:space="preserve"> muscles</w:t>
      </w:r>
      <w:r w:rsidR="00E57D86" w:rsidRPr="002A43BE">
        <w:rPr>
          <w:rFonts w:ascii="Times New Roman" w:hAnsi="Times New Roman" w:cs="Times New Roman"/>
          <w:lang w:val="en-US"/>
        </w:rPr>
        <w:t>.  We selected this grip because of its documented preference when holding to short edges</w:t>
      </w:r>
      <w:r w:rsidR="00F460E6" w:rsidRPr="002A43BE">
        <w:rPr>
          <w:rFonts w:ascii="Times New Roman" w:hAnsi="Times New Roman" w:cs="Times New Roman"/>
          <w:vertAlign w:val="superscript"/>
          <w:lang w:val="en-US"/>
        </w:rPr>
        <w:t>18</w:t>
      </w:r>
      <w:r w:rsidR="00E57D86" w:rsidRPr="002A43BE">
        <w:rPr>
          <w:rFonts w:ascii="Times New Roman" w:hAnsi="Times New Roman" w:cs="Times New Roman"/>
          <w:lang w:val="en-US"/>
        </w:rPr>
        <w:t xml:space="preserve"> and when climbing through difficult routes.</w:t>
      </w:r>
      <w:r w:rsidR="00F460E6" w:rsidRPr="002A43BE">
        <w:rPr>
          <w:rFonts w:ascii="Times New Roman" w:hAnsi="Times New Roman" w:cs="Times New Roman"/>
          <w:vertAlign w:val="superscript"/>
          <w:lang w:val="en-US"/>
        </w:rPr>
        <w:t>9</w:t>
      </w:r>
      <w:r w:rsidR="00E57D86" w:rsidRPr="002A43BE">
        <w:rPr>
          <w:rFonts w:ascii="Times New Roman" w:hAnsi="Times New Roman" w:cs="Times New Roman"/>
          <w:lang w:val="en-US"/>
        </w:rPr>
        <w:t xml:space="preserve"> </w:t>
      </w:r>
      <w:r w:rsidR="003F71A8" w:rsidRPr="002A43BE">
        <w:rPr>
          <w:rFonts w:ascii="Times New Roman" w:hAnsi="Times New Roman" w:cs="Times New Roman"/>
          <w:lang w:val="en-US"/>
        </w:rPr>
        <w:t xml:space="preserve">During suspension, </w:t>
      </w:r>
      <w:r w:rsidRPr="002A43BE">
        <w:rPr>
          <w:rFonts w:ascii="Times New Roman" w:hAnsi="Times New Roman" w:cs="Times New Roman"/>
          <w:lang w:val="en-US"/>
        </w:rPr>
        <w:t>participants</w:t>
      </w:r>
      <w:r w:rsidR="003F71A8" w:rsidRPr="002A43BE">
        <w:rPr>
          <w:rFonts w:ascii="Times New Roman" w:hAnsi="Times New Roman" w:cs="Times New Roman"/>
          <w:lang w:val="en-US"/>
        </w:rPr>
        <w:t xml:space="preserve"> were requested to maintain their posture without any clearly visible movement: failure to do so, because the subject lost contact with the edge, flexed the elbow</w:t>
      </w:r>
      <w:r w:rsidR="003F423F" w:rsidRPr="002A43BE">
        <w:rPr>
          <w:rFonts w:ascii="Times New Roman" w:hAnsi="Times New Roman" w:cs="Times New Roman"/>
          <w:lang w:val="en-US"/>
        </w:rPr>
        <w:t>,</w:t>
      </w:r>
      <w:r w:rsidR="003F71A8" w:rsidRPr="002A43BE">
        <w:rPr>
          <w:rFonts w:ascii="Times New Roman" w:hAnsi="Times New Roman" w:cs="Times New Roman"/>
          <w:lang w:val="en-US"/>
        </w:rPr>
        <w:t xml:space="preserve"> or moved the trunk, determined the end of the trial. </w:t>
      </w:r>
      <w:r w:rsidR="00E57D86" w:rsidRPr="002A43BE">
        <w:rPr>
          <w:rFonts w:ascii="Times New Roman" w:hAnsi="Times New Roman" w:cs="Times New Roman"/>
          <w:lang w:val="en-US"/>
        </w:rPr>
        <w:t xml:space="preserve">Three trials were applied, each corresponding to suspension on </w:t>
      </w:r>
      <w:r w:rsidR="00411DDA" w:rsidRPr="002A43BE">
        <w:rPr>
          <w:rFonts w:ascii="Times New Roman" w:hAnsi="Times New Roman" w:cs="Times New Roman"/>
          <w:lang w:val="en-US"/>
        </w:rPr>
        <w:t xml:space="preserve">edges of different depths: </w:t>
      </w:r>
      <w:r w:rsidR="00E57D86" w:rsidRPr="002A43BE">
        <w:rPr>
          <w:rFonts w:ascii="Times New Roman" w:hAnsi="Times New Roman" w:cs="Times New Roman"/>
          <w:lang w:val="en-US"/>
        </w:rPr>
        <w:t>15 mm, 20 mm, and 30 mm</w:t>
      </w:r>
      <w:r w:rsidR="009314C6" w:rsidRPr="002A43BE">
        <w:rPr>
          <w:rFonts w:ascii="Times New Roman" w:hAnsi="Times New Roman" w:cs="Times New Roman"/>
          <w:lang w:val="en-US"/>
        </w:rPr>
        <w:t>, in this specific order</w:t>
      </w:r>
      <w:r w:rsidR="003F423F" w:rsidRPr="002A43BE">
        <w:rPr>
          <w:rFonts w:ascii="Times New Roman" w:hAnsi="Times New Roman" w:cs="Times New Roman"/>
          <w:lang w:val="en-US"/>
        </w:rPr>
        <w:t xml:space="preserve"> and with at least 10’ of rest in-between</w:t>
      </w:r>
      <w:r w:rsidR="00411DDA" w:rsidRPr="002A43BE">
        <w:rPr>
          <w:rFonts w:ascii="Times New Roman" w:hAnsi="Times New Roman" w:cs="Times New Roman"/>
          <w:lang w:val="en-US"/>
        </w:rPr>
        <w:t xml:space="preserve">.  </w:t>
      </w:r>
      <w:r w:rsidR="005314E5" w:rsidRPr="002A43BE">
        <w:rPr>
          <w:rFonts w:ascii="Times New Roman" w:hAnsi="Times New Roman" w:cs="Times New Roman"/>
          <w:lang w:val="en-US"/>
        </w:rPr>
        <w:t xml:space="preserve">When 10’ of recovery were completed, participants were asked if they felt partly or completely recovered, increasing the recovery time up to </w:t>
      </w:r>
      <w:r w:rsidR="00591443" w:rsidRPr="002A43BE">
        <w:rPr>
          <w:rFonts w:ascii="Times New Roman" w:hAnsi="Times New Roman" w:cs="Times New Roman"/>
          <w:lang w:val="en-US"/>
        </w:rPr>
        <w:t>when they felt appropriate</w:t>
      </w:r>
      <w:r w:rsidR="002A43BE" w:rsidRPr="002A43BE">
        <w:rPr>
          <w:rFonts w:ascii="Times New Roman" w:hAnsi="Times New Roman" w:cs="Times New Roman"/>
          <w:color w:val="FF0000"/>
          <w:lang w:val="en-US"/>
        </w:rPr>
        <w:t xml:space="preserve">: </w:t>
      </w:r>
      <w:r w:rsidR="00550BD2">
        <w:rPr>
          <w:rFonts w:ascii="Times New Roman" w:hAnsi="Times New Roman" w:cs="Times New Roman"/>
          <w:color w:val="FF0000"/>
          <w:lang w:val="en-US"/>
        </w:rPr>
        <w:t xml:space="preserve">the validity of </w:t>
      </w:r>
      <w:r w:rsidR="002A43BE" w:rsidRPr="002A43BE">
        <w:rPr>
          <w:rFonts w:ascii="Times New Roman" w:hAnsi="Times New Roman" w:cs="Times New Roman"/>
          <w:color w:val="FF0000"/>
          <w:lang w:val="en-US"/>
        </w:rPr>
        <w:t xml:space="preserve">recovery was controlled for </w:t>
      </w:r>
      <w:r w:rsidR="002A43BE" w:rsidRPr="00550BD2">
        <w:rPr>
          <w:rFonts w:ascii="Times New Roman" w:hAnsi="Times New Roman" w:cs="Times New Roman"/>
          <w:i/>
          <w:iCs/>
          <w:color w:val="FF0000"/>
          <w:lang w:val="en-US"/>
        </w:rPr>
        <w:t>a posteriori</w:t>
      </w:r>
      <w:r w:rsidR="002A43BE" w:rsidRPr="002A43BE">
        <w:rPr>
          <w:rFonts w:ascii="Times New Roman" w:hAnsi="Times New Roman" w:cs="Times New Roman"/>
          <w:color w:val="FF0000"/>
          <w:lang w:val="en-US"/>
        </w:rPr>
        <w:t xml:space="preserve">, based on the value of EMG descriptors at the start of the following task (see </w:t>
      </w:r>
      <w:r w:rsidR="00550BD2" w:rsidRPr="00550BD2">
        <w:rPr>
          <w:rFonts w:ascii="Times New Roman" w:hAnsi="Times New Roman" w:cs="Times New Roman"/>
          <w:i/>
          <w:iCs/>
          <w:color w:val="FF0000"/>
          <w:lang w:val="en-US"/>
        </w:rPr>
        <w:t>Data Analysis</w:t>
      </w:r>
      <w:r w:rsidR="002A43BE" w:rsidRPr="002A43BE">
        <w:rPr>
          <w:rFonts w:ascii="Times New Roman" w:hAnsi="Times New Roman" w:cs="Times New Roman"/>
          <w:color w:val="FF0000"/>
          <w:lang w:val="en-US"/>
        </w:rPr>
        <w:t>)</w:t>
      </w:r>
      <w:r w:rsidR="001C2847" w:rsidRPr="002A43BE">
        <w:rPr>
          <w:rFonts w:ascii="Times New Roman" w:hAnsi="Times New Roman" w:cs="Times New Roman"/>
          <w:lang w:val="en-US"/>
        </w:rPr>
        <w:t>.  For all subjects tested, the maximum recovery time amounted to 15’</w:t>
      </w:r>
      <w:r w:rsidR="005314E5" w:rsidRPr="002A43BE">
        <w:rPr>
          <w:rFonts w:ascii="Times New Roman" w:hAnsi="Times New Roman" w:cs="Times New Roman"/>
          <w:lang w:val="en-US"/>
        </w:rPr>
        <w:t xml:space="preserve">. </w:t>
      </w:r>
      <w:r w:rsidR="009314C6" w:rsidRPr="002A43BE">
        <w:rPr>
          <w:rFonts w:ascii="Times New Roman" w:hAnsi="Times New Roman" w:cs="Times New Roman"/>
          <w:lang w:val="en-US"/>
        </w:rPr>
        <w:t>Given we expected the deeper edges to result in longer trials, we decided to use this fixed order to expedite recovery.</w:t>
      </w:r>
    </w:p>
    <w:p w14:paraId="0F33EE85" w14:textId="0ADCE961" w:rsidR="00A25BE9" w:rsidRPr="002A43BE" w:rsidRDefault="00A25BE9" w:rsidP="00A25BE9">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***Fig.1***</w:t>
      </w:r>
    </w:p>
    <w:p w14:paraId="3774A261" w14:textId="77777777" w:rsidR="00275161" w:rsidRPr="002A43BE" w:rsidRDefault="00275161" w:rsidP="005D3D5B">
      <w:pPr>
        <w:pStyle w:val="ArticleSubsection"/>
        <w:spacing w:line="480" w:lineRule="auto"/>
      </w:pPr>
    </w:p>
    <w:p w14:paraId="77181B9A" w14:textId="3E25492A" w:rsidR="005D3D5B" w:rsidRPr="002A43BE" w:rsidRDefault="005D3D5B" w:rsidP="005D3D5B">
      <w:pPr>
        <w:pStyle w:val="ArticleSubsection"/>
        <w:spacing w:line="480" w:lineRule="auto"/>
        <w:rPr>
          <w:sz w:val="22"/>
          <w:szCs w:val="22"/>
        </w:rPr>
      </w:pPr>
      <w:r w:rsidRPr="002A43BE">
        <w:rPr>
          <w:sz w:val="22"/>
          <w:szCs w:val="22"/>
        </w:rPr>
        <w:t>High-density surface EMG and video recordings</w:t>
      </w:r>
    </w:p>
    <w:p w14:paraId="5D072F3E" w14:textId="1B1105CC" w:rsidR="00DB0E4F" w:rsidRPr="002A43BE" w:rsidRDefault="00AE5700"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Before starting warm</w:t>
      </w:r>
      <w:r w:rsidR="008B40C8" w:rsidRPr="002A43BE">
        <w:rPr>
          <w:rFonts w:ascii="Times New Roman" w:hAnsi="Times New Roman" w:cs="Times New Roman"/>
          <w:lang w:val="en-US"/>
        </w:rPr>
        <w:t>-</w:t>
      </w:r>
      <w:r w:rsidRPr="002A43BE">
        <w:rPr>
          <w:rFonts w:ascii="Times New Roman" w:hAnsi="Times New Roman" w:cs="Times New Roman"/>
          <w:lang w:val="en-US"/>
        </w:rPr>
        <w:t xml:space="preserve">up, we drawn reference marks on the forearm for guiding the placement of electrodes, </w:t>
      </w:r>
      <w:r w:rsidR="007F64AF" w:rsidRPr="002A43BE">
        <w:rPr>
          <w:rFonts w:ascii="Times New Roman" w:hAnsi="Times New Roman" w:cs="Times New Roman"/>
          <w:lang w:val="en-US"/>
        </w:rPr>
        <w:t xml:space="preserve">roughly </w:t>
      </w:r>
      <w:r w:rsidRPr="002A43BE">
        <w:rPr>
          <w:rFonts w:ascii="Times New Roman" w:hAnsi="Times New Roman" w:cs="Times New Roman"/>
          <w:lang w:val="en-US"/>
        </w:rPr>
        <w:t>following the procedure described by van Beek et al.</w:t>
      </w:r>
      <w:r w:rsidR="00F460E6" w:rsidRPr="002A43BE">
        <w:rPr>
          <w:rFonts w:ascii="Times New Roman" w:hAnsi="Times New Roman" w:cs="Times New Roman"/>
          <w:vertAlign w:val="superscript"/>
          <w:lang w:val="en-US"/>
        </w:rPr>
        <w:t>19</w:t>
      </w:r>
      <w:r w:rsidRPr="002A43BE">
        <w:rPr>
          <w:rFonts w:ascii="Times New Roman" w:hAnsi="Times New Roman" w:cs="Times New Roman"/>
          <w:lang w:val="en-US"/>
        </w:rPr>
        <w:t xml:space="preserve"> While the subject was seating comfortably, with the elbow flexed by 90° and pronated by 45°, we measured the forearm length </w:t>
      </w:r>
      <w:r w:rsidR="009F1A77" w:rsidRPr="002A43BE">
        <w:rPr>
          <w:rFonts w:ascii="Times New Roman" w:hAnsi="Times New Roman" w:cs="Times New Roman"/>
          <w:lang w:val="en-US"/>
        </w:rPr>
        <w:t>(</w:t>
      </w:r>
      <m:oMath>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009F1A77" w:rsidRPr="002A43BE">
        <w:rPr>
          <w:rFonts w:ascii="Times New Roman" w:hAnsi="Times New Roman" w:cs="Times New Roman"/>
          <w:lang w:val="en-US"/>
        </w:rPr>
        <w:t>) as</w:t>
      </w:r>
      <w:r w:rsidRPr="002A43BE">
        <w:rPr>
          <w:rFonts w:ascii="Times New Roman" w:hAnsi="Times New Roman" w:cs="Times New Roman"/>
          <w:lang w:val="en-US"/>
        </w:rPr>
        <w:t xml:space="preserve"> the distance between the medial epicondyle and the styloid process. Then, we drawn forearm circumferences </w:t>
      </w:r>
      <w:r w:rsidR="009F1A77" w:rsidRPr="002A43BE">
        <w:rPr>
          <w:rFonts w:ascii="Times New Roman" w:hAnsi="Times New Roman" w:cs="Times New Roman"/>
          <w:lang w:val="en-US"/>
        </w:rPr>
        <w:t xml:space="preserve">at three consecutive </w:t>
      </w:r>
      <w:r w:rsidR="001529BB" w:rsidRPr="002A43BE">
        <w:rPr>
          <w:rFonts w:ascii="Times New Roman" w:hAnsi="Times New Roman" w:cs="Times New Roman"/>
          <w:lang w:val="en-US"/>
        </w:rPr>
        <w:t>sites</w:t>
      </w:r>
      <w:r w:rsidR="009F1A77" w:rsidRPr="002A43BE">
        <w:rPr>
          <w:rFonts w:ascii="Times New Roman" w:hAnsi="Times New Roman" w:cs="Times New Roman"/>
          <w:lang w:val="en-US"/>
        </w:rPr>
        <w:t xml:space="preserve">, </w:t>
      </w:r>
      <w:r w:rsidRPr="002A43BE">
        <w:rPr>
          <w:rFonts w:ascii="Times New Roman" w:hAnsi="Times New Roman" w:cs="Times New Roman"/>
          <w:lang w:val="en-US"/>
        </w:rPr>
        <w:t xml:space="preserve">corresponding to </w:t>
      </w:r>
      <m:oMath>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009F1A77" w:rsidRPr="002A43BE">
        <w:rPr>
          <w:rFonts w:ascii="Times New Roman" w:eastAsiaTheme="minorEastAsia" w:hAnsi="Times New Roman" w:cs="Times New Roman"/>
          <w:lang w:val="en-US"/>
        </w:rPr>
        <w:t xml:space="preserve">, </w:t>
      </w:r>
      <m:oMath>
        <m:f>
          <m:fPr>
            <m:ctrlPr>
              <w:rPr>
                <w:rFonts w:ascii="Cambria Math" w:hAnsi="Cambria Math" w:cs="Times New Roman"/>
                <w:i/>
                <w:lang w:val="en-US"/>
              </w:rPr>
            </m:ctrlPr>
          </m:fPr>
          <m:num>
            <m:r>
              <w:rPr>
                <w:rFonts w:ascii="Cambria Math" w:hAnsi="Cambria Math" w:cs="Times New Roman"/>
                <w:lang w:val="en-US"/>
              </w:rPr>
              <m:t>2</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009F1A77" w:rsidRPr="002A43BE">
        <w:rPr>
          <w:rFonts w:ascii="Times New Roman" w:eastAsiaTheme="minorEastAsia" w:hAnsi="Times New Roman" w:cs="Times New Roman"/>
          <w:lang w:val="en-US"/>
        </w:rPr>
        <w:t xml:space="preserve"> and </w:t>
      </w:r>
      <m:oMath>
        <m:f>
          <m:fPr>
            <m:ctrlPr>
              <w:rPr>
                <w:rFonts w:ascii="Cambria Math" w:hAnsi="Cambria Math" w:cs="Times New Roman"/>
                <w:i/>
                <w:lang w:val="en-US"/>
              </w:rPr>
            </m:ctrlPr>
          </m:fPr>
          <m:num>
            <m:r>
              <w:rPr>
                <w:rFonts w:ascii="Cambria Math" w:hAnsi="Cambria Math" w:cs="Times New Roman"/>
                <w:lang w:val="en-US"/>
              </w:rPr>
              <m:t>3</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Pr="002A43BE">
        <w:rPr>
          <w:rFonts w:ascii="Times New Roman" w:hAnsi="Times New Roman" w:cs="Times New Roman"/>
          <w:lang w:val="en-US"/>
        </w:rPr>
        <w:t xml:space="preserve">.  </w:t>
      </w:r>
      <w:r w:rsidR="003F423F" w:rsidRPr="002A43BE">
        <w:rPr>
          <w:rFonts w:ascii="Times New Roman" w:hAnsi="Times New Roman" w:cs="Times New Roman"/>
          <w:lang w:val="en-US"/>
        </w:rPr>
        <w:t>A</w:t>
      </w:r>
      <w:r w:rsidR="001529BB" w:rsidRPr="002A43BE">
        <w:rPr>
          <w:rFonts w:ascii="Times New Roman" w:hAnsi="Times New Roman" w:cs="Times New Roman"/>
          <w:lang w:val="en-US"/>
        </w:rPr>
        <w:t xml:space="preserve"> flexible</w:t>
      </w:r>
      <w:r w:rsidR="007F64AF" w:rsidRPr="002A43BE">
        <w:rPr>
          <w:rFonts w:ascii="Times New Roman" w:hAnsi="Times New Roman" w:cs="Times New Roman"/>
          <w:lang w:val="en-US"/>
        </w:rPr>
        <w:t xml:space="preserve"> grid of </w:t>
      </w:r>
      <w:r w:rsidR="009F1A77" w:rsidRPr="002A43BE">
        <w:rPr>
          <w:rFonts w:ascii="Times New Roman" w:hAnsi="Times New Roman" w:cs="Times New Roman"/>
          <w:lang w:val="en-US"/>
        </w:rPr>
        <w:t xml:space="preserve">64 circular </w:t>
      </w:r>
      <w:r w:rsidR="007F64AF" w:rsidRPr="002A43BE">
        <w:rPr>
          <w:rFonts w:ascii="Times New Roman" w:hAnsi="Times New Roman" w:cs="Times New Roman"/>
          <w:lang w:val="en-US"/>
        </w:rPr>
        <w:t xml:space="preserve">electrode </w:t>
      </w:r>
      <w:r w:rsidR="009F1A77" w:rsidRPr="002A43BE">
        <w:rPr>
          <w:rFonts w:ascii="Times New Roman" w:hAnsi="Times New Roman" w:cs="Times New Roman"/>
          <w:lang w:val="en-US"/>
        </w:rPr>
        <w:t>(</w:t>
      </w:r>
      <w:r w:rsidR="009F1A77" w:rsidRPr="002A43BE">
        <w:rPr>
          <w:rFonts w:ascii="Times New Roman" w:eastAsiaTheme="minorEastAsia" w:hAnsi="Times New Roman" w:cs="Times New Roman"/>
          <w:lang w:val="en-US"/>
        </w:rPr>
        <w:t>8</w:t>
      </w:r>
      <m:oMath>
        <m:r>
          <w:rPr>
            <w:rFonts w:ascii="Cambria Math" w:hAnsi="Cambria Math" w:cs="Times New Roman"/>
            <w:lang w:val="en-US"/>
          </w:rPr>
          <m:t>×</m:t>
        </m:r>
      </m:oMath>
      <w:r w:rsidR="009F1A77" w:rsidRPr="002A43BE">
        <w:rPr>
          <w:rFonts w:ascii="Times New Roman" w:eastAsiaTheme="minorEastAsia" w:hAnsi="Times New Roman" w:cs="Times New Roman"/>
          <w:lang w:val="en-US"/>
        </w:rPr>
        <w:t>8, 10 mm inter-electrode distance</w:t>
      </w:r>
      <w:r w:rsidR="009F1A77" w:rsidRPr="002A43BE">
        <w:rPr>
          <w:rFonts w:ascii="Times New Roman" w:hAnsi="Times New Roman" w:cs="Times New Roman"/>
          <w:lang w:val="en-US"/>
        </w:rPr>
        <w:t xml:space="preserve">) </w:t>
      </w:r>
      <w:r w:rsidR="007F64AF" w:rsidRPr="002A43BE">
        <w:rPr>
          <w:rFonts w:ascii="Times New Roman" w:hAnsi="Times New Roman" w:cs="Times New Roman"/>
          <w:lang w:val="en-US"/>
        </w:rPr>
        <w:t xml:space="preserve">was placed </w:t>
      </w:r>
      <w:r w:rsidR="003F423F" w:rsidRPr="002A43BE">
        <w:rPr>
          <w:rFonts w:ascii="Times New Roman" w:hAnsi="Times New Roman" w:cs="Times New Roman"/>
          <w:lang w:val="en-US"/>
        </w:rPr>
        <w:t xml:space="preserve">ventrally on the forearm: </w:t>
      </w:r>
      <w:r w:rsidR="007F64AF" w:rsidRPr="002A43BE">
        <w:rPr>
          <w:rFonts w:ascii="Times New Roman" w:hAnsi="Times New Roman" w:cs="Times New Roman"/>
          <w:lang w:val="en-US"/>
        </w:rPr>
        <w:t xml:space="preserve">the most proximal row coincided with the </w:t>
      </w:r>
      <m:oMath>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009F1A77" w:rsidRPr="002A43BE">
        <w:rPr>
          <w:rFonts w:ascii="Times New Roman" w:eastAsiaTheme="minorEastAsia" w:hAnsi="Times New Roman" w:cs="Times New Roman"/>
          <w:lang w:val="en-US"/>
        </w:rPr>
        <w:t xml:space="preserve"> circumference and the line drawn </w:t>
      </w:r>
      <w:r w:rsidRPr="002A43BE">
        <w:rPr>
          <w:rFonts w:ascii="Times New Roman" w:hAnsi="Times New Roman" w:cs="Times New Roman"/>
          <w:lang w:val="en-US"/>
        </w:rPr>
        <w:t xml:space="preserve">from </w:t>
      </w:r>
      <w:r w:rsidR="009F1A77" w:rsidRPr="002A43BE">
        <w:rPr>
          <w:rFonts w:ascii="Times New Roman" w:hAnsi="Times New Roman" w:cs="Times New Roman"/>
          <w:lang w:val="en-US"/>
        </w:rPr>
        <w:t xml:space="preserve">the </w:t>
      </w:r>
      <w:r w:rsidRPr="002A43BE">
        <w:rPr>
          <w:rFonts w:ascii="Times New Roman" w:hAnsi="Times New Roman" w:cs="Times New Roman"/>
          <w:lang w:val="en-US"/>
        </w:rPr>
        <w:t>medial epicondyle to the ventral midpoint between the styloid and radial processes</w:t>
      </w:r>
      <w:r w:rsidR="009F1A77" w:rsidRPr="002A43BE">
        <w:rPr>
          <w:rFonts w:ascii="Times New Roman" w:hAnsi="Times New Roman" w:cs="Times New Roman"/>
          <w:lang w:val="en-US"/>
        </w:rPr>
        <w:t xml:space="preserve"> laid between columns 4 and 5 (</w:t>
      </w:r>
      <w:r w:rsidR="006A1768" w:rsidRPr="002A43BE">
        <w:rPr>
          <w:rFonts w:ascii="Times New Roman" w:hAnsi="Times New Roman" w:cs="Times New Roman"/>
          <w:lang w:val="en-US"/>
        </w:rPr>
        <w:t xml:space="preserve">Fig. </w:t>
      </w:r>
      <w:r w:rsidR="009F1A77" w:rsidRPr="002A43BE">
        <w:rPr>
          <w:rFonts w:ascii="Times New Roman" w:hAnsi="Times New Roman" w:cs="Times New Roman"/>
          <w:lang w:val="en-US"/>
        </w:rPr>
        <w:t xml:space="preserve">1A). We </w:t>
      </w:r>
      <w:r w:rsidR="00DB0E4F" w:rsidRPr="002A43BE">
        <w:rPr>
          <w:rFonts w:ascii="Times New Roman" w:hAnsi="Times New Roman" w:cs="Times New Roman"/>
          <w:lang w:val="en-US"/>
        </w:rPr>
        <w:t xml:space="preserve">secured the grid to the skin using </w:t>
      </w:r>
      <w:r w:rsidR="009F1A77" w:rsidRPr="002A43BE">
        <w:rPr>
          <w:rFonts w:ascii="Times New Roman" w:hAnsi="Times New Roman" w:cs="Times New Roman"/>
          <w:lang w:val="en-US"/>
        </w:rPr>
        <w:t>a bi-</w:t>
      </w:r>
      <w:r w:rsidR="009F1A77" w:rsidRPr="002A43BE">
        <w:rPr>
          <w:rFonts w:ascii="Times New Roman" w:hAnsi="Times New Roman" w:cs="Times New Roman"/>
          <w:lang w:val="en-US"/>
        </w:rPr>
        <w:lastRenderedPageBreak/>
        <w:t xml:space="preserve">adhesive pad, with holes (2 mm diameter) punched in correspondence of the electrodes and filled with conductive </w:t>
      </w:r>
      <w:r w:rsidR="00DB0E4F" w:rsidRPr="002A43BE">
        <w:rPr>
          <w:rFonts w:ascii="Times New Roman" w:hAnsi="Times New Roman" w:cs="Times New Roman"/>
          <w:lang w:val="en-US"/>
        </w:rPr>
        <w:t>paste</w:t>
      </w:r>
      <w:r w:rsidR="009F1A77" w:rsidRPr="002A43BE">
        <w:rPr>
          <w:rFonts w:ascii="Times New Roman" w:hAnsi="Times New Roman" w:cs="Times New Roman"/>
          <w:lang w:val="en-US"/>
        </w:rPr>
        <w:t xml:space="preserve"> (</w:t>
      </w:r>
      <w:r w:rsidR="0071474B" w:rsidRPr="002A43BE">
        <w:rPr>
          <w:rFonts w:ascii="Times New Roman" w:hAnsi="Times New Roman" w:cs="Times New Roman"/>
          <w:lang w:val="en-US"/>
        </w:rPr>
        <w:t>Ten20® conductive paste, Weaver and Company</w:t>
      </w:r>
      <w:r w:rsidR="009F1A77" w:rsidRPr="002A43BE">
        <w:rPr>
          <w:rFonts w:ascii="Times New Roman" w:hAnsi="Times New Roman" w:cs="Times New Roman"/>
          <w:lang w:val="en-US"/>
        </w:rPr>
        <w:t xml:space="preserve">). </w:t>
      </w:r>
      <w:r w:rsidR="00DB0E4F" w:rsidRPr="002A43BE">
        <w:rPr>
          <w:rFonts w:ascii="Times New Roman" w:hAnsi="Times New Roman" w:cs="Times New Roman"/>
          <w:lang w:val="en-US"/>
        </w:rPr>
        <w:t xml:space="preserve">A circular reference electrode </w:t>
      </w:r>
      <w:r w:rsidR="004A0FDE" w:rsidRPr="002A43BE">
        <w:rPr>
          <w:rFonts w:ascii="Times New Roman" w:hAnsi="Times New Roman" w:cs="Times New Roman"/>
          <w:lang w:val="en-US"/>
        </w:rPr>
        <w:t>(24</w:t>
      </w:r>
      <w:r w:rsidR="00DB0E4F" w:rsidRPr="002A43BE">
        <w:rPr>
          <w:rFonts w:ascii="Times New Roman" w:hAnsi="Times New Roman" w:cs="Times New Roman"/>
          <w:lang w:val="en-US"/>
        </w:rPr>
        <w:t xml:space="preserve"> mm diameter, </w:t>
      </w:r>
      <w:r w:rsidR="004A0FDE" w:rsidRPr="002A43BE">
        <w:rPr>
          <w:rFonts w:ascii="Times New Roman" w:hAnsi="Times New Roman" w:cs="Times New Roman"/>
          <w:lang w:val="en-US"/>
        </w:rPr>
        <w:t>Kendall™ ECG, H124SG</w:t>
      </w:r>
      <w:r w:rsidR="00DB0E4F" w:rsidRPr="002A43BE">
        <w:rPr>
          <w:rFonts w:ascii="Times New Roman" w:hAnsi="Times New Roman" w:cs="Times New Roman"/>
          <w:lang w:val="en-US"/>
        </w:rPr>
        <w:t>) was placed over the lateral epicondyle. Grid and reference electrodes were placed after cleaning the skin with abrasive paste (</w:t>
      </w:r>
      <w:proofErr w:type="spellStart"/>
      <w:r w:rsidR="00A15B03" w:rsidRPr="002A43BE">
        <w:rPr>
          <w:rFonts w:ascii="Times New Roman" w:hAnsi="Times New Roman" w:cs="Times New Roman"/>
          <w:lang w:val="en-US"/>
        </w:rPr>
        <w:t>Nuprep</w:t>
      </w:r>
      <w:proofErr w:type="spellEnd"/>
      <w:r w:rsidR="00A15B03" w:rsidRPr="002A43BE">
        <w:rPr>
          <w:rFonts w:ascii="Times New Roman" w:hAnsi="Times New Roman" w:cs="Times New Roman"/>
          <w:lang w:val="en-US"/>
        </w:rPr>
        <w:t>® Skin Prep Gel, Weaver and Company</w:t>
      </w:r>
      <w:r w:rsidR="00DB0E4F" w:rsidRPr="002A43BE">
        <w:rPr>
          <w:rFonts w:ascii="Times New Roman" w:hAnsi="Times New Roman" w:cs="Times New Roman"/>
          <w:lang w:val="en-US"/>
        </w:rPr>
        <w:t>).</w:t>
      </w:r>
    </w:p>
    <w:p w14:paraId="278F3D08" w14:textId="4D1EA02D" w:rsidR="00DB0E4F" w:rsidRPr="002A43BE" w:rsidRDefault="00DB0E4F"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Monopolar surface EMGs were collected with a miniaturized wireless system, consisting of two modules of 32 channels each (MEACs, </w:t>
      </w:r>
      <w:proofErr w:type="spellStart"/>
      <w:r w:rsidR="004A7720" w:rsidRPr="002A43BE">
        <w:rPr>
          <w:rFonts w:ascii="Times New Roman" w:hAnsi="Times New Roman" w:cs="Times New Roman"/>
          <w:lang w:val="en-US"/>
        </w:rPr>
        <w:t>ReC</w:t>
      </w:r>
      <w:proofErr w:type="spellEnd"/>
      <w:r w:rsidR="004A7720" w:rsidRPr="002A43BE">
        <w:rPr>
          <w:rFonts w:ascii="Times New Roman" w:hAnsi="Times New Roman" w:cs="Times New Roman"/>
          <w:lang w:val="en-US"/>
        </w:rPr>
        <w:t xml:space="preserve"> Bioengineering and LISiN-</w:t>
      </w:r>
      <w:proofErr w:type="spellStart"/>
      <w:r w:rsidR="004A7720" w:rsidRPr="002A43BE">
        <w:rPr>
          <w:rFonts w:ascii="Times New Roman" w:hAnsi="Times New Roman" w:cs="Times New Roman"/>
          <w:lang w:val="en-US"/>
        </w:rPr>
        <w:t>Politecnico</w:t>
      </w:r>
      <w:proofErr w:type="spellEnd"/>
      <w:r w:rsidR="004A7720" w:rsidRPr="002A43BE">
        <w:rPr>
          <w:rFonts w:ascii="Times New Roman" w:hAnsi="Times New Roman" w:cs="Times New Roman"/>
          <w:lang w:val="en-US"/>
        </w:rPr>
        <w:t xml:space="preserve"> di Torino, Turin, Italy</w:t>
      </w:r>
      <w:r w:rsidRPr="002A43BE">
        <w:rPr>
          <w:rFonts w:ascii="Times New Roman" w:hAnsi="Times New Roman" w:cs="Times New Roman"/>
          <w:lang w:val="en-US"/>
        </w:rPr>
        <w:t xml:space="preserve">). After amplification (192 V/V), EMGs were digitized at 2048 Hz with a 16 bit A/D converter. Synchronization between modules was ensured through a </w:t>
      </w:r>
      <w:r w:rsidR="00A50355" w:rsidRPr="002A43BE">
        <w:rPr>
          <w:rFonts w:ascii="Times New Roman" w:hAnsi="Times New Roman" w:cs="Times New Roman"/>
          <w:lang w:val="en-US"/>
        </w:rPr>
        <w:t>digital (</w:t>
      </w:r>
      <w:r w:rsidR="00A50355" w:rsidRPr="002A43BE">
        <w:rPr>
          <w:rFonts w:ascii="Times New Roman" w:eastAsiaTheme="minorEastAsia" w:hAnsi="Times New Roman" w:cs="Times New Roman"/>
          <w:i/>
          <w:iCs/>
          <w:lang w:val="en-US"/>
        </w:rPr>
        <w:t>low</w:t>
      </w:r>
      <w:r w:rsidR="00A50355" w:rsidRPr="002A43BE">
        <w:rPr>
          <w:rFonts w:ascii="Times New Roman" w:eastAsiaTheme="minorEastAsia" w:hAnsi="Times New Roman" w:cs="Times New Roman"/>
          <w:lang w:val="en-US"/>
        </w:rPr>
        <w:t xml:space="preserve">, </w:t>
      </w:r>
      <m:oMath>
        <m:r>
          <w:rPr>
            <w:rFonts w:ascii="Cambria Math" w:hAnsi="Cambria Math" w:cs="Times New Roman"/>
            <w:lang w:val="en-US"/>
          </w:rPr>
          <m:t>0</m:t>
        </m:r>
        <m:r>
          <m:rPr>
            <m:sty m:val="p"/>
          </m:rPr>
          <w:rPr>
            <w:rFonts w:ascii="Cambria Math" w:hAnsi="Cambria Math" w:cs="Times New Roman"/>
            <w:lang w:val="en-US"/>
          </w:rPr>
          <m:t>V</m:t>
        </m:r>
      </m:oMath>
      <w:r w:rsidR="00A50355" w:rsidRPr="002A43BE">
        <w:rPr>
          <w:rFonts w:ascii="Times New Roman" w:eastAsiaTheme="minorEastAsia" w:hAnsi="Times New Roman" w:cs="Times New Roman"/>
          <w:iCs/>
          <w:lang w:val="en-US"/>
        </w:rPr>
        <w:t xml:space="preserve">; </w:t>
      </w:r>
      <w:r w:rsidR="00A50355" w:rsidRPr="002A43BE">
        <w:rPr>
          <w:rFonts w:ascii="Times New Roman" w:eastAsiaTheme="minorEastAsia" w:hAnsi="Times New Roman" w:cs="Times New Roman"/>
          <w:i/>
          <w:lang w:val="en-US"/>
        </w:rPr>
        <w:t>high</w:t>
      </w:r>
      <w:r w:rsidR="00A50355" w:rsidRPr="002A43BE">
        <w:rPr>
          <w:rFonts w:ascii="Times New Roman" w:eastAsiaTheme="minorEastAsia" w:hAnsi="Times New Roman" w:cs="Times New Roman"/>
          <w:iCs/>
          <w:lang w:val="en-US"/>
        </w:rPr>
        <w:t xml:space="preserve">, </w:t>
      </w:r>
      <m:oMath>
        <m:r>
          <w:rPr>
            <w:rFonts w:ascii="Cambria Math" w:hAnsi="Cambria Math" w:cs="Times New Roman"/>
            <w:lang w:val="en-US"/>
          </w:rPr>
          <m:t>5</m:t>
        </m:r>
        <m:r>
          <m:rPr>
            <m:sty m:val="p"/>
          </m:rPr>
          <w:rPr>
            <w:rFonts w:ascii="Cambria Math" w:hAnsi="Cambria Math" w:cs="Times New Roman"/>
            <w:lang w:val="en-US"/>
          </w:rPr>
          <m:t>V</m:t>
        </m:r>
      </m:oMath>
      <w:r w:rsidR="00A50355" w:rsidRPr="002A43BE">
        <w:rPr>
          <w:rFonts w:ascii="Times New Roman" w:hAnsi="Times New Roman" w:cs="Times New Roman"/>
          <w:lang w:val="en-US"/>
        </w:rPr>
        <w:t xml:space="preserve">) </w:t>
      </w:r>
      <w:r w:rsidRPr="002A43BE">
        <w:rPr>
          <w:rFonts w:ascii="Times New Roman" w:hAnsi="Times New Roman" w:cs="Times New Roman"/>
          <w:lang w:val="en-US"/>
        </w:rPr>
        <w:t xml:space="preserve">common trigger </w:t>
      </w:r>
      <w:r w:rsidR="00A50355" w:rsidRPr="002A43BE">
        <w:rPr>
          <w:rFonts w:ascii="Times New Roman" w:hAnsi="Times New Roman" w:cs="Times New Roman"/>
          <w:lang w:val="en-US"/>
        </w:rPr>
        <w:t xml:space="preserve">signal </w:t>
      </w:r>
      <w:r w:rsidRPr="002A43BE">
        <w:rPr>
          <w:rFonts w:ascii="Times New Roman" w:hAnsi="Times New Roman" w:cs="Times New Roman"/>
          <w:lang w:val="en-US"/>
        </w:rPr>
        <w:t xml:space="preserve">issued by a radio transmitter to two radio receivers, connected to </w:t>
      </w:r>
      <w:r w:rsidR="00A50355" w:rsidRPr="002A43BE">
        <w:rPr>
          <w:rFonts w:ascii="Times New Roman" w:hAnsi="Times New Roman" w:cs="Times New Roman"/>
          <w:lang w:val="en-US"/>
        </w:rPr>
        <w:t>the two MEACs modules. A green led in the radio transmitter device indicated the status of the trigger signal, being</w:t>
      </w:r>
      <w:r w:rsidR="00A50355" w:rsidRPr="002A43BE">
        <w:rPr>
          <w:rFonts w:ascii="Times New Roman" w:hAnsi="Times New Roman" w:cs="Times New Roman"/>
          <w:i/>
          <w:iCs/>
          <w:lang w:val="en-US"/>
        </w:rPr>
        <w:t xml:space="preserve"> off </w:t>
      </w:r>
      <w:r w:rsidR="00A50355" w:rsidRPr="002A43BE">
        <w:rPr>
          <w:rFonts w:ascii="Times New Roman" w:hAnsi="Times New Roman" w:cs="Times New Roman"/>
          <w:lang w:val="en-US"/>
        </w:rPr>
        <w:t xml:space="preserve">and </w:t>
      </w:r>
      <w:r w:rsidR="00A50355" w:rsidRPr="002A43BE">
        <w:rPr>
          <w:rFonts w:ascii="Times New Roman" w:hAnsi="Times New Roman" w:cs="Times New Roman"/>
          <w:i/>
          <w:iCs/>
          <w:lang w:val="en-US"/>
        </w:rPr>
        <w:t>on</w:t>
      </w:r>
      <w:r w:rsidR="00A50355" w:rsidRPr="002A43BE">
        <w:rPr>
          <w:rFonts w:ascii="Times New Roman" w:hAnsi="Times New Roman" w:cs="Times New Roman"/>
          <w:lang w:val="en-US"/>
        </w:rPr>
        <w:t xml:space="preserve"> when the status was respectively </w:t>
      </w:r>
      <w:r w:rsidR="00A50355" w:rsidRPr="002A43BE">
        <w:rPr>
          <w:rFonts w:ascii="Times New Roman" w:hAnsi="Times New Roman" w:cs="Times New Roman"/>
          <w:i/>
          <w:iCs/>
          <w:lang w:val="en-US"/>
        </w:rPr>
        <w:t>low</w:t>
      </w:r>
      <w:r w:rsidR="00A50355" w:rsidRPr="002A43BE">
        <w:rPr>
          <w:rFonts w:ascii="Times New Roman" w:hAnsi="Times New Roman" w:cs="Times New Roman"/>
          <w:lang w:val="en-US"/>
        </w:rPr>
        <w:t xml:space="preserve"> and </w:t>
      </w:r>
      <w:r w:rsidR="00A50355" w:rsidRPr="002A43BE">
        <w:rPr>
          <w:rFonts w:ascii="Times New Roman" w:hAnsi="Times New Roman" w:cs="Times New Roman"/>
          <w:i/>
          <w:iCs/>
          <w:lang w:val="en-US"/>
        </w:rPr>
        <w:t>high</w:t>
      </w:r>
      <w:r w:rsidR="00A50355" w:rsidRPr="002A43BE">
        <w:rPr>
          <w:rFonts w:ascii="Times New Roman" w:hAnsi="Times New Roman" w:cs="Times New Roman"/>
          <w:lang w:val="en-US"/>
        </w:rPr>
        <w:t>. We used this feature to synchronize RGB movies (60 fps, 1080p resolution) taken with a smartphone (</w:t>
      </w:r>
      <w:r w:rsidR="00A50355" w:rsidRPr="002A43BE">
        <w:rPr>
          <w:rFonts w:ascii="Times New Roman" w:hAnsi="Times New Roman" w:cs="Times New Roman"/>
        </w:rPr>
        <w:t>Samsung Galaxy S20 FE)</w:t>
      </w:r>
      <w:r w:rsidR="00A50355" w:rsidRPr="002A43BE">
        <w:rPr>
          <w:rFonts w:ascii="Times New Roman" w:hAnsi="Times New Roman" w:cs="Times New Roman"/>
          <w:lang w:val="en-US"/>
        </w:rPr>
        <w:t>, capturing both the subject during the whole trial and the transmitter device.</w:t>
      </w:r>
    </w:p>
    <w:p w14:paraId="614BB10A" w14:textId="77777777" w:rsidR="00330432" w:rsidRPr="002A43BE" w:rsidRDefault="00330432" w:rsidP="0048170B">
      <w:pPr>
        <w:spacing w:after="240" w:line="480" w:lineRule="auto"/>
        <w:jc w:val="both"/>
        <w:rPr>
          <w:rFonts w:ascii="Times New Roman" w:hAnsi="Times New Roman" w:cs="Times New Roman"/>
          <w:lang w:val="en-US"/>
        </w:rPr>
      </w:pPr>
    </w:p>
    <w:p w14:paraId="2AF3CE24" w14:textId="3A58B197" w:rsidR="005D3D5B" w:rsidRPr="002A43BE" w:rsidRDefault="005D3D5B" w:rsidP="005D3D5B">
      <w:pPr>
        <w:pStyle w:val="ArticleSubsection"/>
        <w:spacing w:line="480" w:lineRule="auto"/>
        <w:rPr>
          <w:sz w:val="22"/>
          <w:szCs w:val="22"/>
        </w:rPr>
      </w:pPr>
      <w:r w:rsidRPr="002A43BE">
        <w:rPr>
          <w:sz w:val="22"/>
          <w:szCs w:val="22"/>
        </w:rPr>
        <w:t>Data analysis</w:t>
      </w:r>
    </w:p>
    <w:p w14:paraId="33685A83" w14:textId="1A0A8EEB" w:rsidR="00710236" w:rsidRPr="002A43BE" w:rsidRDefault="007D7B2F"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From the video data we first defined the duration of each trial. The instant corresponding to the start of suspension was defined based on the first frame in which the elbows were fully extended, whereas the instant of task failure corresponded to the first frame where changes in body posture were clearly visible as detailed above. Time to failure was therefore defined as the algebraic difference between failure and start instants. The same experimenter assessed all video files, minimizing biases in time to failure estimates.  </w:t>
      </w:r>
      <w:r w:rsidR="00710236" w:rsidRPr="002A43BE">
        <w:rPr>
          <w:rFonts w:ascii="Times New Roman" w:hAnsi="Times New Roman" w:cs="Times New Roman"/>
          <w:lang w:val="en-US"/>
        </w:rPr>
        <w:t xml:space="preserve">Synchronization between EMGs and start and failure instants was ensured by the first frame when the green led in the radio transmitter turned </w:t>
      </w:r>
      <w:r w:rsidR="00710236" w:rsidRPr="002A43BE">
        <w:rPr>
          <w:rFonts w:ascii="Times New Roman" w:hAnsi="Times New Roman" w:cs="Times New Roman"/>
          <w:i/>
          <w:iCs/>
          <w:lang w:val="en-US"/>
        </w:rPr>
        <w:t>on</w:t>
      </w:r>
      <w:r w:rsidR="00710236" w:rsidRPr="002A43BE">
        <w:rPr>
          <w:rFonts w:ascii="Times New Roman" w:hAnsi="Times New Roman" w:cs="Times New Roman"/>
          <w:lang w:val="en-US"/>
        </w:rPr>
        <w:t xml:space="preserve">—trigger signal level changed from 0V to 5V. </w:t>
      </w:r>
      <w:r w:rsidRPr="002A43BE">
        <w:rPr>
          <w:rFonts w:ascii="Times New Roman" w:hAnsi="Times New Roman" w:cs="Times New Roman"/>
          <w:lang w:val="en-US"/>
        </w:rPr>
        <w:t xml:space="preserve">An example of </w:t>
      </w:r>
      <w:r w:rsidR="00710236" w:rsidRPr="002A43BE">
        <w:rPr>
          <w:rFonts w:ascii="Times New Roman" w:hAnsi="Times New Roman" w:cs="Times New Roman"/>
          <w:lang w:val="en-US"/>
        </w:rPr>
        <w:t xml:space="preserve">the identification of trigger, start and failure instants </w:t>
      </w:r>
      <w:r w:rsidR="00CF7964" w:rsidRPr="002A43BE">
        <w:rPr>
          <w:rFonts w:ascii="Times New Roman" w:hAnsi="Times New Roman" w:cs="Times New Roman"/>
          <w:lang w:val="en-US"/>
        </w:rPr>
        <w:t>is</w:t>
      </w:r>
      <w:r w:rsidR="00710236" w:rsidRPr="002A43BE">
        <w:rPr>
          <w:rFonts w:ascii="Times New Roman" w:hAnsi="Times New Roman" w:cs="Times New Roman"/>
          <w:lang w:val="en-US"/>
        </w:rPr>
        <w:t xml:space="preserve"> illustrated in the </w:t>
      </w:r>
      <w:r w:rsidR="008F4766" w:rsidRPr="002A43BE">
        <w:rPr>
          <w:rFonts w:ascii="Times New Roman" w:hAnsi="Times New Roman" w:cs="Times New Roman"/>
          <w:i/>
          <w:iCs/>
          <w:lang w:val="en-US"/>
        </w:rPr>
        <w:t>suspension task video example</w:t>
      </w:r>
      <w:r w:rsidR="008F4766" w:rsidRPr="002A43BE">
        <w:rPr>
          <w:rFonts w:ascii="Times New Roman" w:hAnsi="Times New Roman" w:cs="Times New Roman"/>
          <w:lang w:val="en-US"/>
        </w:rPr>
        <w:t xml:space="preserve"> (</w:t>
      </w:r>
      <w:r w:rsidR="0018544F" w:rsidRPr="002A43BE">
        <w:rPr>
          <w:rFonts w:ascii="Times New Roman" w:hAnsi="Times New Roman" w:cs="Times New Roman"/>
          <w:lang w:val="en-US"/>
        </w:rPr>
        <w:t>supplementary material</w:t>
      </w:r>
      <w:r w:rsidR="008F4766" w:rsidRPr="002A43BE">
        <w:rPr>
          <w:rFonts w:ascii="Times New Roman" w:hAnsi="Times New Roman" w:cs="Times New Roman"/>
          <w:lang w:val="en-US"/>
        </w:rPr>
        <w:t>)</w:t>
      </w:r>
      <w:r w:rsidR="00710236" w:rsidRPr="002A43BE">
        <w:rPr>
          <w:rFonts w:ascii="Times New Roman" w:hAnsi="Times New Roman" w:cs="Times New Roman"/>
          <w:lang w:val="en-US"/>
        </w:rPr>
        <w:t>.</w:t>
      </w:r>
    </w:p>
    <w:p w14:paraId="128C3BFD" w14:textId="3548BF78" w:rsidR="0077424E" w:rsidRPr="002A43BE" w:rsidRDefault="009B56D0" w:rsidP="008B40C8">
      <w:pPr>
        <w:spacing w:after="240" w:line="480" w:lineRule="auto"/>
        <w:jc w:val="both"/>
        <w:rPr>
          <w:rFonts w:ascii="Times New Roman" w:hAnsi="Times New Roman" w:cs="Times New Roman"/>
          <w:lang w:val="en-US"/>
        </w:rPr>
      </w:pPr>
      <w:r w:rsidRPr="002A43BE">
        <w:rPr>
          <w:rFonts w:ascii="Times New Roman" w:hAnsi="Times New Roman" w:cs="Times New Roman"/>
          <w:lang w:val="en-US"/>
        </w:rPr>
        <w:lastRenderedPageBreak/>
        <w:t>After trimming all 64 monopolar EMGs based on start and failure instants, we visually inspected each signal for contact problems, power line interference and movement artefacts.</w:t>
      </w:r>
      <w:r w:rsidR="00F460E6" w:rsidRPr="002A43BE">
        <w:rPr>
          <w:rFonts w:ascii="Times New Roman" w:hAnsi="Times New Roman" w:cs="Times New Roman"/>
          <w:vertAlign w:val="superscript"/>
          <w:lang w:val="en-US"/>
        </w:rPr>
        <w:t>15</w:t>
      </w:r>
      <w:r w:rsidRPr="002A43BE">
        <w:rPr>
          <w:rFonts w:ascii="Times New Roman" w:hAnsi="Times New Roman" w:cs="Times New Roman"/>
          <w:lang w:val="en-US"/>
        </w:rPr>
        <w:t xml:space="preserve"> Signals of low quality were replaced by linearly interpolating them with nearby EMGs in 8-ne</w:t>
      </w:r>
      <w:r w:rsidR="00844BBE" w:rsidRPr="002A43BE">
        <w:rPr>
          <w:rFonts w:ascii="Times New Roman" w:hAnsi="Times New Roman" w:cs="Times New Roman"/>
          <w:lang w:val="en-US"/>
        </w:rPr>
        <w:t>i</w:t>
      </w:r>
      <w:r w:rsidRPr="002A43BE">
        <w:rPr>
          <w:rFonts w:ascii="Times New Roman" w:hAnsi="Times New Roman" w:cs="Times New Roman"/>
          <w:lang w:val="en-US"/>
        </w:rPr>
        <w:t>ghbor connectivity. After that, EMGs were band-pass filtered with a fourth order Butterworth filter (20-400Hz cutoff)</w:t>
      </w:r>
      <w:r w:rsidR="002C78CA" w:rsidRPr="002A43BE">
        <w:rPr>
          <w:rFonts w:ascii="Times New Roman" w:hAnsi="Times New Roman" w:cs="Times New Roman"/>
          <w:lang w:val="en-US"/>
        </w:rPr>
        <w:t xml:space="preserve"> and truncated to the greatest </w:t>
      </w:r>
      <w:r w:rsidR="00CF7964" w:rsidRPr="002A43BE">
        <w:rPr>
          <w:rFonts w:ascii="Times New Roman" w:hAnsi="Times New Roman" w:cs="Times New Roman"/>
          <w:lang w:val="en-US"/>
        </w:rPr>
        <w:t xml:space="preserve">multiple of one second (i.e., of 2048 samples) </w:t>
      </w:r>
      <w:r w:rsidR="002C78CA" w:rsidRPr="002A43BE">
        <w:rPr>
          <w:rFonts w:ascii="Times New Roman" w:hAnsi="Times New Roman" w:cs="Times New Roman"/>
          <w:lang w:val="en-US"/>
        </w:rPr>
        <w:t xml:space="preserve">smaller than the </w:t>
      </w:r>
      <w:r w:rsidR="006D6884" w:rsidRPr="002A43BE">
        <w:rPr>
          <w:rFonts w:ascii="Times New Roman" w:hAnsi="Times New Roman" w:cs="Times New Roman"/>
          <w:lang w:val="en-US"/>
        </w:rPr>
        <w:t xml:space="preserve">failure </w:t>
      </w:r>
      <w:r w:rsidR="002C78CA" w:rsidRPr="002A43BE">
        <w:rPr>
          <w:rFonts w:ascii="Times New Roman" w:hAnsi="Times New Roman" w:cs="Times New Roman"/>
          <w:lang w:val="en-US"/>
        </w:rPr>
        <w:t>time</w:t>
      </w:r>
      <w:r w:rsidRPr="002A43BE">
        <w:rPr>
          <w:rFonts w:ascii="Times New Roman" w:hAnsi="Times New Roman" w:cs="Times New Roman"/>
          <w:lang w:val="en-US"/>
        </w:rPr>
        <w:t xml:space="preserve">. </w:t>
      </w:r>
      <w:r w:rsidR="006D6884" w:rsidRPr="002A43BE">
        <w:rPr>
          <w:rFonts w:ascii="Times New Roman" w:hAnsi="Times New Roman" w:cs="Times New Roman"/>
          <w:lang w:val="en-US"/>
        </w:rPr>
        <w:t xml:space="preserve"> </w:t>
      </w:r>
      <w:r w:rsidR="00C65155" w:rsidRPr="002A43BE">
        <w:rPr>
          <w:rFonts w:ascii="Times New Roman" w:hAnsi="Times New Roman" w:cs="Times New Roman"/>
          <w:lang w:val="en-US"/>
        </w:rPr>
        <w:t>F</w:t>
      </w:r>
      <w:r w:rsidRPr="002A43BE">
        <w:rPr>
          <w:rFonts w:ascii="Times New Roman" w:hAnsi="Times New Roman" w:cs="Times New Roman"/>
          <w:lang w:val="en-US"/>
        </w:rPr>
        <w:t xml:space="preserve">atigue plots were </w:t>
      </w:r>
      <w:r w:rsidR="00C65155" w:rsidRPr="002A43BE">
        <w:rPr>
          <w:rFonts w:ascii="Times New Roman" w:hAnsi="Times New Roman" w:cs="Times New Roman"/>
          <w:lang w:val="en-US"/>
        </w:rPr>
        <w:t xml:space="preserve">then </w:t>
      </w:r>
      <w:r w:rsidRPr="002A43BE">
        <w:rPr>
          <w:rFonts w:ascii="Times New Roman" w:hAnsi="Times New Roman" w:cs="Times New Roman"/>
          <w:lang w:val="en-US"/>
        </w:rPr>
        <w:t>created from EMG amplitude and spectral descriptors</w:t>
      </w:r>
      <w:r w:rsidR="00C65155" w:rsidRPr="002A43BE">
        <w:rPr>
          <w:rFonts w:ascii="Times New Roman" w:hAnsi="Times New Roman" w:cs="Times New Roman"/>
          <w:lang w:val="en-US"/>
        </w:rPr>
        <w:t xml:space="preserve">, over </w:t>
      </w:r>
      <w:r w:rsidR="00DC6247" w:rsidRPr="002A43BE">
        <w:rPr>
          <w:rFonts w:ascii="Times New Roman" w:hAnsi="Times New Roman" w:cs="Times New Roman"/>
          <w:lang w:val="en-US"/>
        </w:rPr>
        <w:t xml:space="preserve">non-overlapping </w:t>
      </w:r>
      <w:r w:rsidR="00C65155" w:rsidRPr="002A43BE">
        <w:rPr>
          <w:rFonts w:ascii="Times New Roman" w:hAnsi="Times New Roman" w:cs="Times New Roman"/>
          <w:lang w:val="en-US"/>
        </w:rPr>
        <w:t>1s epochs (</w:t>
      </w:r>
      <w:r w:rsidR="006A1768" w:rsidRPr="002A43BE">
        <w:rPr>
          <w:rFonts w:ascii="Times New Roman" w:hAnsi="Times New Roman" w:cs="Times New Roman"/>
          <w:lang w:val="en-US"/>
        </w:rPr>
        <w:t xml:space="preserve">Fig. </w:t>
      </w:r>
      <w:r w:rsidR="00C65155" w:rsidRPr="002A43BE">
        <w:rPr>
          <w:rFonts w:ascii="Times New Roman" w:hAnsi="Times New Roman" w:cs="Times New Roman"/>
          <w:lang w:val="en-US"/>
        </w:rPr>
        <w:t>1B)</w:t>
      </w:r>
      <w:r w:rsidRPr="002A43BE">
        <w:rPr>
          <w:rFonts w:ascii="Times New Roman" w:hAnsi="Times New Roman" w:cs="Times New Roman"/>
          <w:lang w:val="en-US"/>
        </w:rPr>
        <w:t>.</w:t>
      </w:r>
      <w:r w:rsidR="00C65155" w:rsidRPr="002A43BE">
        <w:rPr>
          <w:rFonts w:ascii="Times New Roman" w:hAnsi="Times New Roman" w:cs="Times New Roman"/>
          <w:lang w:val="en-US"/>
        </w:rPr>
        <w:t xml:space="preserve">  </w:t>
      </w:r>
      <w:r w:rsidR="00DC6247" w:rsidRPr="002A43BE">
        <w:rPr>
          <w:rFonts w:ascii="Times New Roman" w:hAnsi="Times New Roman" w:cs="Times New Roman"/>
          <w:lang w:val="en-US"/>
        </w:rPr>
        <w:t xml:space="preserve">More specifically, for each 1s epoch and for each of the 64 monopolar signals, we computed the Root Mean Square (RMS) amplitude and the </w:t>
      </w:r>
      <w:proofErr w:type="spellStart"/>
      <w:r w:rsidR="00DC6247" w:rsidRPr="002A43BE">
        <w:rPr>
          <w:rFonts w:ascii="Times New Roman" w:hAnsi="Times New Roman" w:cs="Times New Roman"/>
          <w:lang w:val="en-US"/>
        </w:rPr>
        <w:t>MeDian</w:t>
      </w:r>
      <w:proofErr w:type="spellEnd"/>
      <w:r w:rsidR="00DC6247" w:rsidRPr="002A43BE">
        <w:rPr>
          <w:rFonts w:ascii="Times New Roman" w:hAnsi="Times New Roman" w:cs="Times New Roman"/>
          <w:lang w:val="en-US"/>
        </w:rPr>
        <w:t xml:space="preserve"> Frequency (MDF</w:t>
      </w:r>
      <w:r w:rsidR="002C78CA" w:rsidRPr="002A43BE">
        <w:rPr>
          <w:rFonts w:ascii="Times New Roman" w:hAnsi="Times New Roman" w:cs="Times New Roman"/>
          <w:lang w:val="en-US"/>
        </w:rPr>
        <w:t xml:space="preserve">; </w:t>
      </w:r>
      <w:r w:rsidR="006A1768" w:rsidRPr="002A43BE">
        <w:rPr>
          <w:rFonts w:ascii="Times New Roman" w:hAnsi="Times New Roman" w:cs="Times New Roman"/>
          <w:lang w:val="en-US"/>
        </w:rPr>
        <w:t xml:space="preserve">Fig. </w:t>
      </w:r>
      <w:r w:rsidR="002C78CA" w:rsidRPr="002A43BE">
        <w:rPr>
          <w:rFonts w:ascii="Times New Roman" w:hAnsi="Times New Roman" w:cs="Times New Roman"/>
          <w:lang w:val="en-US"/>
        </w:rPr>
        <w:t>2A</w:t>
      </w:r>
      <w:r w:rsidR="00DC6247" w:rsidRPr="002A43BE">
        <w:rPr>
          <w:rFonts w:ascii="Times New Roman" w:hAnsi="Times New Roman" w:cs="Times New Roman"/>
          <w:lang w:val="en-US"/>
        </w:rPr>
        <w:t xml:space="preserve">). The latter was defined as the frequency at which the cumulative </w:t>
      </w:r>
      <w:r w:rsidR="0043165C" w:rsidRPr="002A43BE">
        <w:rPr>
          <w:rFonts w:ascii="Times New Roman" w:hAnsi="Times New Roman" w:cs="Times New Roman"/>
          <w:lang w:val="en-US"/>
        </w:rPr>
        <w:t xml:space="preserve">power </w:t>
      </w:r>
      <w:r w:rsidR="00DC6247" w:rsidRPr="002A43BE">
        <w:rPr>
          <w:rFonts w:ascii="Times New Roman" w:hAnsi="Times New Roman" w:cs="Times New Roman"/>
          <w:lang w:val="en-US"/>
        </w:rPr>
        <w:t xml:space="preserve">of the EMG power spectrum matched 50% of the total </w:t>
      </w:r>
      <w:r w:rsidR="0043165C" w:rsidRPr="002A43BE">
        <w:rPr>
          <w:rFonts w:ascii="Times New Roman" w:hAnsi="Times New Roman" w:cs="Times New Roman"/>
          <w:lang w:val="en-US"/>
        </w:rPr>
        <w:t>power</w:t>
      </w:r>
      <w:r w:rsidR="00DC6247" w:rsidRPr="002A43BE">
        <w:rPr>
          <w:rFonts w:ascii="Times New Roman" w:hAnsi="Times New Roman" w:cs="Times New Roman"/>
          <w:lang w:val="en-US"/>
        </w:rPr>
        <w:t xml:space="preserve">.  Power spectra were computed by squaring the </w:t>
      </w:r>
      <w:r w:rsidR="00CF7964" w:rsidRPr="002A43BE">
        <w:rPr>
          <w:rFonts w:ascii="Times New Roman" w:hAnsi="Times New Roman" w:cs="Times New Roman"/>
          <w:lang w:val="en-US"/>
        </w:rPr>
        <w:t xml:space="preserve">magnitude of the </w:t>
      </w:r>
      <w:r w:rsidR="00DC6247" w:rsidRPr="002A43BE">
        <w:rPr>
          <w:rFonts w:ascii="Times New Roman" w:hAnsi="Times New Roman" w:cs="Times New Roman"/>
          <w:lang w:val="en-US"/>
        </w:rPr>
        <w:t xml:space="preserve">EMG Fourier transform with a 1s </w:t>
      </w:r>
      <w:r w:rsidR="000A65E4" w:rsidRPr="002A43BE">
        <w:rPr>
          <w:rFonts w:ascii="Times New Roman" w:hAnsi="Times New Roman" w:cs="Times New Roman"/>
          <w:lang w:val="en-US"/>
        </w:rPr>
        <w:t xml:space="preserve">Hamming </w:t>
      </w:r>
      <w:r w:rsidR="00DC6247" w:rsidRPr="002A43BE">
        <w:rPr>
          <w:rFonts w:ascii="Times New Roman" w:hAnsi="Times New Roman" w:cs="Times New Roman"/>
          <w:lang w:val="en-US"/>
        </w:rPr>
        <w:t>window, providing 1 Hz spectral resolution.</w:t>
      </w:r>
      <w:r w:rsidR="002C78CA" w:rsidRPr="002A43BE">
        <w:rPr>
          <w:rFonts w:ascii="Times New Roman" w:hAnsi="Times New Roman" w:cs="Times New Roman"/>
          <w:lang w:val="en-US"/>
        </w:rPr>
        <w:t xml:space="preserve"> This procedure provided 8</w:t>
      </w:r>
      <m:oMath>
        <m:r>
          <w:rPr>
            <w:rFonts w:ascii="Cambria Math" w:hAnsi="Cambria Math" w:cs="Times New Roman"/>
            <w:lang w:val="en-US"/>
          </w:rPr>
          <m:t>×</m:t>
        </m:r>
      </m:oMath>
      <w:r w:rsidR="002C78CA" w:rsidRPr="002A43BE">
        <w:rPr>
          <w:rFonts w:ascii="Times New Roman" w:hAnsi="Times New Roman" w:cs="Times New Roman"/>
          <w:lang w:val="en-US"/>
        </w:rPr>
        <w:t xml:space="preserve">8 RMS and MDF images, for each subject, trial, and </w:t>
      </w:r>
      <w:r w:rsidR="00F64B70" w:rsidRPr="002A43BE">
        <w:rPr>
          <w:rFonts w:ascii="Times New Roman" w:hAnsi="Times New Roman" w:cs="Times New Roman"/>
          <w:lang w:val="en-US"/>
        </w:rPr>
        <w:t>epoch (</w:t>
      </w:r>
      <w:r w:rsidR="006A1768" w:rsidRPr="002A43BE">
        <w:rPr>
          <w:rFonts w:ascii="Times New Roman" w:hAnsi="Times New Roman" w:cs="Times New Roman"/>
          <w:lang w:val="en-US"/>
        </w:rPr>
        <w:t xml:space="preserve">Fig. </w:t>
      </w:r>
      <w:r w:rsidR="00F64B70" w:rsidRPr="002A43BE">
        <w:rPr>
          <w:rFonts w:ascii="Times New Roman" w:hAnsi="Times New Roman" w:cs="Times New Roman"/>
          <w:lang w:val="en-US"/>
        </w:rPr>
        <w:t>2B).</w:t>
      </w:r>
    </w:p>
    <w:p w14:paraId="2C5D368F" w14:textId="06B81565" w:rsidR="00A25BE9" w:rsidRPr="002A43BE" w:rsidRDefault="00A25BE9" w:rsidP="008B40C8">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***Fig.2***</w:t>
      </w:r>
    </w:p>
    <w:p w14:paraId="0D651F1D" w14:textId="694F948A" w:rsidR="00275161" w:rsidRPr="00E06FB8" w:rsidRDefault="0077424E" w:rsidP="00CC758F">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The study hypothesis was assessed from the slope</w:t>
      </w:r>
      <w:r w:rsidR="00CF7964" w:rsidRPr="002A43BE">
        <w:rPr>
          <w:rFonts w:ascii="Times New Roman" w:hAnsi="Times New Roman" w:cs="Times New Roman"/>
          <w:lang w:val="en-US"/>
        </w:rPr>
        <w:t>s</w:t>
      </w:r>
      <w:r w:rsidRPr="002A43BE">
        <w:rPr>
          <w:rFonts w:ascii="Times New Roman" w:hAnsi="Times New Roman" w:cs="Times New Roman"/>
          <w:lang w:val="en-US"/>
        </w:rPr>
        <w:t xml:space="preserve"> of RMS and MDF values. For each electrode in the grid, we computed the line providing the least square error in relation to RMS and MDF values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2A). The slope of this line indicat</w:t>
      </w:r>
      <w:r w:rsidR="004230A7" w:rsidRPr="002A43BE">
        <w:rPr>
          <w:rFonts w:ascii="Times New Roman" w:hAnsi="Times New Roman" w:cs="Times New Roman"/>
          <w:lang w:val="en-US"/>
        </w:rPr>
        <w:t>es</w:t>
      </w:r>
      <w:r w:rsidRPr="002A43BE">
        <w:rPr>
          <w:rFonts w:ascii="Times New Roman" w:hAnsi="Times New Roman" w:cs="Times New Roman"/>
          <w:lang w:val="en-US"/>
        </w:rPr>
        <w:t xml:space="preserve"> how steeply both descriptors change</w:t>
      </w:r>
      <w:r w:rsidR="004230A7" w:rsidRPr="002A43BE">
        <w:rPr>
          <w:rFonts w:ascii="Times New Roman" w:hAnsi="Times New Roman" w:cs="Times New Roman"/>
          <w:lang w:val="en-US"/>
        </w:rPr>
        <w:t>d</w:t>
      </w:r>
      <w:r w:rsidRPr="002A43BE">
        <w:rPr>
          <w:rFonts w:ascii="Times New Roman" w:hAnsi="Times New Roman" w:cs="Times New Roman"/>
          <w:lang w:val="en-US"/>
        </w:rPr>
        <w:t xml:space="preserve"> with time,</w:t>
      </w:r>
      <w:r w:rsidR="00F460E6" w:rsidRPr="002A43BE">
        <w:rPr>
          <w:rFonts w:ascii="Times New Roman" w:hAnsi="Times New Roman" w:cs="Times New Roman"/>
          <w:vertAlign w:val="superscript"/>
          <w:lang w:val="en-US"/>
        </w:rPr>
        <w:t>16</w:t>
      </w:r>
      <w:r w:rsidRPr="002A43BE">
        <w:rPr>
          <w:rFonts w:ascii="Times New Roman" w:hAnsi="Times New Roman" w:cs="Times New Roman"/>
          <w:lang w:val="en-US"/>
        </w:rPr>
        <w:t xml:space="preserve"> </w:t>
      </w:r>
      <w:r w:rsidR="00F333C5" w:rsidRPr="002A43BE">
        <w:rPr>
          <w:rFonts w:ascii="Times New Roman" w:hAnsi="Times New Roman" w:cs="Times New Roman"/>
          <w:lang w:val="en-US"/>
        </w:rPr>
        <w:t>which in turn has been reported to be associated with the accumulation of byproducts of muscle contraction.</w:t>
      </w:r>
      <w:r w:rsidR="00F460E6" w:rsidRPr="002A43BE">
        <w:rPr>
          <w:rFonts w:ascii="Times New Roman" w:hAnsi="Times New Roman" w:cs="Times New Roman"/>
          <w:vertAlign w:val="superscript"/>
          <w:lang w:val="en-US"/>
        </w:rPr>
        <w:t>10,11</w:t>
      </w:r>
      <w:r w:rsidR="00F333C5" w:rsidRPr="002A43BE">
        <w:rPr>
          <w:rFonts w:ascii="Times New Roman" w:hAnsi="Times New Roman" w:cs="Times New Roman"/>
          <w:lang w:val="en-US"/>
        </w:rPr>
        <w:t xml:space="preserve"> From the 64 (8</w:t>
      </w:r>
      <m:oMath>
        <m:r>
          <w:rPr>
            <w:rFonts w:ascii="Cambria Math" w:hAnsi="Cambria Math" w:cs="Times New Roman"/>
            <w:lang w:val="en-US"/>
          </w:rPr>
          <m:t>×</m:t>
        </m:r>
      </m:oMath>
      <w:r w:rsidR="00F333C5" w:rsidRPr="002A43BE">
        <w:rPr>
          <w:rFonts w:ascii="Times New Roman" w:hAnsi="Times New Roman" w:cs="Times New Roman"/>
          <w:lang w:val="en-US"/>
        </w:rPr>
        <w:t>8) slope values, we assessed where changes in RMS and MDF values were large</w:t>
      </w:r>
      <w:r w:rsidR="004230A7" w:rsidRPr="002A43BE">
        <w:rPr>
          <w:rFonts w:ascii="Times New Roman" w:hAnsi="Times New Roman" w:cs="Times New Roman"/>
          <w:lang w:val="en-US"/>
        </w:rPr>
        <w:t>st</w:t>
      </w:r>
      <w:r w:rsidR="00F333C5" w:rsidRPr="002A43BE">
        <w:rPr>
          <w:rFonts w:ascii="Times New Roman" w:hAnsi="Times New Roman" w:cs="Times New Roman"/>
          <w:lang w:val="en-US"/>
        </w:rPr>
        <w:t xml:space="preserve"> in the grid (</w:t>
      </w:r>
      <w:r w:rsidR="006A1768" w:rsidRPr="002A43BE">
        <w:rPr>
          <w:rFonts w:ascii="Times New Roman" w:hAnsi="Times New Roman" w:cs="Times New Roman"/>
          <w:lang w:val="en-US"/>
        </w:rPr>
        <w:t xml:space="preserve">Fig. </w:t>
      </w:r>
      <w:r w:rsidR="00F333C5" w:rsidRPr="002A43BE">
        <w:rPr>
          <w:rFonts w:ascii="Times New Roman" w:hAnsi="Times New Roman" w:cs="Times New Roman"/>
          <w:lang w:val="en-US"/>
        </w:rPr>
        <w:t>2C). Given RMS and MDF values are expected to respectively increase (positive slopes) and decrease (negative slopes) during a fatiguing contraction,</w:t>
      </w:r>
      <w:r w:rsidR="00F460E6" w:rsidRPr="002A43BE">
        <w:rPr>
          <w:rFonts w:ascii="Times New Roman" w:hAnsi="Times New Roman" w:cs="Times New Roman"/>
          <w:vertAlign w:val="superscript"/>
          <w:lang w:val="en-US"/>
        </w:rPr>
        <w:t>20</w:t>
      </w:r>
      <w:r w:rsidR="00F333C5" w:rsidRPr="002A43BE">
        <w:rPr>
          <w:rFonts w:ascii="Times New Roman" w:hAnsi="Times New Roman" w:cs="Times New Roman"/>
          <w:lang w:val="en-US"/>
        </w:rPr>
        <w:t xml:space="preserve"> we therefore segmented images based on electrodes providing greatest RMS slopes and smallest MDF slopes (cf. circles in </w:t>
      </w:r>
      <w:r w:rsidR="006A1768" w:rsidRPr="002A43BE">
        <w:rPr>
          <w:rFonts w:ascii="Times New Roman" w:hAnsi="Times New Roman" w:cs="Times New Roman"/>
          <w:lang w:val="en-US"/>
        </w:rPr>
        <w:t xml:space="preserve">Fig. </w:t>
      </w:r>
      <w:r w:rsidR="00F333C5" w:rsidRPr="002A43BE">
        <w:rPr>
          <w:rFonts w:ascii="Times New Roman" w:hAnsi="Times New Roman" w:cs="Times New Roman"/>
          <w:lang w:val="en-US"/>
        </w:rPr>
        <w:t xml:space="preserve">2C). The threshold corresponding to 70% of the highest RMS slope and of the smallest MDF slope was considered for the segmentation </w:t>
      </w:r>
      <w:r w:rsidR="00CF7964" w:rsidRPr="002A43BE">
        <w:rPr>
          <w:rFonts w:ascii="Times New Roman" w:hAnsi="Times New Roman" w:cs="Times New Roman"/>
          <w:lang w:val="en-US"/>
        </w:rPr>
        <w:t>of RMS and MDF images</w:t>
      </w:r>
      <w:r w:rsidR="00001368" w:rsidRPr="002A43BE">
        <w:rPr>
          <w:rFonts w:ascii="Times New Roman" w:hAnsi="Times New Roman" w:cs="Times New Roman"/>
          <w:lang w:val="en-US"/>
        </w:rPr>
        <w:t xml:space="preserve"> using a validated algorithm: the 70% threshold was observed to minimize instances of false positive and false negative in EMG images</w:t>
      </w:r>
      <w:r w:rsidR="00F333C5" w:rsidRPr="002A43BE">
        <w:rPr>
          <w:rFonts w:ascii="Times New Roman" w:hAnsi="Times New Roman" w:cs="Times New Roman"/>
          <w:lang w:val="en-US"/>
        </w:rPr>
        <w:t>.</w:t>
      </w:r>
      <w:r w:rsidR="00F460E6" w:rsidRPr="002A43BE">
        <w:rPr>
          <w:rFonts w:ascii="Times New Roman" w:hAnsi="Times New Roman" w:cs="Times New Roman"/>
          <w:vertAlign w:val="superscript"/>
          <w:lang w:val="en-US"/>
        </w:rPr>
        <w:t>21</w:t>
      </w:r>
      <w:r w:rsidR="004230A7" w:rsidRPr="002A43BE">
        <w:rPr>
          <w:rFonts w:ascii="Times New Roman" w:hAnsi="Times New Roman" w:cs="Times New Roman"/>
          <w:lang w:val="en-US"/>
        </w:rPr>
        <w:t xml:space="preserve"> </w:t>
      </w:r>
      <w:r w:rsidR="00001368" w:rsidRPr="002A43BE">
        <w:rPr>
          <w:rFonts w:ascii="Times New Roman" w:hAnsi="Times New Roman" w:cs="Times New Roman"/>
          <w:lang w:val="en-US"/>
        </w:rPr>
        <w:t xml:space="preserve"> </w:t>
      </w:r>
      <w:r w:rsidR="004230A7" w:rsidRPr="002A43BE">
        <w:rPr>
          <w:rFonts w:ascii="Times New Roman" w:hAnsi="Times New Roman" w:cs="Times New Roman"/>
          <w:lang w:val="en-US"/>
        </w:rPr>
        <w:t xml:space="preserve">The </w:t>
      </w:r>
      <w:r w:rsidR="0009086F" w:rsidRPr="002A43BE">
        <w:rPr>
          <w:rFonts w:ascii="Times New Roman" w:hAnsi="Times New Roman" w:cs="Times New Roman"/>
          <w:lang w:val="en-US"/>
        </w:rPr>
        <w:t xml:space="preserve">average slope, the </w:t>
      </w:r>
      <w:r w:rsidR="004230A7" w:rsidRPr="002A43BE">
        <w:rPr>
          <w:rFonts w:ascii="Times New Roman" w:hAnsi="Times New Roman" w:cs="Times New Roman"/>
          <w:lang w:val="en-US"/>
        </w:rPr>
        <w:t>number of segmented pixels</w:t>
      </w:r>
      <w:r w:rsidR="0009086F" w:rsidRPr="002A43BE">
        <w:rPr>
          <w:rFonts w:ascii="Times New Roman" w:hAnsi="Times New Roman" w:cs="Times New Roman"/>
          <w:lang w:val="en-US"/>
        </w:rPr>
        <w:t>,</w:t>
      </w:r>
      <w:r w:rsidR="004230A7" w:rsidRPr="002A43BE">
        <w:rPr>
          <w:rFonts w:ascii="Times New Roman" w:hAnsi="Times New Roman" w:cs="Times New Roman"/>
          <w:lang w:val="en-US"/>
        </w:rPr>
        <w:t xml:space="preserve"> and the coordinates of their centroid were retained for analysis,</w:t>
      </w:r>
      <w:r w:rsidR="00F460E6" w:rsidRPr="002A43BE">
        <w:rPr>
          <w:rFonts w:ascii="Times New Roman" w:hAnsi="Times New Roman" w:cs="Times New Roman"/>
          <w:vertAlign w:val="superscript"/>
          <w:lang w:val="en-US"/>
        </w:rPr>
        <w:t>15</w:t>
      </w:r>
      <w:r w:rsidR="004230A7" w:rsidRPr="002A43BE">
        <w:rPr>
          <w:rFonts w:ascii="Times New Roman" w:hAnsi="Times New Roman" w:cs="Times New Roman"/>
          <w:lang w:val="en-US"/>
        </w:rPr>
        <w:t xml:space="preserve"> </w:t>
      </w:r>
      <w:r w:rsidR="0009086F" w:rsidRPr="002A43BE">
        <w:rPr>
          <w:rFonts w:ascii="Times New Roman" w:hAnsi="Times New Roman" w:cs="Times New Roman"/>
          <w:lang w:val="en-US"/>
        </w:rPr>
        <w:t xml:space="preserve">respectively </w:t>
      </w:r>
      <w:r w:rsidR="004230A7" w:rsidRPr="002A43BE">
        <w:rPr>
          <w:rFonts w:ascii="Times New Roman" w:hAnsi="Times New Roman" w:cs="Times New Roman"/>
          <w:lang w:val="en-US"/>
        </w:rPr>
        <w:t xml:space="preserve">indicating how </w:t>
      </w:r>
      <w:r w:rsidR="0009086F" w:rsidRPr="002A43BE">
        <w:rPr>
          <w:rFonts w:ascii="Times New Roman" w:hAnsi="Times New Roman" w:cs="Times New Roman"/>
          <w:lang w:val="en-US"/>
        </w:rPr>
        <w:t xml:space="preserve">much, how </w:t>
      </w:r>
      <w:r w:rsidR="004230A7" w:rsidRPr="002A43BE">
        <w:rPr>
          <w:rFonts w:ascii="Times New Roman" w:hAnsi="Times New Roman" w:cs="Times New Roman"/>
          <w:lang w:val="en-US"/>
        </w:rPr>
        <w:lastRenderedPageBreak/>
        <w:t>extensively and where in the grid myoelectric manifestations of fatigue were more expressive across groups and edge depths.</w:t>
      </w:r>
      <w:r w:rsidR="00AA2830" w:rsidRPr="002A43BE">
        <w:rPr>
          <w:rFonts w:ascii="Times New Roman" w:hAnsi="Times New Roman" w:cs="Times New Roman"/>
          <w:lang w:val="en-US"/>
        </w:rPr>
        <w:t xml:space="preserve"> To account for </w:t>
      </w:r>
      <w:r w:rsidR="00CF7964" w:rsidRPr="002A43BE">
        <w:rPr>
          <w:rFonts w:ascii="Times New Roman" w:hAnsi="Times New Roman" w:cs="Times New Roman"/>
          <w:lang w:val="en-US"/>
        </w:rPr>
        <w:t xml:space="preserve">anatomical </w:t>
      </w:r>
      <w:r w:rsidR="00AA2830" w:rsidRPr="002A43BE">
        <w:rPr>
          <w:rFonts w:ascii="Times New Roman" w:hAnsi="Times New Roman" w:cs="Times New Roman"/>
          <w:lang w:val="en-US"/>
        </w:rPr>
        <w:t xml:space="preserve">differences </w:t>
      </w:r>
      <w:r w:rsidR="00CF7964" w:rsidRPr="002A43BE">
        <w:rPr>
          <w:rFonts w:ascii="Times New Roman" w:hAnsi="Times New Roman" w:cs="Times New Roman"/>
          <w:lang w:val="en-US"/>
        </w:rPr>
        <w:t>between groups</w:t>
      </w:r>
      <w:r w:rsidR="00AA2830" w:rsidRPr="002A43BE">
        <w:rPr>
          <w:rFonts w:ascii="Times New Roman" w:hAnsi="Times New Roman" w:cs="Times New Roman"/>
          <w:lang w:val="en-US"/>
        </w:rPr>
        <w:t xml:space="preserve">, the row and column coordinates of each electrode in the grid were respectively normalized in relation to the forearm length and the </w:t>
      </w:r>
      <m:oMath>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00AA2830" w:rsidRPr="002A43BE">
        <w:rPr>
          <w:rFonts w:ascii="Times New Roman" w:eastAsiaTheme="minorEastAsia" w:hAnsi="Times New Roman" w:cs="Times New Roman"/>
          <w:lang w:val="en-US"/>
        </w:rPr>
        <w:t xml:space="preserve"> </w:t>
      </w:r>
      <w:r w:rsidR="00AA2830" w:rsidRPr="002A43BE">
        <w:rPr>
          <w:rFonts w:ascii="Times New Roman" w:hAnsi="Times New Roman" w:cs="Times New Roman"/>
          <w:lang w:val="en-US"/>
        </w:rPr>
        <w:t>circumference, according to</w:t>
      </w:r>
      <w:r w:rsidR="007117DF" w:rsidRPr="002A43BE">
        <w:rPr>
          <w:rFonts w:ascii="Times New Roman" w:hAnsi="Times New Roman" w:cs="Times New Roman"/>
          <w:lang w:val="en-US"/>
        </w:rPr>
        <w:t xml:space="preserve"> </w:t>
      </w:r>
      <w:r w:rsidR="007117DF" w:rsidRPr="002A43BE">
        <w:rPr>
          <w:rFonts w:ascii="Times New Roman" w:eastAsia="Times New Roman" w:hAnsi="Times New Roman" w:cs="Times New Roman"/>
          <w:lang w:val="en-US"/>
        </w:rPr>
        <w:t>Thio-Pera et al.</w:t>
      </w:r>
      <w:r w:rsidR="007117DF" w:rsidRPr="002A43BE">
        <w:rPr>
          <w:rFonts w:ascii="Times New Roman" w:hAnsi="Times New Roman" w:cs="Times New Roman"/>
          <w:vertAlign w:val="superscript"/>
          <w:lang w:val="en-US"/>
        </w:rPr>
        <w:t>22</w:t>
      </w:r>
      <w:r w:rsidR="00E06FB8">
        <w:rPr>
          <w:rFonts w:ascii="Times New Roman" w:hAnsi="Times New Roman" w:cs="Times New Roman"/>
          <w:lang w:val="en-US"/>
        </w:rPr>
        <w:t xml:space="preserve">  </w:t>
      </w:r>
      <w:r w:rsidR="00E06FB8" w:rsidRPr="00E06FB8">
        <w:rPr>
          <w:rFonts w:ascii="Times New Roman" w:hAnsi="Times New Roman" w:cs="Times New Roman"/>
          <w:color w:val="FF0000"/>
          <w:lang w:val="en-US"/>
        </w:rPr>
        <w:t xml:space="preserve">Finally, from the </w:t>
      </w:r>
      <w:r w:rsidR="00E06FB8">
        <w:rPr>
          <w:rFonts w:ascii="Times New Roman" w:hAnsi="Times New Roman" w:cs="Times New Roman"/>
          <w:color w:val="FF0000"/>
          <w:lang w:val="en-US"/>
        </w:rPr>
        <w:t xml:space="preserve">average </w:t>
      </w:r>
      <w:r w:rsidR="00E06FB8" w:rsidRPr="00E06FB8">
        <w:rPr>
          <w:rFonts w:ascii="Times New Roman" w:hAnsi="Times New Roman" w:cs="Times New Roman"/>
          <w:color w:val="FF0000"/>
          <w:lang w:val="en-US"/>
        </w:rPr>
        <w:t>intercept of</w:t>
      </w:r>
      <w:r w:rsidR="00E06FB8">
        <w:rPr>
          <w:rFonts w:ascii="Times New Roman" w:hAnsi="Times New Roman" w:cs="Times New Roman"/>
          <w:color w:val="FF0000"/>
          <w:lang w:val="en-US"/>
        </w:rPr>
        <w:t xml:space="preserve"> the</w:t>
      </w:r>
      <w:r w:rsidR="00E06FB8" w:rsidRPr="00E06FB8">
        <w:rPr>
          <w:rFonts w:ascii="Times New Roman" w:hAnsi="Times New Roman" w:cs="Times New Roman"/>
          <w:color w:val="FF0000"/>
          <w:lang w:val="en-US"/>
        </w:rPr>
        <w:t xml:space="preserve"> least square lines we assessed whether the initial condition was the same across suspension tasks: if participants recovered sufficiently, no differences in intercept would have been expected across consecutive trials.</w:t>
      </w:r>
    </w:p>
    <w:p w14:paraId="78B8C2D9" w14:textId="77777777" w:rsidR="00330432" w:rsidRPr="002A43BE" w:rsidRDefault="00330432" w:rsidP="005D3D5B">
      <w:pPr>
        <w:pStyle w:val="ArticleSubsection"/>
        <w:spacing w:line="480" w:lineRule="auto"/>
        <w:rPr>
          <w:sz w:val="22"/>
          <w:szCs w:val="22"/>
        </w:rPr>
      </w:pPr>
    </w:p>
    <w:p w14:paraId="41E20A5C" w14:textId="6196FEC5" w:rsidR="005D3D5B" w:rsidRPr="002A43BE" w:rsidRDefault="005D3D5B" w:rsidP="005D3D5B">
      <w:pPr>
        <w:pStyle w:val="ArticleSubsection"/>
        <w:spacing w:line="480" w:lineRule="auto"/>
        <w:rPr>
          <w:sz w:val="22"/>
          <w:szCs w:val="22"/>
        </w:rPr>
      </w:pPr>
      <w:r w:rsidRPr="002A43BE">
        <w:rPr>
          <w:sz w:val="22"/>
          <w:szCs w:val="22"/>
        </w:rPr>
        <w:t>Statistical analysis</w:t>
      </w:r>
    </w:p>
    <w:p w14:paraId="2F20C034" w14:textId="75E02823" w:rsidR="00CF7964" w:rsidRPr="002A43BE" w:rsidRDefault="004D0A9F"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Anthropometric differences between individual</w:t>
      </w:r>
      <w:r w:rsidR="00E06FB8" w:rsidRPr="00E06FB8">
        <w:rPr>
          <w:rFonts w:ascii="Times New Roman" w:hAnsi="Times New Roman" w:cs="Times New Roman"/>
          <w:color w:val="FF0000"/>
          <w:lang w:val="en-US"/>
        </w:rPr>
        <w:t>s</w:t>
      </w:r>
      <w:r w:rsidRPr="002A43BE">
        <w:rPr>
          <w:rFonts w:ascii="Times New Roman" w:hAnsi="Times New Roman" w:cs="Times New Roman"/>
          <w:lang w:val="en-US"/>
        </w:rPr>
        <w:t xml:space="preserve"> were assessed with a Student’s independent samples t-test (CI: 95%), separately considering body mass and the three forearm circumferences</w:t>
      </w:r>
      <w:r w:rsidR="00FC5263" w:rsidRPr="002A43BE">
        <w:rPr>
          <w:rFonts w:ascii="Times New Roman" w:hAnsi="Times New Roman" w:cs="Times New Roman"/>
          <w:lang w:val="en-US"/>
        </w:rPr>
        <w:t xml:space="preserve">, after ensuring the data distribution was Gaussian (Shapiro-Wilk test; </w:t>
      </w:r>
      <w:r w:rsidR="00FC5263" w:rsidRPr="002A43BE">
        <w:rPr>
          <w:rFonts w:ascii="Times New Roman" w:hAnsi="Times New Roman" w:cs="Times New Roman"/>
          <w:i/>
          <w:iCs/>
          <w:lang w:val="en-US"/>
        </w:rPr>
        <w:t>p</w:t>
      </w:r>
      <w:r w:rsidR="00FC5263" w:rsidRPr="002A43BE">
        <w:rPr>
          <w:rFonts w:ascii="Times New Roman" w:hAnsi="Times New Roman" w:cs="Times New Roman"/>
          <w:lang w:val="en-US"/>
        </w:rPr>
        <w:t xml:space="preserve">&gt;0.109) and the homogeneity of variance (Levene’s test; </w:t>
      </w:r>
      <w:r w:rsidR="00FC5263" w:rsidRPr="002A43BE">
        <w:rPr>
          <w:rFonts w:ascii="Times New Roman" w:hAnsi="Times New Roman" w:cs="Times New Roman"/>
          <w:i/>
          <w:iCs/>
          <w:lang w:val="en-US"/>
        </w:rPr>
        <w:t>p</w:t>
      </w:r>
      <w:r w:rsidR="00FC5263" w:rsidRPr="002A43BE">
        <w:rPr>
          <w:rFonts w:ascii="Times New Roman" w:hAnsi="Times New Roman" w:cs="Times New Roman"/>
          <w:lang w:val="en-US"/>
        </w:rPr>
        <w:t>&gt;0.121)</w:t>
      </w:r>
      <w:r w:rsidRPr="002A43BE">
        <w:rPr>
          <w:rFonts w:ascii="Times New Roman" w:hAnsi="Times New Roman" w:cs="Times New Roman"/>
          <w:lang w:val="en-US"/>
        </w:rPr>
        <w:t xml:space="preserve">. </w:t>
      </w:r>
      <w:r w:rsidR="003A28B5" w:rsidRPr="002A43BE">
        <w:rPr>
          <w:rFonts w:ascii="Times New Roman" w:hAnsi="Times New Roman" w:cs="Times New Roman"/>
          <w:lang w:val="en-US"/>
        </w:rPr>
        <w:t>Non-Parametric</w:t>
      </w:r>
      <w:r w:rsidRPr="002A43BE">
        <w:rPr>
          <w:rFonts w:ascii="Times New Roman" w:hAnsi="Times New Roman" w:cs="Times New Roman"/>
          <w:lang w:val="en-US"/>
        </w:rPr>
        <w:t xml:space="preserve"> inferential statistics were computed for the rest of the variables after ensuring the data distribution was no Gaussian (</w:t>
      </w:r>
      <w:r w:rsidR="003A28B5" w:rsidRPr="002A43BE">
        <w:rPr>
          <w:rFonts w:ascii="Times New Roman" w:hAnsi="Times New Roman" w:cs="Times New Roman"/>
          <w:i/>
          <w:iCs/>
          <w:lang w:val="en-US"/>
        </w:rPr>
        <w:t>p</w:t>
      </w:r>
      <w:r w:rsidR="003A28B5" w:rsidRPr="002A43BE">
        <w:rPr>
          <w:rFonts w:ascii="Times New Roman" w:hAnsi="Times New Roman" w:cs="Times New Roman"/>
          <w:lang w:val="en-US"/>
        </w:rPr>
        <w:t>&lt;</w:t>
      </w:r>
      <w:r w:rsidRPr="002A43BE">
        <w:rPr>
          <w:rFonts w:ascii="Times New Roman" w:hAnsi="Times New Roman" w:cs="Times New Roman"/>
          <w:lang w:val="en-US"/>
        </w:rPr>
        <w:t>0.046).</w:t>
      </w:r>
      <w:r w:rsidR="007A6E92" w:rsidRPr="002A43BE">
        <w:rPr>
          <w:rFonts w:ascii="Times New Roman" w:hAnsi="Times New Roman" w:cs="Times New Roman"/>
          <w:lang w:val="en-US"/>
        </w:rPr>
        <w:t xml:space="preserve"> </w:t>
      </w:r>
      <w:r w:rsidR="00DE7894" w:rsidRPr="002A43BE">
        <w:rPr>
          <w:rFonts w:ascii="Times New Roman" w:hAnsi="Times New Roman" w:cs="Times New Roman"/>
          <w:lang w:val="en-US"/>
        </w:rPr>
        <w:t xml:space="preserve">Main and interaction effects of groups (Advanced vs Intermediate) and edge depths (15 mm, 20 mm, and 30 mm; repeated measures) on time to failure, mean slope, </w:t>
      </w:r>
      <w:r w:rsidR="00E06FB8" w:rsidRPr="00E06FB8">
        <w:rPr>
          <w:rFonts w:ascii="Times New Roman" w:hAnsi="Times New Roman" w:cs="Times New Roman"/>
          <w:color w:val="FF0000"/>
          <w:lang w:val="en-US"/>
        </w:rPr>
        <w:t>mean intercept,</w:t>
      </w:r>
      <w:r w:rsidR="00E06FB8">
        <w:rPr>
          <w:rFonts w:ascii="Times New Roman" w:hAnsi="Times New Roman" w:cs="Times New Roman"/>
          <w:lang w:val="en-US"/>
        </w:rPr>
        <w:t xml:space="preserve"> </w:t>
      </w:r>
      <w:r w:rsidR="00DE7894" w:rsidRPr="002A43BE">
        <w:rPr>
          <w:rFonts w:ascii="Times New Roman" w:hAnsi="Times New Roman" w:cs="Times New Roman"/>
          <w:lang w:val="en-US"/>
        </w:rPr>
        <w:t xml:space="preserve">segmented pixels, centroid coordinates, both for RMS and MDF, </w:t>
      </w:r>
      <w:r w:rsidR="00447A60" w:rsidRPr="002A43BE">
        <w:rPr>
          <w:rFonts w:ascii="Times New Roman" w:hAnsi="Times New Roman" w:cs="Times New Roman"/>
          <w:lang w:val="en-US"/>
        </w:rPr>
        <w:t xml:space="preserve">and the Euclidean distance between RMS and MDF centroids </w:t>
      </w:r>
      <w:r w:rsidR="00DE7894" w:rsidRPr="002A43BE">
        <w:rPr>
          <w:rFonts w:ascii="Times New Roman" w:hAnsi="Times New Roman" w:cs="Times New Roman"/>
          <w:lang w:val="en-US"/>
        </w:rPr>
        <w:t xml:space="preserve">were assessed with a </w:t>
      </w:r>
      <w:r w:rsidR="00A8695E" w:rsidRPr="002A43BE">
        <w:rPr>
          <w:rFonts w:ascii="Times New Roman" w:hAnsi="Times New Roman" w:cs="Times New Roman"/>
          <w:lang w:val="en-US"/>
        </w:rPr>
        <w:t>Mann Whitney U test and Friedman two-way analysis of variance test, respectively.</w:t>
      </w:r>
      <w:r w:rsidR="003836CF" w:rsidRPr="002A43BE">
        <w:rPr>
          <w:rFonts w:ascii="Times New Roman" w:hAnsi="Times New Roman" w:cs="Times New Roman"/>
          <w:lang w:val="en-US"/>
        </w:rPr>
        <w:t xml:space="preserve"> </w:t>
      </w:r>
      <w:r w:rsidR="00DE7894" w:rsidRPr="002A43BE">
        <w:rPr>
          <w:rFonts w:ascii="Times New Roman" w:hAnsi="Times New Roman" w:cs="Times New Roman"/>
          <w:lang w:val="en-US"/>
        </w:rPr>
        <w:t xml:space="preserve">Whenever an effect was observed, </w:t>
      </w:r>
      <w:r w:rsidR="003836CF" w:rsidRPr="002A43BE">
        <w:rPr>
          <w:rFonts w:ascii="Times New Roman" w:hAnsi="Times New Roman" w:cs="Times New Roman"/>
          <w:lang w:val="en-US"/>
        </w:rPr>
        <w:t>p</w:t>
      </w:r>
      <w:r w:rsidR="003836CF" w:rsidRPr="002A43BE">
        <w:rPr>
          <w:rFonts w:ascii="Times New Roman" w:hAnsi="Times New Roman" w:cs="Times New Roman"/>
          <w:lang w:val="en-US"/>
          <w14:ligatures w14:val="standardContextual"/>
        </w:rPr>
        <w:t xml:space="preserve">ost hoc Wilcoxon tests </w:t>
      </w:r>
      <w:r w:rsidR="00DE7894" w:rsidRPr="002A43BE">
        <w:rPr>
          <w:rFonts w:ascii="Times New Roman" w:hAnsi="Times New Roman" w:cs="Times New Roman"/>
          <w:lang w:val="en-US"/>
        </w:rPr>
        <w:t xml:space="preserve">were conducted with Bonferroni correction. </w:t>
      </w:r>
      <w:r w:rsidR="003836CF" w:rsidRPr="002A43BE">
        <w:rPr>
          <w:rFonts w:ascii="Times New Roman" w:hAnsi="Times New Roman" w:cs="Times New Roman"/>
          <w:lang w:val="en-US"/>
        </w:rPr>
        <w:t xml:space="preserve">Spearman </w:t>
      </w:r>
      <w:r w:rsidR="00DE7894" w:rsidRPr="002A43BE">
        <w:rPr>
          <w:rFonts w:ascii="Times New Roman" w:hAnsi="Times New Roman" w:cs="Times New Roman"/>
          <w:lang w:val="en-US"/>
        </w:rPr>
        <w:t>correlation analysis was applied to assess associations between EMG descriptors and time to failure.</w:t>
      </w:r>
      <w:r w:rsidR="00511F0E" w:rsidRPr="002A43BE">
        <w:rPr>
          <w:rFonts w:ascii="Times New Roman" w:hAnsi="Times New Roman" w:cs="Times New Roman"/>
          <w:lang w:val="en-US"/>
        </w:rPr>
        <w:t xml:space="preserve"> In all cases, the level of significance was set at 5%.</w:t>
      </w:r>
    </w:p>
    <w:p w14:paraId="2780F11D" w14:textId="77777777" w:rsidR="00275161" w:rsidRPr="002A43BE" w:rsidRDefault="00275161" w:rsidP="0048170B">
      <w:pPr>
        <w:pStyle w:val="ArticleSection"/>
        <w:spacing w:line="480" w:lineRule="auto"/>
        <w:rPr>
          <w:sz w:val="22"/>
          <w:szCs w:val="22"/>
        </w:rPr>
      </w:pPr>
    </w:p>
    <w:p w14:paraId="6FF5D16C" w14:textId="48A2C589" w:rsidR="00CF7964" w:rsidRPr="002A43BE" w:rsidRDefault="00CF7964" w:rsidP="0048170B">
      <w:pPr>
        <w:pStyle w:val="ArticleSection"/>
        <w:spacing w:line="480" w:lineRule="auto"/>
        <w:rPr>
          <w:sz w:val="22"/>
          <w:szCs w:val="22"/>
        </w:rPr>
      </w:pPr>
      <w:r w:rsidRPr="002A43BE">
        <w:rPr>
          <w:sz w:val="22"/>
          <w:szCs w:val="22"/>
        </w:rPr>
        <w:t>Results</w:t>
      </w:r>
    </w:p>
    <w:p w14:paraId="6D77A492" w14:textId="3A79C738" w:rsidR="0092097C" w:rsidRPr="002A43BE" w:rsidRDefault="00906CCC" w:rsidP="0048170B">
      <w:pPr>
        <w:spacing w:after="240" w:line="480" w:lineRule="auto"/>
        <w:jc w:val="both"/>
        <w:rPr>
          <w:rFonts w:ascii="Times New Roman" w:eastAsia="Times New Roman" w:hAnsi="Times New Roman" w:cs="Times New Roman"/>
          <w:lang w:val="en-US" w:eastAsia="en-GB"/>
        </w:rPr>
      </w:pPr>
      <w:r w:rsidRPr="002A43BE">
        <w:rPr>
          <w:rFonts w:ascii="Times New Roman" w:hAnsi="Times New Roman" w:cs="Times New Roman"/>
          <w:lang w:val="en-US"/>
        </w:rPr>
        <w:t xml:space="preserve">Data of five out of the 43 </w:t>
      </w:r>
      <w:r w:rsidR="0079097A" w:rsidRPr="002A43BE">
        <w:rPr>
          <w:rFonts w:ascii="Times New Roman" w:hAnsi="Times New Roman" w:cs="Times New Roman"/>
          <w:lang w:val="en-US"/>
        </w:rPr>
        <w:t>participants</w:t>
      </w:r>
      <w:r w:rsidRPr="002A43BE">
        <w:rPr>
          <w:rFonts w:ascii="Times New Roman" w:hAnsi="Times New Roman" w:cs="Times New Roman"/>
          <w:lang w:val="en-US"/>
        </w:rPr>
        <w:t xml:space="preserve"> tested were discarded. For three </w:t>
      </w:r>
      <w:r w:rsidR="0079097A" w:rsidRPr="002A43BE">
        <w:rPr>
          <w:rFonts w:ascii="Times New Roman" w:hAnsi="Times New Roman" w:cs="Times New Roman"/>
          <w:lang w:val="en-US"/>
        </w:rPr>
        <w:t xml:space="preserve">participants </w:t>
      </w:r>
      <w:r w:rsidRPr="002A43BE">
        <w:rPr>
          <w:rFonts w:ascii="Times New Roman" w:hAnsi="Times New Roman" w:cs="Times New Roman"/>
          <w:lang w:val="en-US"/>
        </w:rPr>
        <w:t xml:space="preserve">the failure time for the 15 mm depth was smaller than </w:t>
      </w:r>
      <w:r w:rsidR="00CA442E" w:rsidRPr="002A43BE">
        <w:rPr>
          <w:rFonts w:ascii="Times New Roman" w:hAnsi="Times New Roman" w:cs="Times New Roman"/>
          <w:lang w:val="en-US"/>
        </w:rPr>
        <w:t>8s</w:t>
      </w:r>
      <w:r w:rsidRPr="002A43BE">
        <w:rPr>
          <w:rFonts w:ascii="Times New Roman" w:hAnsi="Times New Roman" w:cs="Times New Roman"/>
          <w:lang w:val="en-US"/>
        </w:rPr>
        <w:t xml:space="preserve">, </w:t>
      </w:r>
      <w:r w:rsidR="00431913" w:rsidRPr="002A43BE">
        <w:rPr>
          <w:rFonts w:ascii="Times New Roman" w:hAnsi="Times New Roman" w:cs="Times New Roman"/>
          <w:lang w:val="en-US"/>
        </w:rPr>
        <w:t xml:space="preserve">likely </w:t>
      </w:r>
      <w:r w:rsidRPr="002A43BE">
        <w:rPr>
          <w:rFonts w:ascii="Times New Roman" w:hAnsi="Times New Roman" w:cs="Times New Roman"/>
          <w:lang w:val="en-US"/>
        </w:rPr>
        <w:t xml:space="preserve">biasing slope estimates. </w:t>
      </w:r>
      <w:r w:rsidR="003A0C68" w:rsidRPr="002A43BE">
        <w:rPr>
          <w:rFonts w:ascii="Times New Roman" w:hAnsi="Times New Roman" w:cs="Times New Roman"/>
          <w:lang w:val="en-US"/>
        </w:rPr>
        <w:t xml:space="preserve">Roughly 50% of packets have been lost for one subject, because the probe was running at low battery in the last trial, whereas for another subject </w:t>
      </w:r>
      <w:r w:rsidR="003A0C68" w:rsidRPr="002A43BE">
        <w:rPr>
          <w:rFonts w:ascii="Times New Roman" w:hAnsi="Times New Roman" w:cs="Times New Roman"/>
          <w:lang w:val="en-US"/>
        </w:rPr>
        <w:lastRenderedPageBreak/>
        <w:t>10 EMGs were of low quality.</w:t>
      </w:r>
      <w:r w:rsidR="00404F1A" w:rsidRPr="002A43BE">
        <w:rPr>
          <w:rFonts w:ascii="Times New Roman" w:hAnsi="Times New Roman" w:cs="Times New Roman"/>
          <w:lang w:val="en-US"/>
        </w:rPr>
        <w:t xml:space="preserve"> Considering the remaining </w:t>
      </w:r>
      <w:r w:rsidR="0079097A" w:rsidRPr="002A43BE">
        <w:rPr>
          <w:rFonts w:ascii="Times New Roman" w:hAnsi="Times New Roman" w:cs="Times New Roman"/>
          <w:lang w:val="en-US"/>
        </w:rPr>
        <w:t>participants</w:t>
      </w:r>
      <w:r w:rsidR="00404F1A" w:rsidRPr="002A43BE">
        <w:rPr>
          <w:rFonts w:ascii="Times New Roman" w:hAnsi="Times New Roman" w:cs="Times New Roman"/>
          <w:lang w:val="en-US"/>
        </w:rPr>
        <w:t xml:space="preserve">, 21 were advanced climbers </w:t>
      </w:r>
      <w:r w:rsidR="00367CB5" w:rsidRPr="002A43BE">
        <w:rPr>
          <w:rFonts w:ascii="Times New Roman" w:hAnsi="Times New Roman" w:cs="Times New Roman"/>
          <w:lang w:val="en-US"/>
        </w:rPr>
        <w:t>(</w:t>
      </w:r>
      <w:r w:rsidR="00367CB5" w:rsidRPr="002A43BE">
        <w:rPr>
          <w:rFonts w:ascii="Times New Roman" w:eastAsia="Times New Roman" w:hAnsi="Times New Roman" w:cs="Times New Roman"/>
          <w:lang w:val="en-US" w:eastAsia="en-GB"/>
        </w:rPr>
        <w:t xml:space="preserve">2 females; mean </w:t>
      </w:r>
      <w:r w:rsidR="00367CB5" w:rsidRPr="002A43BE">
        <w:rPr>
          <w:rFonts w:ascii="Times New Roman" w:hAnsi="Times New Roman" w:cs="Times New Roman"/>
          <w:lang w:val="en-US"/>
        </w:rPr>
        <w:t>± std</w:t>
      </w:r>
      <w:r w:rsidR="00367CB5" w:rsidRPr="002A43BE">
        <w:rPr>
          <w:rFonts w:ascii="Times New Roman" w:eastAsia="Times New Roman" w:hAnsi="Times New Roman" w:cs="Times New Roman"/>
          <w:lang w:val="en-US" w:eastAsia="en-GB"/>
        </w:rPr>
        <w:t xml:space="preserve"> data: 29</w:t>
      </w:r>
      <w:r w:rsidR="00367CB5" w:rsidRPr="002A43BE">
        <w:rPr>
          <w:rFonts w:ascii="Times New Roman" w:hAnsi="Times New Roman" w:cs="Times New Roman"/>
          <w:lang w:val="en-US"/>
        </w:rPr>
        <w:t>±8</w:t>
      </w:r>
      <w:r w:rsidR="00367CB5" w:rsidRPr="002A43BE">
        <w:rPr>
          <w:rFonts w:ascii="Times New Roman" w:eastAsia="Times New Roman" w:hAnsi="Times New Roman" w:cs="Times New Roman"/>
          <w:lang w:val="en-US" w:eastAsia="en-GB"/>
        </w:rPr>
        <w:t xml:space="preserve"> years, 68</w:t>
      </w:r>
      <w:r w:rsidR="00367CB5" w:rsidRPr="002A43BE">
        <w:rPr>
          <w:rFonts w:ascii="Times New Roman" w:hAnsi="Times New Roman" w:cs="Times New Roman"/>
          <w:lang w:val="en-US"/>
        </w:rPr>
        <w:t>±9</w:t>
      </w:r>
      <w:r w:rsidR="00367CB5" w:rsidRPr="002A43BE">
        <w:rPr>
          <w:rFonts w:ascii="Times New Roman" w:eastAsia="Times New Roman" w:hAnsi="Times New Roman" w:cs="Times New Roman"/>
          <w:lang w:val="en-US" w:eastAsia="en-GB"/>
        </w:rPr>
        <w:t xml:space="preserve"> kg, 174</w:t>
      </w:r>
      <w:r w:rsidR="00367CB5" w:rsidRPr="002A43BE">
        <w:rPr>
          <w:rFonts w:ascii="Times New Roman" w:hAnsi="Times New Roman" w:cs="Times New Roman"/>
          <w:lang w:val="en-US"/>
        </w:rPr>
        <w:t>±7</w:t>
      </w:r>
      <w:r w:rsidR="00367CB5" w:rsidRPr="002A43BE">
        <w:rPr>
          <w:rFonts w:ascii="Times New Roman" w:eastAsia="Times New Roman" w:hAnsi="Times New Roman" w:cs="Times New Roman"/>
          <w:lang w:val="en-US" w:eastAsia="en-GB"/>
        </w:rPr>
        <w:t xml:space="preserve"> cm) and 17 were intermediate climbers (6 female, 28</w:t>
      </w:r>
      <w:r w:rsidR="00367CB5" w:rsidRPr="002A43BE">
        <w:rPr>
          <w:rFonts w:ascii="Times New Roman" w:hAnsi="Times New Roman" w:cs="Times New Roman"/>
          <w:lang w:val="en-US"/>
        </w:rPr>
        <w:t>±9</w:t>
      </w:r>
      <w:r w:rsidR="00367CB5" w:rsidRPr="002A43BE">
        <w:rPr>
          <w:rFonts w:ascii="Times New Roman" w:eastAsia="Times New Roman" w:hAnsi="Times New Roman" w:cs="Times New Roman"/>
          <w:lang w:val="en-US" w:eastAsia="en-GB"/>
        </w:rPr>
        <w:t xml:space="preserve"> years, 64</w:t>
      </w:r>
      <w:r w:rsidR="00367CB5" w:rsidRPr="002A43BE">
        <w:rPr>
          <w:rFonts w:ascii="Times New Roman" w:hAnsi="Times New Roman" w:cs="Times New Roman"/>
          <w:lang w:val="en-US"/>
        </w:rPr>
        <w:t>±8</w:t>
      </w:r>
      <w:r w:rsidR="00367CB5" w:rsidRPr="002A43BE">
        <w:rPr>
          <w:rFonts w:ascii="Times New Roman" w:eastAsia="Times New Roman" w:hAnsi="Times New Roman" w:cs="Times New Roman"/>
          <w:lang w:val="en-US" w:eastAsia="en-GB"/>
        </w:rPr>
        <w:t xml:space="preserve"> kg, 171</w:t>
      </w:r>
      <w:r w:rsidR="00367CB5" w:rsidRPr="002A43BE">
        <w:rPr>
          <w:rFonts w:ascii="Times New Roman" w:hAnsi="Times New Roman" w:cs="Times New Roman"/>
          <w:lang w:val="en-US"/>
        </w:rPr>
        <w:t>±7</w:t>
      </w:r>
      <w:r w:rsidR="00367CB5" w:rsidRPr="002A43BE">
        <w:rPr>
          <w:rFonts w:ascii="Times New Roman" w:eastAsia="Times New Roman" w:hAnsi="Times New Roman" w:cs="Times New Roman"/>
          <w:lang w:val="en-US" w:eastAsia="en-GB"/>
        </w:rPr>
        <w:t xml:space="preserve"> cm)</w:t>
      </w:r>
      <w:r w:rsidR="007117DF" w:rsidRPr="002A43BE">
        <w:rPr>
          <w:rFonts w:ascii="Times New Roman" w:eastAsia="Times New Roman" w:hAnsi="Times New Roman" w:cs="Times New Roman"/>
          <w:lang w:val="en-US" w:eastAsia="en-GB"/>
        </w:rPr>
        <w:t>.</w:t>
      </w:r>
    </w:p>
    <w:p w14:paraId="137384CD" w14:textId="77777777" w:rsidR="0092097C" w:rsidRPr="002A43BE" w:rsidRDefault="0092097C" w:rsidP="005D3D5B">
      <w:pPr>
        <w:pStyle w:val="ArticleSubsection"/>
        <w:spacing w:line="480" w:lineRule="auto"/>
      </w:pPr>
    </w:p>
    <w:p w14:paraId="3B9E12DB" w14:textId="689449A8" w:rsidR="005D3D5B" w:rsidRPr="002A43BE" w:rsidRDefault="005D3D5B" w:rsidP="005D3D5B">
      <w:pPr>
        <w:pStyle w:val="ArticleSubsection"/>
        <w:spacing w:line="480" w:lineRule="auto"/>
        <w:rPr>
          <w:sz w:val="22"/>
          <w:szCs w:val="22"/>
        </w:rPr>
      </w:pPr>
      <w:r w:rsidRPr="002A43BE">
        <w:rPr>
          <w:sz w:val="22"/>
          <w:szCs w:val="22"/>
        </w:rPr>
        <w:t>Anthropometric differences and time to failure</w:t>
      </w:r>
    </w:p>
    <w:p w14:paraId="43E3526B" w14:textId="12B478FD" w:rsidR="006D6CEE" w:rsidRPr="002A43BE" w:rsidRDefault="00AC1ED1"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The </w:t>
      </w:r>
      <w:r w:rsidR="00B93104" w:rsidRPr="002A43BE">
        <w:rPr>
          <w:rFonts w:ascii="Times New Roman" w:hAnsi="Times New Roman" w:cs="Times New Roman"/>
          <w:lang w:val="en-US"/>
        </w:rPr>
        <w:t xml:space="preserve">wrist and </w:t>
      </w:r>
      <w:r w:rsidRPr="002A43BE">
        <w:rPr>
          <w:rFonts w:ascii="Times New Roman" w:hAnsi="Times New Roman" w:cs="Times New Roman"/>
          <w:lang w:val="en-US"/>
        </w:rPr>
        <w:t>forearm of Advanced climbers w</w:t>
      </w:r>
      <w:r w:rsidR="004A2FED" w:rsidRPr="002A43BE">
        <w:rPr>
          <w:rFonts w:ascii="Times New Roman" w:hAnsi="Times New Roman" w:cs="Times New Roman"/>
          <w:lang w:val="en-US"/>
        </w:rPr>
        <w:t>ere</w:t>
      </w:r>
      <w:r w:rsidRPr="002A43BE">
        <w:rPr>
          <w:rFonts w:ascii="Times New Roman" w:hAnsi="Times New Roman" w:cs="Times New Roman"/>
          <w:lang w:val="en-US"/>
        </w:rPr>
        <w:t xml:space="preserve"> </w:t>
      </w:r>
      <w:r w:rsidR="00826E32" w:rsidRPr="002A43BE">
        <w:rPr>
          <w:rFonts w:ascii="Times New Roman" w:hAnsi="Times New Roman" w:cs="Times New Roman"/>
          <w:lang w:val="en-US"/>
        </w:rPr>
        <w:t xml:space="preserve">larger </w:t>
      </w:r>
      <w:r w:rsidRPr="002A43BE">
        <w:rPr>
          <w:rFonts w:ascii="Times New Roman" w:hAnsi="Times New Roman" w:cs="Times New Roman"/>
          <w:lang w:val="en-US"/>
        </w:rPr>
        <w:t>than th</w:t>
      </w:r>
      <w:r w:rsidR="004A2FED" w:rsidRPr="002A43BE">
        <w:rPr>
          <w:rFonts w:ascii="Times New Roman" w:hAnsi="Times New Roman" w:cs="Times New Roman"/>
          <w:lang w:val="en-US"/>
        </w:rPr>
        <w:t>ose</w:t>
      </w:r>
      <w:r w:rsidRPr="002A43BE">
        <w:rPr>
          <w:rFonts w:ascii="Times New Roman" w:hAnsi="Times New Roman" w:cs="Times New Roman"/>
          <w:lang w:val="en-US"/>
        </w:rPr>
        <w:t xml:space="preserve"> of Intermediate climbers, based on circumference values taken at  </w:t>
      </w:r>
      <m:oMath>
        <m:f>
          <m:fPr>
            <m:ctrlPr>
              <w:rPr>
                <w:rFonts w:ascii="Cambria Math" w:hAnsi="Cambria Math" w:cs="Times New Roman"/>
                <w:i/>
                <w:lang w:val="en-US"/>
              </w:rPr>
            </m:ctrlPr>
          </m:fPr>
          <m:num>
            <m:r>
              <w:rPr>
                <w:rFonts w:ascii="Cambria Math" w:hAnsi="Cambria Math" w:cs="Times New Roman"/>
                <w:lang w:val="en-US"/>
              </w:rPr>
              <m:t>2</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Pr="002A43BE">
        <w:rPr>
          <w:rFonts w:ascii="Times New Roman" w:eastAsiaTheme="minorEastAsia" w:hAnsi="Times New Roman" w:cs="Times New Roman"/>
          <w:lang w:val="en-US"/>
        </w:rPr>
        <w:t xml:space="preserve"> and </w:t>
      </w:r>
      <m:oMath>
        <m:f>
          <m:fPr>
            <m:ctrlPr>
              <w:rPr>
                <w:rFonts w:ascii="Cambria Math" w:hAnsi="Cambria Math" w:cs="Times New Roman"/>
                <w:i/>
                <w:lang w:val="en-US"/>
              </w:rPr>
            </m:ctrlPr>
          </m:fPr>
          <m:num>
            <m:r>
              <w:rPr>
                <w:rFonts w:ascii="Cambria Math" w:hAnsi="Cambria Math" w:cs="Times New Roman"/>
                <w:lang w:val="en-US"/>
              </w:rPr>
              <m:t>1</m:t>
            </m:r>
          </m:num>
          <m:den>
            <m:r>
              <w:rPr>
                <w:rFonts w:ascii="Cambria Math" w:hAnsi="Cambria Math" w:cs="Times New Roman"/>
                <w:lang w:val="en-US"/>
              </w:rPr>
              <m:t>4</m:t>
            </m:r>
          </m:den>
        </m:f>
        <m:sSub>
          <m:sSubPr>
            <m:ctrlPr>
              <w:rPr>
                <w:rFonts w:ascii="Cambria Math" w:hAnsi="Cambria Math" w:cs="Times New Roman"/>
                <w:i/>
                <w:lang w:val="en-US"/>
              </w:rPr>
            </m:ctrlPr>
          </m:sSubPr>
          <m:e>
            <m:r>
              <w:rPr>
                <w:rFonts w:ascii="Cambria Math" w:hAnsi="Cambria Math" w:cs="Times New Roman"/>
                <w:lang w:val="en-US"/>
              </w:rPr>
              <m:t>l</m:t>
            </m:r>
          </m:e>
          <m:sub>
            <m:r>
              <m:rPr>
                <m:sty m:val="p"/>
              </m:rPr>
              <w:rPr>
                <w:rFonts w:ascii="Cambria Math" w:hAnsi="Cambria Math" w:cs="Times New Roman"/>
                <w:lang w:val="en-US"/>
              </w:rPr>
              <m:t>f</m:t>
            </m:r>
          </m:sub>
        </m:sSub>
      </m:oMath>
      <w:r w:rsidRPr="002A43BE">
        <w:rPr>
          <w:rFonts w:ascii="Times New Roman" w:eastAsiaTheme="minorEastAsia" w:hAnsi="Times New Roman" w:cs="Times New Roman"/>
          <w:lang w:val="en-US"/>
        </w:rPr>
        <w:t xml:space="preserve"> </w:t>
      </w:r>
      <w:r w:rsidRPr="002A43BE">
        <w:rPr>
          <w:rFonts w:ascii="Times New Roman" w:hAnsi="Times New Roman" w:cs="Times New Roman"/>
          <w:lang w:val="en-US"/>
        </w:rPr>
        <w:t>(</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 xml:space="preserve">3A; </w:t>
      </w:r>
      <w:r w:rsidRPr="002A43BE">
        <w:rPr>
          <w:rFonts w:ascii="Times New Roman" w:hAnsi="Times New Roman" w:cs="Times New Roman"/>
          <w:i/>
          <w:iCs/>
          <w:lang w:val="en-US"/>
        </w:rPr>
        <w:t>p</w:t>
      </w:r>
      <w:r w:rsidR="004D1DB7" w:rsidRPr="002A43BE">
        <w:rPr>
          <w:rFonts w:ascii="Times New Roman" w:hAnsi="Times New Roman" w:cs="Times New Roman"/>
          <w:lang w:val="en-US"/>
        </w:rPr>
        <w:t>&lt;0.028</w:t>
      </w:r>
      <w:r w:rsidRPr="002A43BE">
        <w:rPr>
          <w:rFonts w:ascii="Times New Roman" w:hAnsi="Times New Roman" w:cs="Times New Roman"/>
          <w:lang w:val="en-US"/>
        </w:rPr>
        <w:t>)</w:t>
      </w:r>
      <w:r w:rsidR="006D6CEE" w:rsidRPr="002A43BE">
        <w:rPr>
          <w:rFonts w:ascii="Times New Roman" w:hAnsi="Times New Roman" w:cs="Times New Roman"/>
          <w:lang w:val="en-US"/>
        </w:rPr>
        <w:t>.</w:t>
      </w:r>
    </w:p>
    <w:p w14:paraId="0DD2CCCF" w14:textId="7D35B69A" w:rsidR="006D6CEE" w:rsidRPr="002A43BE" w:rsidRDefault="006D6CEE"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Regardless of the edge depth, Advanced climbers endured the suspension task for roughly twice as longer than Intermediate climbers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3B</w:t>
      </w:r>
      <w:r w:rsidR="00906CCC" w:rsidRPr="002A43BE">
        <w:rPr>
          <w:rFonts w:ascii="Times New Roman" w:hAnsi="Times New Roman" w:cs="Times New Roman"/>
          <w:lang w:val="en-US"/>
        </w:rPr>
        <w:t xml:space="preserve">; </w:t>
      </w:r>
      <w:r w:rsidR="009E211C" w:rsidRPr="002A43BE">
        <w:rPr>
          <w:rFonts w:ascii="Times New Roman" w:hAnsi="Times New Roman" w:cs="Times New Roman"/>
          <w:i/>
          <w:iCs/>
          <w:lang w:val="en-US"/>
        </w:rPr>
        <w:t>U</w:t>
      </w:r>
      <w:r w:rsidR="00906CCC" w:rsidRPr="002A43BE">
        <w:rPr>
          <w:rFonts w:ascii="Times New Roman" w:hAnsi="Times New Roman" w:cs="Times New Roman"/>
          <w:lang w:val="en-US"/>
        </w:rPr>
        <w:t>&lt;</w:t>
      </w:r>
      <w:r w:rsidR="009E211C" w:rsidRPr="002A43BE">
        <w:rPr>
          <w:rFonts w:ascii="Times New Roman" w:hAnsi="Times New Roman" w:cs="Times New Roman"/>
          <w:lang w:val="en-US"/>
        </w:rPr>
        <w:t xml:space="preserve">89, </w:t>
      </w:r>
      <w:r w:rsidR="009E211C" w:rsidRPr="002A43BE">
        <w:rPr>
          <w:rFonts w:ascii="Times New Roman" w:hAnsi="Times New Roman" w:cs="Times New Roman"/>
          <w:i/>
          <w:iCs/>
          <w:lang w:val="en-US"/>
        </w:rPr>
        <w:t>p</w:t>
      </w:r>
      <w:r w:rsidR="00906CCC" w:rsidRPr="002A43BE">
        <w:rPr>
          <w:rFonts w:ascii="Times New Roman" w:hAnsi="Times New Roman" w:cs="Times New Roman"/>
          <w:lang w:val="en-US"/>
        </w:rPr>
        <w:t>&lt;</w:t>
      </w:r>
      <w:r w:rsidR="009E211C" w:rsidRPr="002A43BE">
        <w:rPr>
          <w:rFonts w:ascii="Times New Roman" w:hAnsi="Times New Roman" w:cs="Times New Roman"/>
          <w:lang w:val="en-US"/>
        </w:rPr>
        <w:t>0.009</w:t>
      </w:r>
      <w:r w:rsidR="00906CCC" w:rsidRPr="002A43BE">
        <w:rPr>
          <w:rFonts w:ascii="Times New Roman" w:hAnsi="Times New Roman" w:cs="Times New Roman"/>
          <w:lang w:val="en-US"/>
        </w:rPr>
        <w:t xml:space="preserve"> for the three depths</w:t>
      </w:r>
      <w:r w:rsidRPr="002A43BE">
        <w:rPr>
          <w:rFonts w:ascii="Times New Roman" w:hAnsi="Times New Roman" w:cs="Times New Roman"/>
          <w:lang w:val="en-US"/>
        </w:rPr>
        <w:t>). Within each group, the time to failure increased progressively with the edge depth (</w:t>
      </w:r>
      <w:r w:rsidR="009E211C" w:rsidRPr="002A43BE">
        <w:rPr>
          <w:rFonts w:ascii="Times New Roman" w:hAnsi="Times New Roman" w:cs="Times New Roman"/>
          <w:lang w:val="en-US"/>
        </w:rPr>
        <w:t xml:space="preserve">Friedman </w:t>
      </w:r>
      <w:r w:rsidRPr="002A43BE">
        <w:rPr>
          <w:rFonts w:ascii="Times New Roman" w:hAnsi="Times New Roman" w:cs="Times New Roman"/>
          <w:lang w:val="en-US"/>
        </w:rPr>
        <w:t xml:space="preserve">edge depth effect: </w:t>
      </w:r>
      <m:oMath>
        <m:sSup>
          <m:sSupPr>
            <m:ctrlPr>
              <w:rPr>
                <w:rFonts w:ascii="Cambria Math" w:hAnsi="Cambria Math" w:cs="Times New Roman"/>
                <w:i/>
              </w:rPr>
            </m:ctrlPr>
          </m:sSupPr>
          <m:e>
            <m:r>
              <w:rPr>
                <w:rFonts w:ascii="Cambria Math" w:hAnsi="Cambria Math" w:cs="Times New Roman"/>
              </w:rPr>
              <m:t>χ</m:t>
            </m:r>
          </m:e>
          <m:sup>
            <m:r>
              <w:rPr>
                <w:rFonts w:ascii="Cambria Math" w:hAnsi="Cambria Math" w:cs="Times New Roman"/>
              </w:rPr>
              <m:t>2</m:t>
            </m:r>
          </m:sup>
        </m:sSup>
        <m:r>
          <w:rPr>
            <w:rFonts w:ascii="Cambria Math" w:hAnsi="Cambria Math" w:cs="Times New Roman"/>
          </w:rPr>
          <m:t xml:space="preserve"> </m:t>
        </m:r>
      </m:oMath>
      <w:r w:rsidR="009E211C" w:rsidRPr="002A43BE">
        <w:rPr>
          <w:rFonts w:ascii="Times New Roman" w:hAnsi="Times New Roman" w:cs="Times New Roman"/>
        </w:rPr>
        <w:t xml:space="preserve">=38.095, </w:t>
      </w:r>
      <w:r w:rsidR="009E211C" w:rsidRPr="002A43BE">
        <w:rPr>
          <w:rFonts w:ascii="Times New Roman" w:hAnsi="Times New Roman" w:cs="Times New Roman"/>
          <w:i/>
          <w:iCs/>
        </w:rPr>
        <w:t>p</w:t>
      </w:r>
      <w:r w:rsidR="009E211C" w:rsidRPr="002A43BE">
        <w:rPr>
          <w:rFonts w:ascii="Times New Roman" w:hAnsi="Times New Roman" w:cs="Times New Roman"/>
        </w:rPr>
        <w:t xml:space="preserve">&lt;0.0001 for </w:t>
      </w:r>
      <w:r w:rsidR="00D84D52" w:rsidRPr="002A43BE">
        <w:rPr>
          <w:rFonts w:ascii="Times New Roman" w:hAnsi="Times New Roman" w:cs="Times New Roman"/>
        </w:rPr>
        <w:t>A</w:t>
      </w:r>
      <w:r w:rsidR="009E211C" w:rsidRPr="002A43BE">
        <w:rPr>
          <w:rFonts w:ascii="Times New Roman" w:hAnsi="Times New Roman" w:cs="Times New Roman"/>
        </w:rPr>
        <w:t>dvanced</w:t>
      </w:r>
      <w:r w:rsidR="00A40DD1" w:rsidRPr="002A43BE">
        <w:rPr>
          <w:rFonts w:ascii="Times New Roman" w:hAnsi="Times New Roman" w:cs="Times New Roman"/>
        </w:rPr>
        <w:t xml:space="preserve">, and </w:t>
      </w:r>
      <m:oMath>
        <m:sSup>
          <m:sSupPr>
            <m:ctrlPr>
              <w:rPr>
                <w:rFonts w:ascii="Cambria Math" w:hAnsi="Cambria Math" w:cs="Times New Roman"/>
                <w:i/>
              </w:rPr>
            </m:ctrlPr>
          </m:sSupPr>
          <m:e>
            <m:r>
              <w:rPr>
                <w:rFonts w:ascii="Cambria Math" w:hAnsi="Cambria Math" w:cs="Times New Roman"/>
              </w:rPr>
              <m:t>χ</m:t>
            </m:r>
          </m:e>
          <m:sup>
            <m:r>
              <w:rPr>
                <w:rFonts w:ascii="Cambria Math" w:hAnsi="Cambria Math" w:cs="Times New Roman"/>
              </w:rPr>
              <m:t>2</m:t>
            </m:r>
          </m:sup>
        </m:sSup>
        <m:r>
          <w:rPr>
            <w:rFonts w:ascii="Cambria Math" w:hAnsi="Cambria Math" w:cs="Times New Roman"/>
          </w:rPr>
          <m:t xml:space="preserve"> </m:t>
        </m:r>
      </m:oMath>
      <w:r w:rsidR="00A40DD1" w:rsidRPr="002A43BE">
        <w:rPr>
          <w:rFonts w:ascii="Times New Roman" w:hAnsi="Times New Roman" w:cs="Times New Roman"/>
        </w:rPr>
        <w:t xml:space="preserve">=26.824, </w:t>
      </w:r>
      <w:r w:rsidR="00A40DD1" w:rsidRPr="002A43BE">
        <w:rPr>
          <w:rFonts w:ascii="Times New Roman" w:hAnsi="Times New Roman" w:cs="Times New Roman"/>
          <w:i/>
          <w:iCs/>
        </w:rPr>
        <w:t>p</w:t>
      </w:r>
      <w:r w:rsidR="00A40DD1" w:rsidRPr="002A43BE">
        <w:rPr>
          <w:rFonts w:ascii="Times New Roman" w:hAnsi="Times New Roman" w:cs="Times New Roman"/>
        </w:rPr>
        <w:t>&lt;0.0001 for Intermediate climbers</w:t>
      </w:r>
      <w:r w:rsidRPr="002A43BE">
        <w:rPr>
          <w:rFonts w:ascii="Times New Roman" w:hAnsi="Times New Roman" w:cs="Times New Roman"/>
          <w:lang w:val="en-US"/>
        </w:rPr>
        <w:t>).</w:t>
      </w:r>
    </w:p>
    <w:p w14:paraId="4DF6FE62" w14:textId="4542F77F" w:rsidR="00A25BE9" w:rsidRPr="002A43BE" w:rsidRDefault="00A25BE9"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Fig.3***</w:t>
      </w:r>
    </w:p>
    <w:p w14:paraId="037B7C0F" w14:textId="77777777" w:rsidR="00275161" w:rsidRPr="002A43BE" w:rsidRDefault="00275161" w:rsidP="005D3D5B">
      <w:pPr>
        <w:pStyle w:val="ArticleSubsection"/>
        <w:spacing w:line="480" w:lineRule="auto"/>
      </w:pPr>
    </w:p>
    <w:p w14:paraId="2AD1AC96" w14:textId="5D294D76" w:rsidR="005D3D5B" w:rsidRPr="002A43BE" w:rsidRDefault="005D3D5B" w:rsidP="005D3D5B">
      <w:pPr>
        <w:pStyle w:val="ArticleSubsection"/>
        <w:spacing w:line="480" w:lineRule="auto"/>
        <w:rPr>
          <w:sz w:val="22"/>
          <w:szCs w:val="22"/>
        </w:rPr>
      </w:pPr>
      <w:r w:rsidRPr="002A43BE">
        <w:rPr>
          <w:sz w:val="22"/>
          <w:szCs w:val="22"/>
        </w:rPr>
        <w:t>RMS and MDF average slopes</w:t>
      </w:r>
      <w:r w:rsidR="004B5BA6">
        <w:rPr>
          <w:sz w:val="22"/>
          <w:szCs w:val="22"/>
        </w:rPr>
        <w:t xml:space="preserve"> </w:t>
      </w:r>
      <w:r w:rsidR="004B5BA6" w:rsidRPr="004B5BA6">
        <w:rPr>
          <w:color w:val="FF0000"/>
          <w:sz w:val="22"/>
          <w:szCs w:val="22"/>
        </w:rPr>
        <w:t>and intercepts</w:t>
      </w:r>
    </w:p>
    <w:p w14:paraId="27E00271" w14:textId="33BE6912" w:rsidR="00763016" w:rsidRPr="002A43BE" w:rsidRDefault="00355D1F"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Opposite average values were observed for the two descriptors, as illustrated for a representative subject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2).  While RMS values increased from the start of the suspension task, MDF values decreased. Consequently, positive slopes were obtained for the RMS descriptor whereas 99% of the MDF slope values were negative (</w:t>
      </w:r>
      <w:r w:rsidR="006A1768" w:rsidRPr="002A43BE">
        <w:rPr>
          <w:rFonts w:ascii="Times New Roman" w:hAnsi="Times New Roman" w:cs="Times New Roman"/>
          <w:lang w:val="en-US"/>
        </w:rPr>
        <w:t xml:space="preserve">Fig. </w:t>
      </w:r>
      <w:r w:rsidR="008A512E" w:rsidRPr="002A43BE">
        <w:rPr>
          <w:rFonts w:ascii="Times New Roman" w:hAnsi="Times New Roman" w:cs="Times New Roman"/>
          <w:lang w:val="en-US"/>
        </w:rPr>
        <w:t>4</w:t>
      </w:r>
      <w:r w:rsidRPr="002A43BE">
        <w:rPr>
          <w:rFonts w:ascii="Times New Roman" w:hAnsi="Times New Roman" w:cs="Times New Roman"/>
          <w:lang w:val="en-US"/>
        </w:rPr>
        <w:t>A).</w:t>
      </w:r>
    </w:p>
    <w:p w14:paraId="304E52A7" w14:textId="597F44F3" w:rsidR="007C2FC0" w:rsidRPr="002A43BE" w:rsidRDefault="00355D1F"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Notwithstanding their distinct behavior, MDF and RMS slopes were affected differently by group and edge depths. </w:t>
      </w:r>
      <w:r w:rsidR="005811C8" w:rsidRPr="002A43BE">
        <w:rPr>
          <w:rFonts w:ascii="Times New Roman" w:hAnsi="Times New Roman" w:cs="Times New Roman"/>
          <w:lang w:val="en-US"/>
        </w:rPr>
        <w:t>B</w:t>
      </w:r>
      <w:r w:rsidR="00545648" w:rsidRPr="002A43BE">
        <w:rPr>
          <w:rFonts w:ascii="Times New Roman" w:hAnsi="Times New Roman" w:cs="Times New Roman"/>
          <w:lang w:val="en-US"/>
        </w:rPr>
        <w:t xml:space="preserve">etween-group </w:t>
      </w:r>
      <w:r w:rsidR="005811C8" w:rsidRPr="002A43BE">
        <w:rPr>
          <w:rFonts w:ascii="Times New Roman" w:hAnsi="Times New Roman" w:cs="Times New Roman"/>
          <w:lang w:val="en-US"/>
        </w:rPr>
        <w:t xml:space="preserve">comparisons revealed significant </w:t>
      </w:r>
      <w:r w:rsidR="00545648" w:rsidRPr="002A43BE">
        <w:rPr>
          <w:rFonts w:ascii="Times New Roman" w:hAnsi="Times New Roman" w:cs="Times New Roman"/>
          <w:lang w:val="en-US"/>
        </w:rPr>
        <w:t>differences for RMS slope</w:t>
      </w:r>
      <w:r w:rsidR="00DC094F" w:rsidRPr="002A43BE">
        <w:rPr>
          <w:rFonts w:ascii="Times New Roman" w:hAnsi="Times New Roman" w:cs="Times New Roman"/>
          <w:lang w:val="en-US"/>
        </w:rPr>
        <w:t>, indicating higher RMS slope mean value</w:t>
      </w:r>
      <w:r w:rsidR="00BF1B50" w:rsidRPr="002A43BE">
        <w:rPr>
          <w:rFonts w:ascii="Times New Roman" w:hAnsi="Times New Roman" w:cs="Times New Roman"/>
          <w:lang w:val="en-US"/>
        </w:rPr>
        <w:t>s</w:t>
      </w:r>
      <w:r w:rsidR="00DC094F" w:rsidRPr="002A43BE">
        <w:rPr>
          <w:rFonts w:ascii="Times New Roman" w:hAnsi="Times New Roman" w:cs="Times New Roman"/>
          <w:lang w:val="en-US"/>
        </w:rPr>
        <w:t xml:space="preserve"> for Intermediate </w:t>
      </w:r>
      <w:r w:rsidR="00E41AFA" w:rsidRPr="002A43BE">
        <w:rPr>
          <w:rFonts w:ascii="Times New Roman" w:hAnsi="Times New Roman" w:cs="Times New Roman"/>
          <w:lang w:val="en-US"/>
        </w:rPr>
        <w:t>climbers at</w:t>
      </w:r>
      <w:r w:rsidR="00DC094F" w:rsidRPr="002A43BE">
        <w:rPr>
          <w:rFonts w:ascii="Times New Roman" w:hAnsi="Times New Roman" w:cs="Times New Roman"/>
          <w:lang w:val="en-US"/>
        </w:rPr>
        <w:t xml:space="preserve"> a depth of</w:t>
      </w:r>
      <w:r w:rsidR="00545648" w:rsidRPr="002A43BE">
        <w:rPr>
          <w:rFonts w:ascii="Times New Roman" w:hAnsi="Times New Roman" w:cs="Times New Roman"/>
          <w:lang w:val="en-US"/>
        </w:rPr>
        <w:t xml:space="preserve"> 30mm </w:t>
      </w:r>
      <w:r w:rsidR="00545648" w:rsidRPr="002A43BE">
        <w:rPr>
          <w:rFonts w:ascii="Times New Roman" w:hAnsi="Times New Roman" w:cs="Times New Roman"/>
        </w:rPr>
        <w:t>(</w:t>
      </w:r>
      <w:r w:rsidR="00545648" w:rsidRPr="002A43BE">
        <w:rPr>
          <w:rFonts w:ascii="Times New Roman" w:hAnsi="Times New Roman" w:cs="Times New Roman"/>
          <w:i/>
          <w:iCs/>
        </w:rPr>
        <w:t>Z</w:t>
      </w:r>
      <w:r w:rsidR="00545648" w:rsidRPr="002A43BE">
        <w:rPr>
          <w:rFonts w:ascii="Times New Roman" w:hAnsi="Times New Roman" w:cs="Times New Roman"/>
        </w:rPr>
        <w:t>=</w:t>
      </w:r>
      <w:r w:rsidR="004A2FED" w:rsidRPr="002A43BE">
        <w:rPr>
          <w:rFonts w:ascii="Times New Roman" w:hAnsi="Times New Roman" w:cs="Times New Roman"/>
        </w:rPr>
        <w:t>–</w:t>
      </w:r>
      <w:r w:rsidR="00545648" w:rsidRPr="002A43BE">
        <w:rPr>
          <w:rFonts w:ascii="Times New Roman" w:hAnsi="Times New Roman" w:cs="Times New Roman"/>
        </w:rPr>
        <w:t xml:space="preserve">2.011, </w:t>
      </w:r>
      <w:r w:rsidR="00545648" w:rsidRPr="002A43BE">
        <w:rPr>
          <w:rFonts w:ascii="Times New Roman" w:hAnsi="Times New Roman" w:cs="Times New Roman"/>
          <w:i/>
          <w:iCs/>
        </w:rPr>
        <w:t>p</w:t>
      </w:r>
      <w:r w:rsidR="00545648" w:rsidRPr="002A43BE">
        <w:rPr>
          <w:rFonts w:ascii="Times New Roman" w:hAnsi="Times New Roman" w:cs="Times New Roman"/>
        </w:rPr>
        <w:t>=0.044)</w:t>
      </w:r>
      <w:r w:rsidR="00DC094F" w:rsidRPr="002A43BE">
        <w:rPr>
          <w:rFonts w:ascii="Times New Roman" w:hAnsi="Times New Roman" w:cs="Times New Roman"/>
        </w:rPr>
        <w:t xml:space="preserve">. </w:t>
      </w:r>
      <w:r w:rsidR="000465A2" w:rsidRPr="002A43BE">
        <w:rPr>
          <w:rFonts w:ascii="Times New Roman" w:hAnsi="Times New Roman" w:cs="Times New Roman"/>
          <w:lang w:val="en-US"/>
        </w:rPr>
        <w:t>MDF slopes</w:t>
      </w:r>
      <w:r w:rsidR="00733D11" w:rsidRPr="002A43BE">
        <w:rPr>
          <w:rFonts w:ascii="Times New Roman" w:hAnsi="Times New Roman" w:cs="Times New Roman"/>
          <w:lang w:val="en-US"/>
        </w:rPr>
        <w:t xml:space="preserve"> were negative in both groups and</w:t>
      </w:r>
      <w:r w:rsidR="000465A2" w:rsidRPr="002A43BE">
        <w:rPr>
          <w:rFonts w:ascii="Times New Roman" w:hAnsi="Times New Roman" w:cs="Times New Roman"/>
          <w:lang w:val="en-US"/>
        </w:rPr>
        <w:t xml:space="preserve"> were significantly </w:t>
      </w:r>
      <w:r w:rsidR="00736C36" w:rsidRPr="002A43BE">
        <w:rPr>
          <w:rFonts w:ascii="Times New Roman" w:hAnsi="Times New Roman" w:cs="Times New Roman"/>
          <w:lang w:val="en-US"/>
        </w:rPr>
        <w:t>greater</w:t>
      </w:r>
      <w:r w:rsidR="000465A2" w:rsidRPr="002A43BE">
        <w:rPr>
          <w:rFonts w:ascii="Times New Roman" w:hAnsi="Times New Roman" w:cs="Times New Roman"/>
          <w:lang w:val="en-US"/>
        </w:rPr>
        <w:t xml:space="preserve"> (i.e., slower changes in MDF) in Advanced when compared to Intermediate climbers, for the three edge depths</w:t>
      </w:r>
      <w:r w:rsidR="00CF61FC" w:rsidRPr="002A43BE">
        <w:rPr>
          <w:rFonts w:ascii="Times New Roman" w:hAnsi="Times New Roman" w:cs="Times New Roman"/>
        </w:rPr>
        <w:t xml:space="preserve"> (</w:t>
      </w:r>
      <w:r w:rsidR="00CF61FC" w:rsidRPr="002A43BE">
        <w:rPr>
          <w:rFonts w:ascii="Times New Roman" w:hAnsi="Times New Roman" w:cs="Times New Roman"/>
          <w:i/>
          <w:iCs/>
        </w:rPr>
        <w:t>Z</w:t>
      </w:r>
      <w:r w:rsidR="00C32A1A" w:rsidRPr="002A43BE">
        <w:rPr>
          <w:rFonts w:ascii="Times New Roman" w:hAnsi="Times New Roman" w:cs="Times New Roman"/>
        </w:rPr>
        <w:t>&gt;</w:t>
      </w:r>
      <w:r w:rsidR="004A2FED" w:rsidRPr="002A43BE">
        <w:rPr>
          <w:rFonts w:ascii="Times New Roman" w:hAnsi="Times New Roman" w:cs="Times New Roman"/>
        </w:rPr>
        <w:t>–</w:t>
      </w:r>
      <w:r w:rsidR="00CF61FC" w:rsidRPr="002A43BE">
        <w:rPr>
          <w:rFonts w:ascii="Times New Roman" w:hAnsi="Times New Roman" w:cs="Times New Roman"/>
        </w:rPr>
        <w:t xml:space="preserve">2.481, </w:t>
      </w:r>
      <w:r w:rsidR="00CF61FC" w:rsidRPr="002A43BE">
        <w:rPr>
          <w:rFonts w:ascii="Times New Roman" w:hAnsi="Times New Roman" w:cs="Times New Roman"/>
          <w:i/>
          <w:iCs/>
        </w:rPr>
        <w:t>p</w:t>
      </w:r>
      <w:r w:rsidR="00C32A1A" w:rsidRPr="002A43BE">
        <w:rPr>
          <w:rFonts w:ascii="Times New Roman" w:hAnsi="Times New Roman" w:cs="Times New Roman"/>
        </w:rPr>
        <w:t>&lt;</w:t>
      </w:r>
      <w:r w:rsidR="00CF61FC" w:rsidRPr="002A43BE">
        <w:rPr>
          <w:rFonts w:ascii="Times New Roman" w:hAnsi="Times New Roman" w:cs="Times New Roman"/>
        </w:rPr>
        <w:t>0.013</w:t>
      </w:r>
      <w:r w:rsidR="00C32A1A" w:rsidRPr="002A43BE">
        <w:rPr>
          <w:rFonts w:ascii="Times New Roman" w:hAnsi="Times New Roman" w:cs="Times New Roman"/>
        </w:rPr>
        <w:t xml:space="preserve">; </w:t>
      </w:r>
      <w:r w:rsidR="006A1768" w:rsidRPr="002A43BE">
        <w:rPr>
          <w:rFonts w:ascii="Times New Roman" w:hAnsi="Times New Roman" w:cs="Times New Roman"/>
          <w:lang w:val="en-US"/>
        </w:rPr>
        <w:t xml:space="preserve">Fig. </w:t>
      </w:r>
      <w:r w:rsidR="000465A2" w:rsidRPr="002A43BE">
        <w:rPr>
          <w:rFonts w:ascii="Times New Roman" w:hAnsi="Times New Roman" w:cs="Times New Roman"/>
          <w:lang w:val="en-US"/>
        </w:rPr>
        <w:t>4A</w:t>
      </w:r>
      <w:r w:rsidR="00CF61FC" w:rsidRPr="002A43BE">
        <w:rPr>
          <w:rFonts w:ascii="Times New Roman" w:hAnsi="Times New Roman" w:cs="Times New Roman"/>
          <w:lang w:val="en-US"/>
        </w:rPr>
        <w:t xml:space="preserve">). Regarding </w:t>
      </w:r>
      <w:r w:rsidR="00CF61FC" w:rsidRPr="002A43BE">
        <w:rPr>
          <w:rFonts w:ascii="Times New Roman" w:hAnsi="Times New Roman" w:cs="Times New Roman"/>
          <w:lang w:val="en-US"/>
        </w:rPr>
        <w:lastRenderedPageBreak/>
        <w:t>within</w:t>
      </w:r>
      <w:r w:rsidR="00826E32" w:rsidRPr="002A43BE">
        <w:rPr>
          <w:rFonts w:ascii="Times New Roman" w:hAnsi="Times New Roman" w:cs="Times New Roman"/>
          <w:lang w:val="en-US"/>
        </w:rPr>
        <w:t>-</w:t>
      </w:r>
      <w:r w:rsidR="00CF61FC" w:rsidRPr="002A43BE">
        <w:rPr>
          <w:rFonts w:ascii="Times New Roman" w:hAnsi="Times New Roman" w:cs="Times New Roman"/>
          <w:lang w:val="en-US"/>
        </w:rPr>
        <w:t>group differences, RMS slope</w:t>
      </w:r>
      <w:r w:rsidR="00FA3C36" w:rsidRPr="002A43BE">
        <w:rPr>
          <w:rFonts w:ascii="Times New Roman" w:hAnsi="Times New Roman" w:cs="Times New Roman"/>
          <w:lang w:val="en-US"/>
        </w:rPr>
        <w:t xml:space="preserve">s depended on edge depth only for Advanced climbers </w:t>
      </w:r>
      <w:r w:rsidR="00FA3C36" w:rsidRPr="002A43BE">
        <w:rPr>
          <w:rFonts w:ascii="Times New Roman" w:hAnsi="Times New Roman" w:cs="Times New Roman"/>
        </w:rPr>
        <w:t>(</w:t>
      </w:r>
      <m:oMath>
        <m:sSup>
          <m:sSupPr>
            <m:ctrlPr>
              <w:rPr>
                <w:rFonts w:ascii="Cambria Math" w:hAnsi="Cambria Math" w:cs="Times New Roman"/>
                <w:i/>
              </w:rPr>
            </m:ctrlPr>
          </m:sSupPr>
          <m:e>
            <m:r>
              <w:rPr>
                <w:rFonts w:ascii="Cambria Math" w:hAnsi="Cambria Math" w:cs="Times New Roman"/>
              </w:rPr>
              <m:t>χ</m:t>
            </m:r>
          </m:e>
          <m:sup>
            <m:r>
              <w:rPr>
                <w:rFonts w:ascii="Cambria Math" w:hAnsi="Cambria Math" w:cs="Times New Roman"/>
              </w:rPr>
              <m:t>2</m:t>
            </m:r>
          </m:sup>
        </m:sSup>
        <m:r>
          <w:rPr>
            <w:rFonts w:ascii="Cambria Math" w:hAnsi="Cambria Math" w:cs="Times New Roman"/>
          </w:rPr>
          <m:t xml:space="preserve"> </m:t>
        </m:r>
      </m:oMath>
      <w:r w:rsidR="00FA3C36" w:rsidRPr="002A43BE">
        <w:rPr>
          <w:rFonts w:ascii="Times New Roman" w:hAnsi="Times New Roman" w:cs="Times New Roman"/>
        </w:rPr>
        <w:t xml:space="preserve">=8.667, </w:t>
      </w:r>
      <w:r w:rsidR="00FA3C36" w:rsidRPr="002A43BE">
        <w:rPr>
          <w:rFonts w:ascii="Times New Roman" w:hAnsi="Times New Roman" w:cs="Times New Roman"/>
          <w:i/>
          <w:iCs/>
        </w:rPr>
        <w:t>p</w:t>
      </w:r>
      <w:r w:rsidR="00FA3C36" w:rsidRPr="002A43BE">
        <w:rPr>
          <w:rFonts w:ascii="Times New Roman" w:hAnsi="Times New Roman" w:cs="Times New Roman"/>
        </w:rPr>
        <w:t xml:space="preserve">=0.013), </w:t>
      </w:r>
      <w:r w:rsidR="006666AA" w:rsidRPr="002A43BE">
        <w:rPr>
          <w:rFonts w:ascii="Times New Roman" w:hAnsi="Times New Roman" w:cs="Times New Roman"/>
        </w:rPr>
        <w:t>with a significant difference between 15-30mm depths (</w:t>
      </w:r>
      <w:r w:rsidR="006666AA" w:rsidRPr="002A43BE">
        <w:rPr>
          <w:rFonts w:ascii="Times New Roman" w:hAnsi="Times New Roman" w:cs="Times New Roman"/>
          <w:i/>
          <w:iCs/>
        </w:rPr>
        <w:t>p</w:t>
      </w:r>
      <w:r w:rsidR="006666AA" w:rsidRPr="002A43BE">
        <w:rPr>
          <w:rFonts w:ascii="Times New Roman" w:hAnsi="Times New Roman" w:cs="Times New Roman"/>
        </w:rPr>
        <w:t>=0.003)</w:t>
      </w:r>
      <w:r w:rsidR="00B434BC" w:rsidRPr="002A43BE">
        <w:rPr>
          <w:rFonts w:ascii="Times New Roman" w:hAnsi="Times New Roman" w:cs="Times New Roman"/>
          <w:lang w:val="en-US"/>
        </w:rPr>
        <w:t>.</w:t>
      </w:r>
      <w:r w:rsidR="00B125B8" w:rsidRPr="002A43BE">
        <w:rPr>
          <w:rFonts w:ascii="Times New Roman" w:hAnsi="Times New Roman" w:cs="Times New Roman"/>
          <w:lang w:val="en-US"/>
        </w:rPr>
        <w:t xml:space="preserve"> </w:t>
      </w:r>
      <w:r w:rsidR="007C2FC0" w:rsidRPr="002A43BE">
        <w:rPr>
          <w:rFonts w:ascii="Times New Roman" w:hAnsi="Times New Roman" w:cs="Times New Roman"/>
          <w:lang w:val="en-US"/>
        </w:rPr>
        <w:t xml:space="preserve">MDF </w:t>
      </w:r>
      <w:r w:rsidR="002A7AA7" w:rsidRPr="002A43BE">
        <w:rPr>
          <w:rFonts w:ascii="Times New Roman" w:hAnsi="Times New Roman" w:cs="Times New Roman"/>
          <w:lang w:val="en-US"/>
        </w:rPr>
        <w:t xml:space="preserve">slopes </w:t>
      </w:r>
      <w:r w:rsidR="007C2FC0" w:rsidRPr="002A43BE">
        <w:rPr>
          <w:rFonts w:ascii="Times New Roman" w:hAnsi="Times New Roman" w:cs="Times New Roman"/>
          <w:lang w:val="en-US"/>
        </w:rPr>
        <w:t xml:space="preserve">varied to different extents with the edge depth for both Intermediate </w:t>
      </w:r>
      <w:r w:rsidR="007C2FC0" w:rsidRPr="002A43BE">
        <w:rPr>
          <w:rFonts w:ascii="Times New Roman" w:hAnsi="Times New Roman" w:cs="Times New Roman"/>
        </w:rPr>
        <w:t>(</w:t>
      </w:r>
      <m:oMath>
        <m:sSup>
          <m:sSupPr>
            <m:ctrlPr>
              <w:rPr>
                <w:rFonts w:ascii="Cambria Math" w:hAnsi="Cambria Math" w:cs="Times New Roman"/>
                <w:i/>
              </w:rPr>
            </m:ctrlPr>
          </m:sSupPr>
          <m:e>
            <m:r>
              <w:rPr>
                <w:rFonts w:ascii="Cambria Math" w:hAnsi="Cambria Math" w:cs="Times New Roman"/>
              </w:rPr>
              <m:t>χ</m:t>
            </m:r>
          </m:e>
          <m:sup>
            <m:r>
              <w:rPr>
                <w:rFonts w:ascii="Cambria Math" w:hAnsi="Cambria Math" w:cs="Times New Roman"/>
              </w:rPr>
              <m:t>2</m:t>
            </m:r>
          </m:sup>
        </m:sSup>
        <m:r>
          <w:rPr>
            <w:rFonts w:ascii="Cambria Math" w:hAnsi="Cambria Math" w:cs="Times New Roman"/>
          </w:rPr>
          <m:t xml:space="preserve"> </m:t>
        </m:r>
      </m:oMath>
      <w:r w:rsidR="007C2FC0" w:rsidRPr="002A43BE">
        <w:rPr>
          <w:rFonts w:ascii="Times New Roman" w:hAnsi="Times New Roman" w:cs="Times New Roman"/>
        </w:rPr>
        <w:t xml:space="preserve">=25.529, </w:t>
      </w:r>
      <w:r w:rsidR="007C2FC0" w:rsidRPr="002A43BE">
        <w:rPr>
          <w:rFonts w:ascii="Times New Roman" w:hAnsi="Times New Roman" w:cs="Times New Roman"/>
          <w:i/>
          <w:iCs/>
        </w:rPr>
        <w:t>p</w:t>
      </w:r>
      <w:r w:rsidR="007C2FC0" w:rsidRPr="002A43BE">
        <w:rPr>
          <w:rFonts w:ascii="Times New Roman" w:hAnsi="Times New Roman" w:cs="Times New Roman"/>
        </w:rPr>
        <w:t>&lt;0.001) and Advanced groups (</w:t>
      </w:r>
      <m:oMath>
        <m:sSup>
          <m:sSupPr>
            <m:ctrlPr>
              <w:rPr>
                <w:rFonts w:ascii="Cambria Math" w:hAnsi="Cambria Math" w:cs="Times New Roman"/>
                <w:i/>
              </w:rPr>
            </m:ctrlPr>
          </m:sSupPr>
          <m:e>
            <m:r>
              <w:rPr>
                <w:rFonts w:ascii="Cambria Math" w:hAnsi="Cambria Math" w:cs="Times New Roman"/>
              </w:rPr>
              <m:t>χ</m:t>
            </m:r>
          </m:e>
          <m:sup>
            <m:r>
              <w:rPr>
                <w:rFonts w:ascii="Cambria Math" w:hAnsi="Cambria Math" w:cs="Times New Roman"/>
              </w:rPr>
              <m:t>2</m:t>
            </m:r>
          </m:sup>
        </m:sSup>
        <m:r>
          <w:rPr>
            <w:rFonts w:ascii="Cambria Math" w:hAnsi="Cambria Math" w:cs="Times New Roman"/>
          </w:rPr>
          <m:t xml:space="preserve"> </m:t>
        </m:r>
      </m:oMath>
      <w:r w:rsidR="007C2FC0" w:rsidRPr="002A43BE">
        <w:rPr>
          <w:rFonts w:ascii="Times New Roman" w:hAnsi="Times New Roman" w:cs="Times New Roman"/>
        </w:rPr>
        <w:t xml:space="preserve">=14.381, </w:t>
      </w:r>
      <w:r w:rsidR="007C2FC0" w:rsidRPr="002A43BE">
        <w:rPr>
          <w:rFonts w:ascii="Times New Roman" w:hAnsi="Times New Roman" w:cs="Times New Roman"/>
          <w:i/>
          <w:iCs/>
        </w:rPr>
        <w:t>p</w:t>
      </w:r>
      <w:r w:rsidR="007C2FC0" w:rsidRPr="002A43BE">
        <w:rPr>
          <w:rFonts w:ascii="Times New Roman" w:hAnsi="Times New Roman" w:cs="Times New Roman"/>
        </w:rPr>
        <w:t>=0.001)</w:t>
      </w:r>
      <w:r w:rsidR="007C2FC0" w:rsidRPr="002A43BE">
        <w:rPr>
          <w:rFonts w:ascii="Times New Roman" w:hAnsi="Times New Roman" w:cs="Times New Roman"/>
          <w:lang w:val="en-US"/>
        </w:rPr>
        <w:t xml:space="preserve">: </w:t>
      </w:r>
      <w:r w:rsidR="00645D1B" w:rsidRPr="002A43BE">
        <w:rPr>
          <w:rFonts w:ascii="Times New Roman" w:hAnsi="Times New Roman" w:cs="Times New Roman"/>
          <w:lang w:val="en-US"/>
        </w:rPr>
        <w:t>steeper</w:t>
      </w:r>
      <w:r w:rsidR="007C2FC0" w:rsidRPr="002A43BE">
        <w:rPr>
          <w:rFonts w:ascii="Times New Roman" w:hAnsi="Times New Roman" w:cs="Times New Roman"/>
          <w:lang w:val="en-US"/>
        </w:rPr>
        <w:t xml:space="preserve"> slopes</w:t>
      </w:r>
      <w:r w:rsidR="00AB440D" w:rsidRPr="002A43BE">
        <w:rPr>
          <w:rFonts w:ascii="Times New Roman" w:hAnsi="Times New Roman" w:cs="Times New Roman"/>
          <w:lang w:val="en-US"/>
        </w:rPr>
        <w:t xml:space="preserve"> (i.e., </w:t>
      </w:r>
      <w:r w:rsidR="00734AAB" w:rsidRPr="002A43BE">
        <w:rPr>
          <w:rFonts w:ascii="Times New Roman" w:hAnsi="Times New Roman" w:cs="Times New Roman"/>
          <w:lang w:val="en-US"/>
        </w:rPr>
        <w:t xml:space="preserve">more </w:t>
      </w:r>
      <w:r w:rsidR="00AB440D" w:rsidRPr="002A43BE">
        <w:rPr>
          <w:rFonts w:ascii="Times New Roman" w:hAnsi="Times New Roman" w:cs="Times New Roman"/>
          <w:lang w:val="en-US"/>
        </w:rPr>
        <w:t>abrupt changes)</w:t>
      </w:r>
      <w:r w:rsidR="007C2FC0" w:rsidRPr="002A43BE">
        <w:rPr>
          <w:rFonts w:ascii="Times New Roman" w:hAnsi="Times New Roman" w:cs="Times New Roman"/>
          <w:lang w:val="en-US"/>
        </w:rPr>
        <w:t xml:space="preserve"> were observed </w:t>
      </w:r>
      <w:r w:rsidR="00C32A1A" w:rsidRPr="002A43BE">
        <w:rPr>
          <w:rFonts w:ascii="Times New Roman" w:hAnsi="Times New Roman" w:cs="Times New Roman"/>
          <w:lang w:val="en-US"/>
        </w:rPr>
        <w:t xml:space="preserve">when comparing </w:t>
      </w:r>
      <w:r w:rsidR="007C2FC0" w:rsidRPr="002A43BE">
        <w:rPr>
          <w:rFonts w:ascii="Times New Roman" w:hAnsi="Times New Roman" w:cs="Times New Roman"/>
          <w:lang w:val="en-US"/>
        </w:rPr>
        <w:t xml:space="preserve">15mm </w:t>
      </w:r>
      <w:r w:rsidR="00C32A1A" w:rsidRPr="002A43BE">
        <w:rPr>
          <w:rFonts w:ascii="Times New Roman" w:hAnsi="Times New Roman" w:cs="Times New Roman"/>
          <w:lang w:val="en-US"/>
        </w:rPr>
        <w:t xml:space="preserve">with </w:t>
      </w:r>
      <w:r w:rsidR="007C2FC0" w:rsidRPr="002A43BE">
        <w:rPr>
          <w:rFonts w:ascii="Times New Roman" w:hAnsi="Times New Roman" w:cs="Times New Roman"/>
          <w:lang w:val="en-US"/>
        </w:rPr>
        <w:t xml:space="preserve">20mm and 30mm depths in </w:t>
      </w:r>
      <w:r w:rsidR="000544E9" w:rsidRPr="002A43BE">
        <w:rPr>
          <w:rFonts w:ascii="Times New Roman" w:hAnsi="Times New Roman" w:cs="Times New Roman"/>
          <w:lang w:val="en-US"/>
        </w:rPr>
        <w:t xml:space="preserve">both </w:t>
      </w:r>
      <w:r w:rsidR="007C2FC0" w:rsidRPr="002A43BE">
        <w:rPr>
          <w:rFonts w:ascii="Times New Roman" w:hAnsi="Times New Roman" w:cs="Times New Roman"/>
          <w:lang w:val="en-US"/>
        </w:rPr>
        <w:t>Intermediate</w:t>
      </w:r>
      <w:r w:rsidR="000544E9" w:rsidRPr="002A43BE">
        <w:rPr>
          <w:rFonts w:ascii="Times New Roman" w:hAnsi="Times New Roman" w:cs="Times New Roman"/>
          <w:lang w:val="en-US"/>
        </w:rPr>
        <w:t xml:space="preserve"> (</w:t>
      </w:r>
      <w:r w:rsidR="000544E9" w:rsidRPr="002A43BE">
        <w:rPr>
          <w:rFonts w:ascii="Times New Roman" w:hAnsi="Times New Roman" w:cs="Times New Roman"/>
          <w:i/>
          <w:iCs/>
          <w:lang w:val="en-US"/>
        </w:rPr>
        <w:t>p</w:t>
      </w:r>
      <w:r w:rsidR="000544E9" w:rsidRPr="002A43BE">
        <w:rPr>
          <w:rFonts w:ascii="Times New Roman" w:hAnsi="Times New Roman" w:cs="Times New Roman"/>
          <w:lang w:val="en-US"/>
        </w:rPr>
        <w:t>&lt;0.001</w:t>
      </w:r>
      <w:r w:rsidR="00E226FA" w:rsidRPr="002A43BE">
        <w:rPr>
          <w:rFonts w:ascii="Times New Roman" w:hAnsi="Times New Roman" w:cs="Times New Roman"/>
          <w:lang w:val="en-US"/>
        </w:rPr>
        <w:t xml:space="preserve">) </w:t>
      </w:r>
      <w:r w:rsidR="007C2FC0" w:rsidRPr="002A43BE">
        <w:rPr>
          <w:rFonts w:ascii="Times New Roman" w:hAnsi="Times New Roman" w:cs="Times New Roman"/>
          <w:lang w:val="en-US"/>
        </w:rPr>
        <w:t>and Advanced climbers</w:t>
      </w:r>
      <w:r w:rsidR="00E226FA" w:rsidRPr="002A43BE">
        <w:rPr>
          <w:rFonts w:ascii="Times New Roman" w:hAnsi="Times New Roman" w:cs="Times New Roman"/>
          <w:lang w:val="en-US"/>
        </w:rPr>
        <w:t xml:space="preserve"> (</w:t>
      </w:r>
      <w:r w:rsidR="00E226FA" w:rsidRPr="002A43BE">
        <w:rPr>
          <w:rFonts w:ascii="Times New Roman" w:hAnsi="Times New Roman" w:cs="Times New Roman"/>
          <w:i/>
          <w:iCs/>
          <w:lang w:val="en-US"/>
        </w:rPr>
        <w:t>p</w:t>
      </w:r>
      <w:r w:rsidR="00826E32" w:rsidRPr="002A43BE">
        <w:rPr>
          <w:rFonts w:ascii="Times New Roman" w:hAnsi="Times New Roman" w:cs="Times New Roman"/>
          <w:lang w:val="en-US"/>
        </w:rPr>
        <w:t>&lt;</w:t>
      </w:r>
      <w:r w:rsidR="00E226FA" w:rsidRPr="002A43BE">
        <w:rPr>
          <w:rFonts w:ascii="Times New Roman" w:hAnsi="Times New Roman" w:cs="Times New Roman"/>
          <w:lang w:val="en-US"/>
        </w:rPr>
        <w:t>0.005, respectively</w:t>
      </w:r>
      <w:r w:rsidR="00826E32" w:rsidRPr="002A43BE">
        <w:rPr>
          <w:rFonts w:ascii="Times New Roman" w:hAnsi="Times New Roman" w:cs="Times New Roman"/>
          <w:lang w:val="en-US"/>
        </w:rPr>
        <w:t xml:space="preserve">; </w:t>
      </w:r>
      <w:r w:rsidR="006A1768" w:rsidRPr="002A43BE">
        <w:rPr>
          <w:rFonts w:ascii="Times New Roman" w:hAnsi="Times New Roman" w:cs="Times New Roman"/>
          <w:lang w:val="en-US"/>
        </w:rPr>
        <w:t xml:space="preserve">Fig. </w:t>
      </w:r>
      <w:r w:rsidR="00C5608D" w:rsidRPr="002A43BE">
        <w:rPr>
          <w:rFonts w:ascii="Times New Roman" w:hAnsi="Times New Roman" w:cs="Times New Roman"/>
          <w:lang w:val="en-US"/>
        </w:rPr>
        <w:t>4A).</w:t>
      </w:r>
    </w:p>
    <w:p w14:paraId="60E3CA0A" w14:textId="2F6CAB66" w:rsidR="00A25BE9" w:rsidRPr="002A43BE" w:rsidRDefault="00A25BE9"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Fig.4***</w:t>
      </w:r>
    </w:p>
    <w:p w14:paraId="705FC36B" w14:textId="77777777" w:rsidR="00275161" w:rsidRDefault="00275161" w:rsidP="005D3D5B">
      <w:pPr>
        <w:pStyle w:val="ArticleSubsection"/>
        <w:spacing w:line="480" w:lineRule="auto"/>
      </w:pPr>
    </w:p>
    <w:p w14:paraId="53F72601" w14:textId="487899EA" w:rsidR="009B43DB" w:rsidRPr="009D1C86" w:rsidRDefault="009D1C86" w:rsidP="005D3D5B">
      <w:pPr>
        <w:pStyle w:val="ArticleSubsection"/>
        <w:spacing w:line="480" w:lineRule="auto"/>
        <w:rPr>
          <w:i w:val="0"/>
          <w:iCs w:val="0"/>
        </w:rPr>
      </w:pPr>
      <w:r w:rsidRPr="009D1C86">
        <w:rPr>
          <w:i w:val="0"/>
          <w:iCs w:val="0"/>
          <w:color w:val="FF0000"/>
        </w:rPr>
        <w:t>No significant differences emerged when comparing the mean intercept values between consecutive trials, for both Intermediate and Advanced climbers: 15 mm vs 20 mm, and 20 mm vs 30 mm edge depths.  This observation applies to mean intercept values obtained for both RMS (</w:t>
      </w:r>
      <w:r w:rsidRPr="009D1C86">
        <w:rPr>
          <w:color w:val="FF0000"/>
        </w:rPr>
        <w:t>p</w:t>
      </w:r>
      <w:r w:rsidRPr="009D1C86">
        <w:rPr>
          <w:i w:val="0"/>
          <w:iCs w:val="0"/>
          <w:color w:val="FF0000"/>
        </w:rPr>
        <w:t>&gt;0.270) and MDF (</w:t>
      </w:r>
      <w:r w:rsidRPr="009D1C86">
        <w:rPr>
          <w:color w:val="FF0000"/>
        </w:rPr>
        <w:t>p</w:t>
      </w:r>
      <w:r w:rsidRPr="009D1C86">
        <w:rPr>
          <w:i w:val="0"/>
          <w:iCs w:val="0"/>
          <w:color w:val="FF0000"/>
        </w:rPr>
        <w:t>&gt;0.381) descriptors, suggesting EMG descriptors were comparable upon commencement of each of the three consecutive suspension trials.</w:t>
      </w:r>
    </w:p>
    <w:p w14:paraId="25631962" w14:textId="77777777" w:rsidR="00A47DA2" w:rsidRPr="009B43DB" w:rsidRDefault="00A47DA2" w:rsidP="005D3D5B">
      <w:pPr>
        <w:pStyle w:val="ArticleSubsection"/>
        <w:spacing w:line="480" w:lineRule="auto"/>
        <w:rPr>
          <w:i w:val="0"/>
          <w:iCs w:val="0"/>
        </w:rPr>
      </w:pPr>
    </w:p>
    <w:p w14:paraId="09E165B2" w14:textId="44F7C57A" w:rsidR="005D3D5B" w:rsidRPr="002A43BE" w:rsidRDefault="005D3D5B" w:rsidP="005D3D5B">
      <w:pPr>
        <w:pStyle w:val="ArticleSubsection"/>
        <w:spacing w:line="480" w:lineRule="auto"/>
        <w:rPr>
          <w:sz w:val="22"/>
          <w:szCs w:val="22"/>
        </w:rPr>
      </w:pPr>
      <w:r w:rsidRPr="002A43BE">
        <w:rPr>
          <w:sz w:val="22"/>
          <w:szCs w:val="22"/>
        </w:rPr>
        <w:t>Spatial distribution of RMS and MDF slopes</w:t>
      </w:r>
    </w:p>
    <w:p w14:paraId="5A1BF586" w14:textId="0916D617" w:rsidR="00B0493C" w:rsidRPr="002A43BE" w:rsidRDefault="00B0493C"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Significant differences were found between groups concerning the number of </w:t>
      </w:r>
      <w:r w:rsidR="000362DF" w:rsidRPr="002A43BE">
        <w:rPr>
          <w:rFonts w:ascii="Times New Roman" w:hAnsi="Times New Roman" w:cs="Times New Roman"/>
          <w:lang w:val="en-US"/>
        </w:rPr>
        <w:t xml:space="preserve">segmented pixels, only </w:t>
      </w:r>
      <w:r w:rsidRPr="002A43BE">
        <w:rPr>
          <w:rFonts w:ascii="Times New Roman" w:hAnsi="Times New Roman" w:cs="Times New Roman"/>
          <w:lang w:val="en-US"/>
        </w:rPr>
        <w:t>for RMS</w:t>
      </w:r>
      <w:r w:rsidR="000362DF" w:rsidRPr="002A43BE">
        <w:rPr>
          <w:rFonts w:ascii="Times New Roman" w:hAnsi="Times New Roman" w:cs="Times New Roman"/>
          <w:lang w:val="en-US"/>
        </w:rPr>
        <w:t xml:space="preserve"> though. A greater </w:t>
      </w:r>
      <w:r w:rsidRPr="002A43BE">
        <w:rPr>
          <w:rFonts w:ascii="Times New Roman" w:hAnsi="Times New Roman" w:cs="Times New Roman"/>
          <w:lang w:val="en-US"/>
        </w:rPr>
        <w:t xml:space="preserve">number of </w:t>
      </w:r>
      <w:r w:rsidR="000362DF" w:rsidRPr="002A43BE">
        <w:rPr>
          <w:rFonts w:ascii="Times New Roman" w:hAnsi="Times New Roman" w:cs="Times New Roman"/>
          <w:lang w:val="en-US"/>
        </w:rPr>
        <w:t xml:space="preserve">segmented pixels was observed </w:t>
      </w:r>
      <w:r w:rsidRPr="002A43BE">
        <w:rPr>
          <w:rFonts w:ascii="Times New Roman" w:hAnsi="Times New Roman" w:cs="Times New Roman"/>
          <w:lang w:val="en-US"/>
        </w:rPr>
        <w:t xml:space="preserve">for the Advanced group at </w:t>
      </w:r>
      <w:r w:rsidRPr="002A43BE">
        <w:rPr>
          <w:rFonts w:ascii="Times New Roman" w:hAnsi="Times New Roman" w:cs="Times New Roman"/>
        </w:rPr>
        <w:t xml:space="preserve">20mm and 30mm </w:t>
      </w:r>
      <w:r w:rsidR="000362DF" w:rsidRPr="002A43BE">
        <w:rPr>
          <w:rFonts w:ascii="Times New Roman" w:hAnsi="Times New Roman" w:cs="Times New Roman"/>
        </w:rPr>
        <w:t xml:space="preserve">depths </w:t>
      </w:r>
      <w:r w:rsidRPr="002A43BE">
        <w:rPr>
          <w:rFonts w:ascii="Times New Roman" w:hAnsi="Times New Roman" w:cs="Times New Roman"/>
        </w:rPr>
        <w:t>(</w:t>
      </w:r>
      <w:r w:rsidR="00137E44" w:rsidRPr="002A43BE">
        <w:rPr>
          <w:rFonts w:ascii="Times New Roman" w:hAnsi="Times New Roman" w:cs="Times New Roman"/>
          <w:i/>
          <w:iCs/>
        </w:rPr>
        <w:t>U</w:t>
      </w:r>
      <w:r w:rsidR="00137E44" w:rsidRPr="002A43BE">
        <w:rPr>
          <w:rFonts w:ascii="Times New Roman" w:hAnsi="Times New Roman" w:cs="Times New Roman"/>
        </w:rPr>
        <w:t>&gt;</w:t>
      </w:r>
      <w:r w:rsidR="00E9027E" w:rsidRPr="002A43BE">
        <w:rPr>
          <w:rFonts w:ascii="Times New Roman" w:hAnsi="Times New Roman" w:cs="Times New Roman"/>
        </w:rPr>
        <w:t>110</w:t>
      </w:r>
      <w:r w:rsidR="00137E44" w:rsidRPr="002A43BE">
        <w:rPr>
          <w:rFonts w:ascii="Times New Roman" w:hAnsi="Times New Roman" w:cs="Times New Roman"/>
        </w:rPr>
        <w:t xml:space="preserve">, </w:t>
      </w:r>
      <w:r w:rsidRPr="002A43BE">
        <w:rPr>
          <w:rFonts w:ascii="Times New Roman" w:hAnsi="Times New Roman" w:cs="Times New Roman"/>
          <w:i/>
          <w:iCs/>
        </w:rPr>
        <w:t>p</w:t>
      </w:r>
      <w:r w:rsidR="000362DF" w:rsidRPr="002A43BE">
        <w:rPr>
          <w:rFonts w:ascii="Times New Roman" w:hAnsi="Times New Roman" w:cs="Times New Roman"/>
        </w:rPr>
        <w:t>&lt;</w:t>
      </w:r>
      <w:r w:rsidRPr="002A43BE">
        <w:rPr>
          <w:rFonts w:ascii="Times New Roman" w:hAnsi="Times New Roman" w:cs="Times New Roman"/>
        </w:rPr>
        <w:t>0.0</w:t>
      </w:r>
      <w:r w:rsidR="000362DF" w:rsidRPr="002A43BE">
        <w:rPr>
          <w:rFonts w:ascii="Times New Roman" w:hAnsi="Times New Roman" w:cs="Times New Roman"/>
        </w:rPr>
        <w:t xml:space="preserve">47; </w:t>
      </w:r>
      <w:r w:rsidR="006A1768" w:rsidRPr="002A43BE">
        <w:rPr>
          <w:rFonts w:ascii="Times New Roman" w:hAnsi="Times New Roman" w:cs="Times New Roman"/>
          <w:lang w:val="en-US"/>
        </w:rPr>
        <w:t xml:space="preserve">Fig. </w:t>
      </w:r>
      <w:r w:rsidR="00977A7E" w:rsidRPr="002A43BE">
        <w:rPr>
          <w:rFonts w:ascii="Times New Roman" w:hAnsi="Times New Roman" w:cs="Times New Roman"/>
        </w:rPr>
        <w:t>4B)</w:t>
      </w:r>
      <w:r w:rsidRPr="002A43BE">
        <w:rPr>
          <w:rFonts w:ascii="Times New Roman" w:hAnsi="Times New Roman" w:cs="Times New Roman"/>
        </w:rPr>
        <w:t xml:space="preserve">. </w:t>
      </w:r>
      <w:r w:rsidR="00193E29" w:rsidRPr="002A43BE">
        <w:rPr>
          <w:rFonts w:ascii="Times New Roman" w:hAnsi="Times New Roman" w:cs="Times New Roman"/>
          <w:lang w:val="en-US"/>
        </w:rPr>
        <w:t xml:space="preserve">Regarding within groups </w:t>
      </w:r>
      <w:r w:rsidR="004B5BA6" w:rsidRPr="004B5BA6">
        <w:rPr>
          <w:rFonts w:ascii="Times New Roman" w:hAnsi="Times New Roman" w:cs="Times New Roman"/>
          <w:color w:val="FF0000"/>
          <w:lang w:val="en-US"/>
        </w:rPr>
        <w:t>comparisons</w:t>
      </w:r>
      <w:r w:rsidR="004B5BA6">
        <w:rPr>
          <w:rFonts w:ascii="Times New Roman" w:hAnsi="Times New Roman" w:cs="Times New Roman"/>
          <w:color w:val="FF0000"/>
          <w:lang w:val="en-US"/>
        </w:rPr>
        <w:t>,</w:t>
      </w:r>
      <w:r w:rsidR="00193E29" w:rsidRPr="002A43BE">
        <w:rPr>
          <w:rFonts w:ascii="Times New Roman" w:hAnsi="Times New Roman" w:cs="Times New Roman"/>
          <w:lang w:val="en-US"/>
        </w:rPr>
        <w:t xml:space="preserve"> no differences were observed</w:t>
      </w:r>
      <w:r w:rsidR="00976AD4" w:rsidRPr="002A43BE">
        <w:rPr>
          <w:rFonts w:ascii="Times New Roman" w:hAnsi="Times New Roman" w:cs="Times New Roman"/>
          <w:lang w:val="en-US"/>
        </w:rPr>
        <w:t xml:space="preserve">. </w:t>
      </w:r>
    </w:p>
    <w:p w14:paraId="154C9244" w14:textId="3A67B4C0" w:rsidR="00662951" w:rsidRPr="002A43BE" w:rsidRDefault="000362DF"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Similarly, only for the RMS descriptor we observed significant group differences for </w:t>
      </w:r>
      <w:r w:rsidR="00FD1A93" w:rsidRPr="002A43BE">
        <w:rPr>
          <w:rFonts w:ascii="Times New Roman" w:hAnsi="Times New Roman" w:cs="Times New Roman"/>
          <w:lang w:val="en-US"/>
        </w:rPr>
        <w:t xml:space="preserve">the centroid </w:t>
      </w:r>
      <w:r w:rsidRPr="002A43BE">
        <w:rPr>
          <w:rFonts w:ascii="Times New Roman" w:hAnsi="Times New Roman" w:cs="Times New Roman"/>
          <w:lang w:val="en-US"/>
        </w:rPr>
        <w:t xml:space="preserve">of segmented pixels.  </w:t>
      </w:r>
      <w:r w:rsidR="00FD1A93" w:rsidRPr="002A43BE">
        <w:rPr>
          <w:rFonts w:ascii="Times New Roman" w:hAnsi="Times New Roman" w:cs="Times New Roman"/>
          <w:lang w:val="en-US"/>
        </w:rPr>
        <w:t xml:space="preserve">RMS </w:t>
      </w:r>
      <w:r w:rsidRPr="002A43BE">
        <w:rPr>
          <w:rFonts w:ascii="Times New Roman" w:hAnsi="Times New Roman" w:cs="Times New Roman"/>
          <w:lang w:val="en-US"/>
        </w:rPr>
        <w:t xml:space="preserve">centroid X and Y </w:t>
      </w:r>
      <w:r w:rsidR="00FD1A93" w:rsidRPr="002A43BE">
        <w:rPr>
          <w:rFonts w:ascii="Times New Roman" w:hAnsi="Times New Roman" w:cs="Times New Roman"/>
          <w:lang w:val="en-US"/>
        </w:rPr>
        <w:t>coordinates</w:t>
      </w:r>
      <w:r w:rsidRPr="002A43BE">
        <w:rPr>
          <w:rFonts w:ascii="Times New Roman" w:hAnsi="Times New Roman" w:cs="Times New Roman"/>
          <w:lang w:val="en-US"/>
        </w:rPr>
        <w:t xml:space="preserve">, normalized </w:t>
      </w:r>
      <w:proofErr w:type="spellStart"/>
      <w:r w:rsidRPr="002A43BE">
        <w:rPr>
          <w:rFonts w:ascii="Times New Roman" w:hAnsi="Times New Roman" w:cs="Times New Roman"/>
          <w:lang w:val="en-US"/>
        </w:rPr>
        <w:t>w.r.t.</w:t>
      </w:r>
      <w:proofErr w:type="spellEnd"/>
      <w:r w:rsidRPr="002A43BE">
        <w:rPr>
          <w:rFonts w:ascii="Times New Roman" w:hAnsi="Times New Roman" w:cs="Times New Roman"/>
          <w:lang w:val="en-US"/>
        </w:rPr>
        <w:t xml:space="preserve"> forearm circumference and length,</w:t>
      </w:r>
      <w:r w:rsidR="00FD1A93" w:rsidRPr="002A43BE">
        <w:rPr>
          <w:rFonts w:ascii="Times New Roman" w:hAnsi="Times New Roman" w:cs="Times New Roman"/>
          <w:lang w:val="en-US"/>
        </w:rPr>
        <w:t xml:space="preserve"> </w:t>
      </w:r>
      <w:r w:rsidRPr="002A43BE">
        <w:rPr>
          <w:rFonts w:ascii="Times New Roman" w:hAnsi="Times New Roman" w:cs="Times New Roman"/>
          <w:lang w:val="en-US"/>
        </w:rPr>
        <w:t xml:space="preserve">were respectively more radial </w:t>
      </w:r>
      <w:r w:rsidR="00A20C16" w:rsidRPr="002A43BE">
        <w:rPr>
          <w:rFonts w:ascii="Times New Roman" w:hAnsi="Times New Roman" w:cs="Times New Roman"/>
          <w:lang w:val="en-US"/>
        </w:rPr>
        <w:t>(</w:t>
      </w:r>
      <w:r w:rsidR="00A20C16" w:rsidRPr="002A43BE">
        <w:rPr>
          <w:rFonts w:ascii="Times New Roman" w:hAnsi="Times New Roman" w:cs="Times New Roman"/>
          <w:i/>
          <w:iCs/>
          <w:lang w:val="en-US"/>
        </w:rPr>
        <w:t>U</w:t>
      </w:r>
      <w:r w:rsidR="00A20C16" w:rsidRPr="002A43BE">
        <w:rPr>
          <w:rFonts w:ascii="Times New Roman" w:hAnsi="Times New Roman" w:cs="Times New Roman"/>
          <w:lang w:val="en-US"/>
        </w:rPr>
        <w:t xml:space="preserve">=100.5, </w:t>
      </w:r>
      <w:r w:rsidR="00A20C16" w:rsidRPr="002A43BE">
        <w:rPr>
          <w:rFonts w:ascii="Times New Roman" w:hAnsi="Times New Roman" w:cs="Times New Roman"/>
          <w:i/>
          <w:iCs/>
          <w:lang w:val="en-US"/>
        </w:rPr>
        <w:t>p</w:t>
      </w:r>
      <w:r w:rsidR="00A20C16" w:rsidRPr="002A43BE">
        <w:rPr>
          <w:rFonts w:ascii="Times New Roman" w:hAnsi="Times New Roman" w:cs="Times New Roman"/>
          <w:lang w:val="en-US"/>
        </w:rPr>
        <w:t xml:space="preserve">=0.022) </w:t>
      </w:r>
      <w:r w:rsidRPr="002A43BE">
        <w:rPr>
          <w:rFonts w:ascii="Times New Roman" w:hAnsi="Times New Roman" w:cs="Times New Roman"/>
          <w:lang w:val="en-US"/>
        </w:rPr>
        <w:t>and proximal</w:t>
      </w:r>
      <w:r w:rsidR="00A20C16" w:rsidRPr="002A43BE">
        <w:rPr>
          <w:rFonts w:ascii="Times New Roman" w:hAnsi="Times New Roman" w:cs="Times New Roman"/>
          <w:lang w:val="en-US"/>
        </w:rPr>
        <w:t xml:space="preserve"> (</w:t>
      </w:r>
      <w:r w:rsidR="00A20C16" w:rsidRPr="002A43BE">
        <w:rPr>
          <w:rFonts w:ascii="Times New Roman" w:hAnsi="Times New Roman" w:cs="Times New Roman"/>
          <w:i/>
          <w:iCs/>
          <w:lang w:val="en-US"/>
        </w:rPr>
        <w:t>U</w:t>
      </w:r>
      <w:r w:rsidR="00A20C16" w:rsidRPr="002A43BE">
        <w:rPr>
          <w:rFonts w:ascii="Times New Roman" w:hAnsi="Times New Roman" w:cs="Times New Roman"/>
          <w:lang w:val="en-US"/>
        </w:rPr>
        <w:t xml:space="preserve">=84, </w:t>
      </w:r>
      <w:r w:rsidR="00A20C16" w:rsidRPr="002A43BE">
        <w:rPr>
          <w:rFonts w:ascii="Times New Roman" w:hAnsi="Times New Roman" w:cs="Times New Roman"/>
          <w:i/>
          <w:iCs/>
          <w:lang w:val="en-US"/>
        </w:rPr>
        <w:t>p</w:t>
      </w:r>
      <w:r w:rsidR="00A20C16" w:rsidRPr="002A43BE">
        <w:rPr>
          <w:rFonts w:ascii="Times New Roman" w:hAnsi="Times New Roman" w:cs="Times New Roman"/>
          <w:lang w:val="en-US"/>
        </w:rPr>
        <w:t xml:space="preserve">=0.006) </w:t>
      </w:r>
      <w:r w:rsidR="00137E44" w:rsidRPr="002A43BE">
        <w:rPr>
          <w:rFonts w:ascii="Times New Roman" w:hAnsi="Times New Roman" w:cs="Times New Roman"/>
          <w:lang w:val="en-US"/>
        </w:rPr>
        <w:t xml:space="preserve">in Intermediate </w:t>
      </w:r>
      <w:r w:rsidR="00FD1A93" w:rsidRPr="002A43BE">
        <w:rPr>
          <w:rFonts w:ascii="Times New Roman" w:hAnsi="Times New Roman" w:cs="Times New Roman"/>
          <w:lang w:val="en-US"/>
        </w:rPr>
        <w:t>(</w:t>
      </w:r>
      <w:r w:rsidR="006A1768" w:rsidRPr="002A43BE">
        <w:rPr>
          <w:rFonts w:ascii="Times New Roman" w:hAnsi="Times New Roman" w:cs="Times New Roman"/>
          <w:lang w:val="en-US"/>
        </w:rPr>
        <w:t xml:space="preserve">Fig. </w:t>
      </w:r>
      <w:r w:rsidR="00FD1A93" w:rsidRPr="002A43BE">
        <w:rPr>
          <w:rFonts w:ascii="Times New Roman" w:hAnsi="Times New Roman" w:cs="Times New Roman"/>
          <w:lang w:val="en-US"/>
        </w:rPr>
        <w:t>4C)</w:t>
      </w:r>
      <w:r w:rsidR="00705B16" w:rsidRPr="002A43BE">
        <w:rPr>
          <w:rFonts w:ascii="Times New Roman" w:hAnsi="Times New Roman" w:cs="Times New Roman"/>
          <w:lang w:val="en-US"/>
        </w:rPr>
        <w:t xml:space="preserve"> </w:t>
      </w:r>
      <w:r w:rsidR="00705B16" w:rsidRPr="002A43BE">
        <w:rPr>
          <w:rFonts w:ascii="Times New Roman" w:hAnsi="Times New Roman" w:cs="Times New Roman"/>
          <w:lang w:val="en-US"/>
        </w:rPr>
        <w:lastRenderedPageBreak/>
        <w:t xml:space="preserve">with respect to Advanced </w:t>
      </w:r>
      <w:r w:rsidR="00556361" w:rsidRPr="002A43BE">
        <w:rPr>
          <w:rFonts w:ascii="Times New Roman" w:hAnsi="Times New Roman" w:cs="Times New Roman"/>
          <w:lang w:val="en-US"/>
        </w:rPr>
        <w:t xml:space="preserve">climbers </w:t>
      </w:r>
      <w:r w:rsidR="00705B16" w:rsidRPr="002A43BE">
        <w:rPr>
          <w:rFonts w:ascii="Times New Roman" w:hAnsi="Times New Roman" w:cs="Times New Roman"/>
          <w:lang w:val="en-US"/>
        </w:rPr>
        <w:t>at 15mm depth</w:t>
      </w:r>
      <w:r w:rsidR="00A20C16" w:rsidRPr="002A43BE">
        <w:rPr>
          <w:rFonts w:ascii="Times New Roman" w:hAnsi="Times New Roman" w:cs="Times New Roman"/>
          <w:lang w:val="en-US"/>
        </w:rPr>
        <w:t xml:space="preserve">. </w:t>
      </w:r>
      <w:r w:rsidR="00FD1A93" w:rsidRPr="002A43BE">
        <w:rPr>
          <w:rFonts w:ascii="Times New Roman" w:hAnsi="Times New Roman" w:cs="Times New Roman"/>
          <w:lang w:val="en-US"/>
        </w:rPr>
        <w:t xml:space="preserve">No </w:t>
      </w:r>
      <w:r w:rsidR="00137E44" w:rsidRPr="002A43BE">
        <w:rPr>
          <w:rFonts w:ascii="Times New Roman" w:hAnsi="Times New Roman" w:cs="Times New Roman"/>
          <w:lang w:val="en-US"/>
        </w:rPr>
        <w:t>effect</w:t>
      </w:r>
      <w:r w:rsidR="00FD1A93" w:rsidRPr="002A43BE">
        <w:rPr>
          <w:rFonts w:ascii="Times New Roman" w:hAnsi="Times New Roman" w:cs="Times New Roman"/>
          <w:lang w:val="en-US"/>
        </w:rPr>
        <w:t xml:space="preserve"> </w:t>
      </w:r>
      <w:r w:rsidR="00137E44" w:rsidRPr="002A43BE">
        <w:rPr>
          <w:rFonts w:ascii="Times New Roman" w:hAnsi="Times New Roman" w:cs="Times New Roman"/>
          <w:lang w:val="en-US"/>
        </w:rPr>
        <w:t xml:space="preserve">of </w:t>
      </w:r>
      <w:r w:rsidR="00FD1A93" w:rsidRPr="002A43BE">
        <w:rPr>
          <w:rFonts w:ascii="Times New Roman" w:hAnsi="Times New Roman" w:cs="Times New Roman"/>
          <w:lang w:val="en-US"/>
        </w:rPr>
        <w:t>edge depth</w:t>
      </w:r>
      <w:r w:rsidR="00137E44" w:rsidRPr="002A43BE">
        <w:rPr>
          <w:rFonts w:ascii="Times New Roman" w:hAnsi="Times New Roman" w:cs="Times New Roman"/>
          <w:lang w:val="en-US"/>
        </w:rPr>
        <w:t xml:space="preserve"> was observed</w:t>
      </w:r>
      <w:r w:rsidR="00FD1A93" w:rsidRPr="002A43BE">
        <w:rPr>
          <w:rFonts w:ascii="Times New Roman" w:hAnsi="Times New Roman" w:cs="Times New Roman"/>
          <w:lang w:val="en-US"/>
        </w:rPr>
        <w:t xml:space="preserve"> for </w:t>
      </w:r>
      <w:r w:rsidR="00137E44" w:rsidRPr="002A43BE">
        <w:rPr>
          <w:rFonts w:ascii="Times New Roman" w:hAnsi="Times New Roman" w:cs="Times New Roman"/>
          <w:lang w:val="en-US"/>
        </w:rPr>
        <w:t xml:space="preserve">both </w:t>
      </w:r>
      <w:r w:rsidR="00FD1A93" w:rsidRPr="002A43BE">
        <w:rPr>
          <w:rFonts w:ascii="Times New Roman" w:hAnsi="Times New Roman" w:cs="Times New Roman"/>
          <w:lang w:val="en-US"/>
        </w:rPr>
        <w:t>group</w:t>
      </w:r>
      <w:r w:rsidR="00137E44" w:rsidRPr="002A43BE">
        <w:rPr>
          <w:rFonts w:ascii="Times New Roman" w:hAnsi="Times New Roman" w:cs="Times New Roman"/>
          <w:lang w:val="en-US"/>
        </w:rPr>
        <w:t>s</w:t>
      </w:r>
      <w:r w:rsidR="00FD1A93" w:rsidRPr="002A43BE">
        <w:rPr>
          <w:rFonts w:ascii="Times New Roman" w:hAnsi="Times New Roman" w:cs="Times New Roman"/>
          <w:lang w:val="en-US"/>
        </w:rPr>
        <w:t xml:space="preserve">. </w:t>
      </w:r>
      <w:r w:rsidR="00F6282A" w:rsidRPr="002A43BE">
        <w:rPr>
          <w:rFonts w:ascii="Times New Roman" w:hAnsi="Times New Roman" w:cs="Times New Roman"/>
          <w:lang w:val="en-US"/>
        </w:rPr>
        <w:t>No differences between groups were found for the MDF centroid.</w:t>
      </w:r>
    </w:p>
    <w:p w14:paraId="07F8C02F" w14:textId="02A5E846" w:rsidR="00330432" w:rsidRPr="002A43BE" w:rsidRDefault="00662951"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The distribution of RMS and MDF slopes were represented in different forearm locations (cf. Figure 2B).  The Euclidean distance between RMS and MDF centroids did not depend on the group and edge depth tested, but it was consistently greater than zero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3C)</w:t>
      </w:r>
      <w:r w:rsidR="00447A60" w:rsidRPr="002A43BE">
        <w:rPr>
          <w:rFonts w:ascii="Times New Roman" w:hAnsi="Times New Roman" w:cs="Times New Roman"/>
          <w:lang w:val="en-US"/>
        </w:rPr>
        <w:t xml:space="preserve">. </w:t>
      </w:r>
    </w:p>
    <w:p w14:paraId="31CC86FE" w14:textId="56E15A55" w:rsidR="00330432" w:rsidRPr="002A43BE" w:rsidRDefault="00330432">
      <w:pPr>
        <w:rPr>
          <w:rFonts w:ascii="Times New Roman" w:hAnsi="Times New Roman" w:cs="Times New Roman"/>
          <w:lang w:val="en-US"/>
        </w:rPr>
      </w:pPr>
    </w:p>
    <w:p w14:paraId="1BCB3525" w14:textId="70982169" w:rsidR="005D3D5B" w:rsidRPr="002A43BE" w:rsidRDefault="005D3D5B" w:rsidP="005D3D5B">
      <w:pPr>
        <w:pStyle w:val="ArticleSubsection"/>
        <w:spacing w:line="480" w:lineRule="auto"/>
        <w:rPr>
          <w:sz w:val="22"/>
          <w:szCs w:val="22"/>
        </w:rPr>
      </w:pPr>
      <w:r w:rsidRPr="002A43BE">
        <w:rPr>
          <w:sz w:val="22"/>
          <w:szCs w:val="22"/>
        </w:rPr>
        <w:t>Association between slopes and time to failure</w:t>
      </w:r>
    </w:p>
    <w:p w14:paraId="02298BAB" w14:textId="1B99C82D" w:rsidR="00447A60" w:rsidRPr="002A43BE" w:rsidRDefault="0011611F" w:rsidP="005D3D5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 xml:space="preserve">Changes in EMG spectral descriptors were associated with </w:t>
      </w:r>
      <w:r w:rsidR="00F35D69" w:rsidRPr="002A43BE">
        <w:rPr>
          <w:rFonts w:ascii="Times New Roman" w:hAnsi="Times New Roman" w:cs="Times New Roman"/>
          <w:lang w:val="en-US"/>
        </w:rPr>
        <w:t xml:space="preserve">time to failure during </w:t>
      </w:r>
      <w:r w:rsidRPr="002A43BE">
        <w:rPr>
          <w:rFonts w:ascii="Times New Roman" w:hAnsi="Times New Roman" w:cs="Times New Roman"/>
          <w:lang w:val="en-US"/>
        </w:rPr>
        <w:t xml:space="preserve">the </w:t>
      </w:r>
      <w:r w:rsidR="00F35D69" w:rsidRPr="002A43BE">
        <w:rPr>
          <w:rFonts w:ascii="Times New Roman" w:hAnsi="Times New Roman" w:cs="Times New Roman"/>
          <w:lang w:val="en-US"/>
        </w:rPr>
        <w:t xml:space="preserve">suspension test. </w:t>
      </w:r>
      <w:r w:rsidRPr="002A43BE">
        <w:rPr>
          <w:rFonts w:ascii="Times New Roman" w:hAnsi="Times New Roman" w:cs="Times New Roman"/>
          <w:lang w:val="en-US"/>
        </w:rPr>
        <w:t xml:space="preserve"> </w:t>
      </w:r>
      <w:r w:rsidR="00F35D69" w:rsidRPr="002A43BE">
        <w:rPr>
          <w:rFonts w:ascii="Times New Roman" w:hAnsi="Times New Roman" w:cs="Times New Roman"/>
          <w:lang w:val="en-US"/>
        </w:rPr>
        <w:t xml:space="preserve">Significant </w:t>
      </w:r>
      <w:r w:rsidR="001575F0" w:rsidRPr="002A43BE">
        <w:rPr>
          <w:rFonts w:ascii="Times New Roman" w:hAnsi="Times New Roman" w:cs="Times New Roman"/>
          <w:lang w:val="en-US"/>
        </w:rPr>
        <w:t xml:space="preserve">positive </w:t>
      </w:r>
      <w:r w:rsidR="00F35D69" w:rsidRPr="002A43BE">
        <w:rPr>
          <w:rFonts w:ascii="Times New Roman" w:hAnsi="Times New Roman" w:cs="Times New Roman"/>
          <w:lang w:val="en-US"/>
        </w:rPr>
        <w:t xml:space="preserve">correlations </w:t>
      </w:r>
      <w:r w:rsidRPr="002A43BE">
        <w:rPr>
          <w:rFonts w:ascii="Times New Roman" w:hAnsi="Times New Roman" w:cs="Times New Roman"/>
          <w:lang w:val="en-US"/>
        </w:rPr>
        <w:t xml:space="preserve">were </w:t>
      </w:r>
      <w:r w:rsidR="00F35D69" w:rsidRPr="002A43BE">
        <w:rPr>
          <w:rFonts w:ascii="Times New Roman" w:hAnsi="Times New Roman" w:cs="Times New Roman"/>
          <w:lang w:val="en-US"/>
        </w:rPr>
        <w:t>observed for MDF slopes values and time to failure for the three edge depths analyzed</w:t>
      </w:r>
      <w:r w:rsidRPr="002A43BE">
        <w:rPr>
          <w:rFonts w:ascii="Times New Roman" w:hAnsi="Times New Roman" w:cs="Times New Roman"/>
          <w:lang w:val="en-US"/>
        </w:rPr>
        <w:t xml:space="preserve"> (</w:t>
      </w:r>
      <w:r w:rsidRPr="002A43BE">
        <w:rPr>
          <w:rFonts w:ascii="Times New Roman" w:hAnsi="Times New Roman" w:cs="Times New Roman"/>
          <w:i/>
          <w:iCs/>
          <w:lang w:val="en-US"/>
        </w:rPr>
        <w:t>R</w:t>
      </w:r>
      <w:r w:rsidRPr="002A43BE">
        <w:rPr>
          <w:rFonts w:ascii="Times New Roman" w:hAnsi="Times New Roman" w:cs="Times New Roman"/>
          <w:lang w:val="en-US"/>
        </w:rPr>
        <w:t xml:space="preserve">&gt;0.398; </w:t>
      </w:r>
      <w:r w:rsidRPr="002A43BE">
        <w:rPr>
          <w:rFonts w:ascii="Times New Roman" w:hAnsi="Times New Roman" w:cs="Times New Roman"/>
          <w:i/>
          <w:iCs/>
          <w:lang w:val="en-US"/>
        </w:rPr>
        <w:t>p</w:t>
      </w:r>
      <w:r w:rsidRPr="002A43BE">
        <w:rPr>
          <w:rFonts w:ascii="Times New Roman" w:hAnsi="Times New Roman" w:cs="Times New Roman"/>
          <w:lang w:val="en-US"/>
        </w:rPr>
        <w:t>&lt;0.01)</w:t>
      </w:r>
      <w:r w:rsidR="00F35D69" w:rsidRPr="002A43BE">
        <w:rPr>
          <w:rFonts w:ascii="Times New Roman" w:hAnsi="Times New Roman" w:cs="Times New Roman"/>
          <w:lang w:val="en-US"/>
        </w:rPr>
        <w:t xml:space="preserve">, being </w:t>
      </w:r>
      <w:r w:rsidRPr="002A43BE">
        <w:rPr>
          <w:rFonts w:ascii="Times New Roman" w:hAnsi="Times New Roman" w:cs="Times New Roman"/>
          <w:lang w:val="en-US"/>
        </w:rPr>
        <w:t xml:space="preserve">stronger </w:t>
      </w:r>
      <w:r w:rsidR="00F35D69" w:rsidRPr="002A43BE">
        <w:rPr>
          <w:rFonts w:ascii="Times New Roman" w:hAnsi="Times New Roman" w:cs="Times New Roman"/>
          <w:lang w:val="en-US"/>
        </w:rPr>
        <w:t xml:space="preserve">the </w:t>
      </w:r>
      <w:r w:rsidRPr="002A43BE">
        <w:rPr>
          <w:rFonts w:ascii="Times New Roman" w:hAnsi="Times New Roman" w:cs="Times New Roman"/>
          <w:lang w:val="en-US"/>
        </w:rPr>
        <w:t xml:space="preserve">association </w:t>
      </w:r>
      <w:r w:rsidR="00F35D69" w:rsidRPr="002A43BE">
        <w:rPr>
          <w:rFonts w:ascii="Times New Roman" w:hAnsi="Times New Roman" w:cs="Times New Roman"/>
          <w:lang w:val="en-US"/>
        </w:rPr>
        <w:t>as the depth decreased</w:t>
      </w:r>
      <w:r w:rsidRPr="002A43BE">
        <w:rPr>
          <w:rFonts w:ascii="Times New Roman" w:hAnsi="Times New Roman" w:cs="Times New Roman"/>
          <w:lang w:val="en-US"/>
        </w:rPr>
        <w:t xml:space="preserve">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5)</w:t>
      </w:r>
      <w:r w:rsidR="003E7E8E" w:rsidRPr="002A43BE">
        <w:rPr>
          <w:rFonts w:ascii="Times New Roman" w:hAnsi="Times New Roman" w:cs="Times New Roman"/>
          <w:lang w:val="en-US"/>
        </w:rPr>
        <w:t>. Th</w:t>
      </w:r>
      <w:r w:rsidRPr="002A43BE">
        <w:rPr>
          <w:rFonts w:ascii="Times New Roman" w:hAnsi="Times New Roman" w:cs="Times New Roman"/>
          <w:lang w:val="en-US"/>
        </w:rPr>
        <w:t xml:space="preserve">at </w:t>
      </w:r>
      <w:r w:rsidR="003E7E8E" w:rsidRPr="002A43BE">
        <w:rPr>
          <w:rFonts w:ascii="Times New Roman" w:hAnsi="Times New Roman" w:cs="Times New Roman"/>
          <w:lang w:val="en-US"/>
        </w:rPr>
        <w:t>is</w:t>
      </w:r>
      <w:r w:rsidRPr="002A43BE">
        <w:rPr>
          <w:rFonts w:ascii="Times New Roman" w:hAnsi="Times New Roman" w:cs="Times New Roman"/>
          <w:lang w:val="en-US"/>
        </w:rPr>
        <w:t>,</w:t>
      </w:r>
      <w:r w:rsidR="003E7E8E" w:rsidRPr="002A43BE">
        <w:rPr>
          <w:rFonts w:ascii="Times New Roman" w:hAnsi="Times New Roman" w:cs="Times New Roman"/>
          <w:lang w:val="en-US"/>
        </w:rPr>
        <w:t xml:space="preserve"> </w:t>
      </w:r>
      <w:r w:rsidRPr="002A43BE">
        <w:rPr>
          <w:rFonts w:ascii="Times New Roman" w:hAnsi="Times New Roman" w:cs="Times New Roman"/>
          <w:lang w:val="en-US"/>
        </w:rPr>
        <w:t>slower changes in MDF were associated with greater endurance, regardless of the edge depth considered</w:t>
      </w:r>
      <w:r w:rsidR="000F6E92" w:rsidRPr="002A43BE">
        <w:rPr>
          <w:rFonts w:ascii="Times New Roman" w:hAnsi="Times New Roman" w:cs="Times New Roman"/>
          <w:lang w:val="en-US"/>
        </w:rPr>
        <w:t>.</w:t>
      </w:r>
      <w:r w:rsidR="00447A60" w:rsidRPr="002A43BE">
        <w:rPr>
          <w:rFonts w:ascii="Times New Roman" w:hAnsi="Times New Roman" w:cs="Times New Roman"/>
          <w:lang w:val="en-US"/>
        </w:rPr>
        <w:t xml:space="preserve"> </w:t>
      </w:r>
      <w:r w:rsidRPr="002A43BE">
        <w:rPr>
          <w:rFonts w:ascii="Times New Roman" w:hAnsi="Times New Roman" w:cs="Times New Roman"/>
          <w:lang w:val="en-US"/>
        </w:rPr>
        <w:t xml:space="preserve">Significant correlation </w:t>
      </w:r>
      <w:r w:rsidR="00891460" w:rsidRPr="002A43BE">
        <w:rPr>
          <w:rFonts w:ascii="Times New Roman" w:hAnsi="Times New Roman" w:cs="Times New Roman"/>
          <w:lang w:val="en-US"/>
        </w:rPr>
        <w:t>between RMS slopes and time to failure w</w:t>
      </w:r>
      <w:r w:rsidRPr="002A43BE">
        <w:rPr>
          <w:rFonts w:ascii="Times New Roman" w:hAnsi="Times New Roman" w:cs="Times New Roman"/>
          <w:lang w:val="en-US"/>
        </w:rPr>
        <w:t>as</w:t>
      </w:r>
      <w:r w:rsidR="00330150" w:rsidRPr="002A43BE">
        <w:rPr>
          <w:rFonts w:ascii="Times New Roman" w:hAnsi="Times New Roman" w:cs="Times New Roman"/>
          <w:lang w:val="en-US"/>
        </w:rPr>
        <w:t xml:space="preserve"> </w:t>
      </w:r>
      <w:r w:rsidR="00565EF2" w:rsidRPr="002A43BE">
        <w:rPr>
          <w:rFonts w:ascii="Times New Roman" w:hAnsi="Times New Roman" w:cs="Times New Roman"/>
          <w:lang w:val="en-US"/>
        </w:rPr>
        <w:t xml:space="preserve">found </w:t>
      </w:r>
      <w:r w:rsidRPr="002A43BE">
        <w:rPr>
          <w:rFonts w:ascii="Times New Roman" w:hAnsi="Times New Roman" w:cs="Times New Roman"/>
          <w:lang w:val="en-US"/>
        </w:rPr>
        <w:t xml:space="preserve">only </w:t>
      </w:r>
      <w:r w:rsidR="00565EF2" w:rsidRPr="002A43BE">
        <w:rPr>
          <w:rFonts w:ascii="Times New Roman" w:hAnsi="Times New Roman" w:cs="Times New Roman"/>
          <w:lang w:val="en-US"/>
        </w:rPr>
        <w:t>for</w:t>
      </w:r>
      <w:r w:rsidR="00891460" w:rsidRPr="002A43BE">
        <w:rPr>
          <w:rFonts w:ascii="Times New Roman" w:hAnsi="Times New Roman" w:cs="Times New Roman"/>
          <w:lang w:val="en-US"/>
        </w:rPr>
        <w:t xml:space="preserve"> </w:t>
      </w:r>
      <w:r w:rsidRPr="002A43BE">
        <w:rPr>
          <w:rFonts w:ascii="Times New Roman" w:hAnsi="Times New Roman" w:cs="Times New Roman"/>
          <w:lang w:val="en-US"/>
        </w:rPr>
        <w:t xml:space="preserve">the </w:t>
      </w:r>
      <w:r w:rsidR="00891460" w:rsidRPr="002A43BE">
        <w:rPr>
          <w:rFonts w:ascii="Times New Roman" w:hAnsi="Times New Roman" w:cs="Times New Roman"/>
          <w:lang w:val="en-US"/>
        </w:rPr>
        <w:t xml:space="preserve">15 mm depth </w:t>
      </w:r>
      <w:r w:rsidR="004A2FED" w:rsidRPr="002A43BE">
        <w:rPr>
          <w:rFonts w:ascii="Times New Roman" w:hAnsi="Times New Roman" w:cs="Times New Roman"/>
          <w:lang w:val="en-US"/>
        </w:rPr>
        <w:br/>
      </w:r>
      <w:r w:rsidR="00891460" w:rsidRPr="002A43BE">
        <w:rPr>
          <w:rFonts w:ascii="Times New Roman" w:hAnsi="Times New Roman" w:cs="Times New Roman"/>
          <w:lang w:val="en-US"/>
        </w:rPr>
        <w:t>(</w:t>
      </w:r>
      <w:r w:rsidR="00891460" w:rsidRPr="002A43BE">
        <w:rPr>
          <w:rFonts w:ascii="Times New Roman" w:hAnsi="Times New Roman" w:cs="Times New Roman"/>
          <w:i/>
          <w:iCs/>
          <w:lang w:val="en-US"/>
        </w:rPr>
        <w:t>R</w:t>
      </w:r>
      <w:r w:rsidR="00891460" w:rsidRPr="002A43BE">
        <w:rPr>
          <w:rFonts w:ascii="Times New Roman" w:hAnsi="Times New Roman" w:cs="Times New Roman"/>
          <w:lang w:val="en-US"/>
        </w:rPr>
        <w:t>=</w:t>
      </w:r>
      <w:r w:rsidR="004A2FED" w:rsidRPr="002A43BE">
        <w:rPr>
          <w:rFonts w:ascii="Times New Roman" w:hAnsi="Times New Roman" w:cs="Times New Roman"/>
        </w:rPr>
        <w:t>–</w:t>
      </w:r>
      <w:r w:rsidR="00891460" w:rsidRPr="002A43BE">
        <w:rPr>
          <w:rFonts w:ascii="Times New Roman" w:hAnsi="Times New Roman" w:cs="Times New Roman"/>
          <w:lang w:val="en-US"/>
        </w:rPr>
        <w:t>0.394</w:t>
      </w:r>
      <w:r w:rsidRPr="002A43BE">
        <w:rPr>
          <w:rFonts w:ascii="Times New Roman" w:hAnsi="Times New Roman" w:cs="Times New Roman"/>
          <w:lang w:val="en-US"/>
        </w:rPr>
        <w:t xml:space="preserve">; </w:t>
      </w:r>
      <w:r w:rsidRPr="002A43BE">
        <w:rPr>
          <w:rFonts w:ascii="Times New Roman" w:hAnsi="Times New Roman" w:cs="Times New Roman"/>
          <w:i/>
          <w:iCs/>
          <w:lang w:val="en-US"/>
        </w:rPr>
        <w:t>p</w:t>
      </w:r>
      <w:r w:rsidRPr="002A43BE">
        <w:rPr>
          <w:rFonts w:ascii="Times New Roman" w:hAnsi="Times New Roman" w:cs="Times New Roman"/>
          <w:lang w:val="en-US"/>
        </w:rPr>
        <w:t>=0.014</w:t>
      </w:r>
      <w:r w:rsidR="00891460" w:rsidRPr="002A43BE">
        <w:rPr>
          <w:rFonts w:ascii="Times New Roman" w:hAnsi="Times New Roman" w:cs="Times New Roman"/>
          <w:lang w:val="en-US"/>
        </w:rPr>
        <w:t>)</w:t>
      </w:r>
      <w:r w:rsidR="00330150" w:rsidRPr="002A43BE">
        <w:rPr>
          <w:rFonts w:ascii="Times New Roman" w:hAnsi="Times New Roman" w:cs="Times New Roman"/>
          <w:lang w:val="en-US"/>
        </w:rPr>
        <w:t>.</w:t>
      </w:r>
    </w:p>
    <w:p w14:paraId="109BCEC9" w14:textId="0B278D43" w:rsidR="00A25BE9" w:rsidRPr="002A43BE" w:rsidRDefault="00A25BE9" w:rsidP="0048170B">
      <w:pPr>
        <w:spacing w:after="240" w:line="480" w:lineRule="auto"/>
        <w:jc w:val="both"/>
        <w:rPr>
          <w:rFonts w:ascii="Times New Roman" w:hAnsi="Times New Roman" w:cs="Times New Roman"/>
          <w:lang w:val="en-US"/>
        </w:rPr>
      </w:pPr>
      <w:r w:rsidRPr="002A43BE">
        <w:rPr>
          <w:rFonts w:ascii="Times New Roman" w:hAnsi="Times New Roman" w:cs="Times New Roman"/>
          <w:lang w:val="en-US"/>
        </w:rPr>
        <w:t>***Fig</w:t>
      </w:r>
      <w:r w:rsidR="004A2FED" w:rsidRPr="002A43BE">
        <w:rPr>
          <w:rFonts w:ascii="Times New Roman" w:hAnsi="Times New Roman" w:cs="Times New Roman"/>
          <w:lang w:val="en-US"/>
        </w:rPr>
        <w:t>.</w:t>
      </w:r>
      <w:r w:rsidRPr="002A43BE">
        <w:rPr>
          <w:rFonts w:ascii="Times New Roman" w:hAnsi="Times New Roman" w:cs="Times New Roman"/>
          <w:lang w:val="en-US"/>
        </w:rPr>
        <w:t>5***</w:t>
      </w:r>
    </w:p>
    <w:p w14:paraId="53D5335B" w14:textId="77777777" w:rsidR="00275161" w:rsidRPr="002A43BE" w:rsidRDefault="00275161" w:rsidP="0048170B">
      <w:pPr>
        <w:pStyle w:val="ArticleSection"/>
        <w:spacing w:line="480" w:lineRule="auto"/>
        <w:rPr>
          <w:sz w:val="22"/>
          <w:szCs w:val="22"/>
        </w:rPr>
      </w:pPr>
    </w:p>
    <w:p w14:paraId="17F3A8D1" w14:textId="6762C966" w:rsidR="00E3020C" w:rsidRPr="002A43BE" w:rsidRDefault="00E3020C" w:rsidP="0048170B">
      <w:pPr>
        <w:pStyle w:val="ArticleSection"/>
        <w:spacing w:line="480" w:lineRule="auto"/>
        <w:rPr>
          <w:sz w:val="22"/>
          <w:szCs w:val="22"/>
        </w:rPr>
      </w:pPr>
      <w:r w:rsidRPr="002A43BE">
        <w:rPr>
          <w:sz w:val="22"/>
          <w:szCs w:val="22"/>
        </w:rPr>
        <w:t>Discussion</w:t>
      </w:r>
    </w:p>
    <w:p w14:paraId="78FE1FAA" w14:textId="0515B889" w:rsidR="00202E2A" w:rsidRPr="002A43BE" w:rsidRDefault="00EE1D1C" w:rsidP="007117DF">
      <w:pPr>
        <w:spacing w:after="0" w:line="480" w:lineRule="auto"/>
        <w:jc w:val="both"/>
        <w:rPr>
          <w:rFonts w:ascii="Times New Roman" w:hAnsi="Times New Roman" w:cs="Times New Roman"/>
          <w:lang w:val="en-US"/>
        </w:rPr>
      </w:pPr>
      <w:r w:rsidRPr="002A43BE">
        <w:rPr>
          <w:rFonts w:ascii="Times New Roman" w:hAnsi="Times New Roman" w:cs="Times New Roman"/>
          <w:lang w:val="en-US"/>
        </w:rPr>
        <w:t xml:space="preserve">The aim of this study was </w:t>
      </w:r>
      <w:r w:rsidRPr="002A43BE">
        <w:rPr>
          <w:rFonts w:ascii="Times New Roman" w:eastAsia="Times New Roman" w:hAnsi="Times New Roman" w:cs="Times New Roman"/>
          <w:lang w:val="en-US" w:eastAsia="en-GB"/>
        </w:rPr>
        <w:t xml:space="preserve">to investigate the neuromuscular </w:t>
      </w:r>
      <w:r w:rsidR="003F63DA" w:rsidRPr="002A43BE">
        <w:rPr>
          <w:rFonts w:ascii="Times New Roman" w:eastAsia="Times New Roman" w:hAnsi="Times New Roman" w:cs="Times New Roman"/>
          <w:lang w:val="en-US" w:eastAsia="en-GB"/>
        </w:rPr>
        <w:t>mechanisms</w:t>
      </w:r>
      <w:r w:rsidRPr="002A43BE">
        <w:rPr>
          <w:rFonts w:ascii="Times New Roman" w:eastAsia="Times New Roman" w:hAnsi="Times New Roman" w:cs="Times New Roman"/>
          <w:lang w:val="en-US" w:eastAsia="en-GB"/>
        </w:rPr>
        <w:t xml:space="preserve"> possibly explaining the different endurance abilities between </w:t>
      </w:r>
      <w:r w:rsidR="00011E52" w:rsidRPr="002A43BE">
        <w:rPr>
          <w:rFonts w:ascii="Times New Roman" w:eastAsia="Times New Roman" w:hAnsi="Times New Roman" w:cs="Times New Roman"/>
          <w:lang w:val="en-US" w:eastAsia="en-GB"/>
        </w:rPr>
        <w:t>Advanced</w:t>
      </w:r>
      <w:r w:rsidRPr="002A43BE">
        <w:rPr>
          <w:rFonts w:ascii="Times New Roman" w:eastAsia="Times New Roman" w:hAnsi="Times New Roman" w:cs="Times New Roman"/>
          <w:lang w:val="en-US" w:eastAsia="en-GB"/>
        </w:rPr>
        <w:t xml:space="preserve"> and </w:t>
      </w:r>
      <w:r w:rsidR="00011E52" w:rsidRPr="002A43BE">
        <w:rPr>
          <w:rFonts w:ascii="Times New Roman" w:eastAsia="Times New Roman" w:hAnsi="Times New Roman" w:cs="Times New Roman"/>
          <w:lang w:val="en-US" w:eastAsia="en-GB"/>
        </w:rPr>
        <w:t>Intermediate</w:t>
      </w:r>
      <w:r w:rsidRPr="002A43BE">
        <w:rPr>
          <w:rFonts w:ascii="Times New Roman" w:eastAsia="Times New Roman" w:hAnsi="Times New Roman" w:cs="Times New Roman"/>
          <w:lang w:val="en-US" w:eastAsia="en-GB"/>
        </w:rPr>
        <w:t xml:space="preserve"> climbers</w:t>
      </w:r>
      <w:r w:rsidR="002F30BE" w:rsidRPr="002A43BE">
        <w:rPr>
          <w:rFonts w:ascii="Times New Roman" w:eastAsia="Times New Roman" w:hAnsi="Times New Roman" w:cs="Times New Roman"/>
          <w:lang w:val="en-US" w:eastAsia="en-GB"/>
        </w:rPr>
        <w:t xml:space="preserve"> when performing a suspension test</w:t>
      </w:r>
      <w:r w:rsidR="00B33DF8" w:rsidRPr="002A43BE">
        <w:rPr>
          <w:rFonts w:ascii="Times New Roman" w:eastAsia="Times New Roman" w:hAnsi="Times New Roman" w:cs="Times New Roman"/>
          <w:lang w:val="en-US" w:eastAsia="en-GB"/>
        </w:rPr>
        <w:t xml:space="preserve"> </w:t>
      </w:r>
      <w:r w:rsidR="00B33DF8" w:rsidRPr="002A43BE">
        <w:rPr>
          <w:rFonts w:ascii="Times New Roman" w:hAnsi="Times New Roman" w:cs="Times New Roman"/>
          <w:lang w:val="en-US"/>
        </w:rPr>
        <w:t>on edges of different depths: 15 mm, 20 mm, and 30 mm.</w:t>
      </w:r>
      <w:r w:rsidR="0062357E" w:rsidRPr="002A43BE">
        <w:rPr>
          <w:rFonts w:ascii="Times New Roman" w:hAnsi="Times New Roman" w:cs="Times New Roman"/>
          <w:lang w:val="en-US"/>
        </w:rPr>
        <w:t xml:space="preserve"> </w:t>
      </w:r>
      <w:r w:rsidR="00D43433" w:rsidRPr="002A43BE">
        <w:rPr>
          <w:rFonts w:ascii="Times New Roman" w:hAnsi="Times New Roman" w:cs="Times New Roman"/>
          <w:lang w:val="en-US"/>
        </w:rPr>
        <w:t xml:space="preserve">We </w:t>
      </w:r>
      <w:r w:rsidR="00811ACF" w:rsidRPr="002A43BE">
        <w:rPr>
          <w:rFonts w:ascii="Times New Roman" w:hAnsi="Times New Roman" w:cs="Times New Roman"/>
          <w:lang w:val="en-US"/>
        </w:rPr>
        <w:t>asked</w:t>
      </w:r>
      <w:r w:rsidR="00D43433" w:rsidRPr="002A43BE">
        <w:rPr>
          <w:rFonts w:ascii="Times New Roman" w:hAnsi="Times New Roman" w:cs="Times New Roman"/>
          <w:lang w:val="en-US"/>
        </w:rPr>
        <w:t xml:space="preserve"> whether </w:t>
      </w:r>
      <w:r w:rsidR="00811ACF" w:rsidRPr="002A43BE">
        <w:rPr>
          <w:rFonts w:ascii="Times New Roman" w:hAnsi="Times New Roman" w:cs="Times New Roman"/>
          <w:lang w:val="en-US"/>
        </w:rPr>
        <w:t xml:space="preserve">the </w:t>
      </w:r>
      <w:r w:rsidR="00726625" w:rsidRPr="002A43BE">
        <w:rPr>
          <w:rFonts w:ascii="Times New Roman" w:hAnsi="Times New Roman" w:cs="Times New Roman"/>
          <w:lang w:val="en-US"/>
        </w:rPr>
        <w:t xml:space="preserve">climbing level of expertise changes the </w:t>
      </w:r>
      <w:r w:rsidR="00811ACF" w:rsidRPr="002A43BE">
        <w:rPr>
          <w:rFonts w:ascii="Times New Roman" w:hAnsi="Times New Roman" w:cs="Times New Roman"/>
          <w:lang w:val="en-US"/>
        </w:rPr>
        <w:t xml:space="preserve">distribution of </w:t>
      </w:r>
      <w:r w:rsidR="00D43433" w:rsidRPr="002A43BE">
        <w:rPr>
          <w:rFonts w:ascii="Times New Roman" w:hAnsi="Times New Roman" w:cs="Times New Roman"/>
          <w:lang w:val="en-US"/>
        </w:rPr>
        <w:t xml:space="preserve">myoelectric manifestations of </w:t>
      </w:r>
      <w:r w:rsidR="00811ACF" w:rsidRPr="002A43BE">
        <w:rPr>
          <w:rFonts w:ascii="Times New Roman" w:hAnsi="Times New Roman" w:cs="Times New Roman"/>
          <w:lang w:val="en-US"/>
        </w:rPr>
        <w:t>fatigue in the forearm muscles</w:t>
      </w:r>
      <w:r w:rsidR="00D43433" w:rsidRPr="002A43BE">
        <w:rPr>
          <w:rFonts w:ascii="Times New Roman" w:hAnsi="Times New Roman" w:cs="Times New Roman"/>
          <w:lang w:val="en-US"/>
        </w:rPr>
        <w:t xml:space="preserve">, </w:t>
      </w:r>
      <w:r w:rsidR="00811ACF" w:rsidRPr="002A43BE">
        <w:rPr>
          <w:rFonts w:ascii="Times New Roman" w:hAnsi="Times New Roman" w:cs="Times New Roman"/>
          <w:lang w:val="en-US"/>
        </w:rPr>
        <w:t xml:space="preserve">as </w:t>
      </w:r>
      <w:r w:rsidR="00D43433" w:rsidRPr="002A43BE">
        <w:rPr>
          <w:rFonts w:ascii="Times New Roman" w:hAnsi="Times New Roman" w:cs="Times New Roman"/>
          <w:lang w:val="en-US"/>
        </w:rPr>
        <w:t>assessed from RMS and MDF descriptors</w:t>
      </w:r>
      <w:r w:rsidR="00811ACF" w:rsidRPr="002A43BE">
        <w:rPr>
          <w:rFonts w:ascii="Times New Roman" w:hAnsi="Times New Roman" w:cs="Times New Roman"/>
          <w:lang w:val="en-US"/>
        </w:rPr>
        <w:t xml:space="preserve">. </w:t>
      </w:r>
      <w:r w:rsidR="0062357E" w:rsidRPr="002A43BE">
        <w:rPr>
          <w:rFonts w:ascii="Times New Roman" w:hAnsi="Times New Roman" w:cs="Times New Roman"/>
          <w:lang w:val="en-US"/>
        </w:rPr>
        <w:t xml:space="preserve">Our results </w:t>
      </w:r>
      <w:r w:rsidR="00BE2ABF" w:rsidRPr="002A43BE">
        <w:rPr>
          <w:rFonts w:ascii="Times New Roman" w:hAnsi="Times New Roman" w:cs="Times New Roman"/>
          <w:lang w:val="en-US"/>
        </w:rPr>
        <w:t>show</w:t>
      </w:r>
      <w:r w:rsidR="0062357E" w:rsidRPr="002A43BE">
        <w:rPr>
          <w:rFonts w:ascii="Times New Roman" w:hAnsi="Times New Roman" w:cs="Times New Roman"/>
          <w:lang w:val="en-US"/>
        </w:rPr>
        <w:t xml:space="preserve"> </w:t>
      </w:r>
      <w:r w:rsidR="00D43433" w:rsidRPr="002A43BE">
        <w:rPr>
          <w:rFonts w:ascii="Times New Roman" w:hAnsi="Times New Roman" w:cs="Times New Roman"/>
          <w:lang w:val="en-US"/>
        </w:rPr>
        <w:t xml:space="preserve">that MDF changes </w:t>
      </w:r>
      <w:r w:rsidR="00811ACF" w:rsidRPr="002A43BE">
        <w:rPr>
          <w:rFonts w:ascii="Times New Roman" w:hAnsi="Times New Roman" w:cs="Times New Roman"/>
          <w:lang w:val="en-US"/>
        </w:rPr>
        <w:t xml:space="preserve">were lower in Advanced climbers, even though these changes were detected by a similar number of electrodes and in the same forearm location for both groups and for the three edge depths. </w:t>
      </w:r>
      <w:r w:rsidR="00447A60" w:rsidRPr="002A43BE">
        <w:rPr>
          <w:rFonts w:ascii="Times New Roman" w:hAnsi="Times New Roman" w:cs="Times New Roman"/>
          <w:lang w:val="en-US"/>
        </w:rPr>
        <w:t xml:space="preserve">Correlation analysis indicated the greater time to failure was associated with lower changes in MDF, for the three depths considered. Conversely, </w:t>
      </w:r>
      <w:r w:rsidR="00796765" w:rsidRPr="002A43BE">
        <w:rPr>
          <w:rFonts w:ascii="Times New Roman" w:hAnsi="Times New Roman" w:cs="Times New Roman"/>
          <w:lang w:val="en-US"/>
        </w:rPr>
        <w:t xml:space="preserve">RMS </w:t>
      </w:r>
      <w:r w:rsidR="00447A60" w:rsidRPr="002A43BE">
        <w:rPr>
          <w:rFonts w:ascii="Times New Roman" w:hAnsi="Times New Roman" w:cs="Times New Roman"/>
          <w:lang w:val="en-US"/>
        </w:rPr>
        <w:t>slop</w:t>
      </w:r>
      <w:r w:rsidR="00796765" w:rsidRPr="002A43BE">
        <w:rPr>
          <w:rFonts w:ascii="Times New Roman" w:hAnsi="Times New Roman" w:cs="Times New Roman"/>
          <w:lang w:val="en-US"/>
        </w:rPr>
        <w:t xml:space="preserve">es were far </w:t>
      </w:r>
      <w:r w:rsidR="00796765" w:rsidRPr="002A43BE">
        <w:rPr>
          <w:rFonts w:ascii="Times New Roman" w:hAnsi="Times New Roman" w:cs="Times New Roman"/>
          <w:lang w:val="en-US"/>
        </w:rPr>
        <w:lastRenderedPageBreak/>
        <w:t>more variable</w:t>
      </w:r>
      <w:r w:rsidR="00447A60" w:rsidRPr="002A43BE">
        <w:rPr>
          <w:rFonts w:ascii="Times New Roman" w:hAnsi="Times New Roman" w:cs="Times New Roman"/>
          <w:lang w:val="en-US"/>
        </w:rPr>
        <w:t xml:space="preserve"> across groups and edge depths and were not correlated with failure time</w:t>
      </w:r>
      <w:r w:rsidR="00796765" w:rsidRPr="002A43BE">
        <w:rPr>
          <w:rFonts w:ascii="Times New Roman" w:hAnsi="Times New Roman" w:cs="Times New Roman"/>
          <w:lang w:val="en-US"/>
        </w:rPr>
        <w:t xml:space="preserve">. </w:t>
      </w:r>
      <w:r w:rsidR="00556361" w:rsidRPr="002A43BE">
        <w:rPr>
          <w:rFonts w:ascii="Times New Roman" w:hAnsi="Times New Roman" w:cs="Times New Roman"/>
          <w:lang w:val="en-US"/>
        </w:rPr>
        <w:t xml:space="preserve"> </w:t>
      </w:r>
      <w:r w:rsidR="008935D6" w:rsidRPr="002A43BE">
        <w:rPr>
          <w:rFonts w:ascii="Times New Roman" w:hAnsi="Times New Roman" w:cs="Times New Roman"/>
          <w:lang w:val="en-US"/>
        </w:rPr>
        <w:t xml:space="preserve">Collectively, our results suggest the forearm muscles </w:t>
      </w:r>
      <w:r w:rsidR="00447A60" w:rsidRPr="002A43BE">
        <w:rPr>
          <w:rFonts w:ascii="Times New Roman" w:hAnsi="Times New Roman" w:cs="Times New Roman"/>
          <w:lang w:val="en-US"/>
        </w:rPr>
        <w:t xml:space="preserve">of Advanced climbers </w:t>
      </w:r>
      <w:r w:rsidR="008935D6" w:rsidRPr="002A43BE">
        <w:rPr>
          <w:rFonts w:ascii="Times New Roman" w:hAnsi="Times New Roman" w:cs="Times New Roman"/>
          <w:lang w:val="en-US"/>
        </w:rPr>
        <w:t>are adapted to sustain for longer durations relatively high, isometric loads</w:t>
      </w:r>
      <w:r w:rsidR="00BC3B17" w:rsidRPr="002A43BE">
        <w:rPr>
          <w:rFonts w:ascii="Times New Roman" w:hAnsi="Times New Roman" w:cs="Times New Roman"/>
          <w:lang w:val="en-US"/>
        </w:rPr>
        <w:t>.</w:t>
      </w:r>
    </w:p>
    <w:p w14:paraId="2D550B01" w14:textId="46B099F6" w:rsidR="007117DF" w:rsidRPr="002A43BE" w:rsidRDefault="007117DF" w:rsidP="007117DF">
      <w:pPr>
        <w:spacing w:after="0" w:line="480" w:lineRule="auto"/>
        <w:jc w:val="both"/>
        <w:rPr>
          <w:rFonts w:ascii="Times New Roman" w:hAnsi="Times New Roman" w:cs="Times New Roman"/>
          <w:lang w:val="en-US"/>
        </w:rPr>
      </w:pPr>
    </w:p>
    <w:p w14:paraId="000F4B03" w14:textId="6A7D1742" w:rsidR="00275161" w:rsidRPr="002A43BE" w:rsidRDefault="00275161" w:rsidP="00275161">
      <w:pPr>
        <w:pStyle w:val="ArticleSubsection"/>
        <w:spacing w:line="480" w:lineRule="auto"/>
        <w:rPr>
          <w:sz w:val="22"/>
          <w:szCs w:val="22"/>
        </w:rPr>
      </w:pPr>
      <w:r w:rsidRPr="002A43BE">
        <w:rPr>
          <w:sz w:val="22"/>
          <w:szCs w:val="22"/>
        </w:rPr>
        <w:t>Suspension performance in Advanced and Intermediate climbers</w:t>
      </w:r>
    </w:p>
    <w:p w14:paraId="43353AB3" w14:textId="101B31C7" w:rsidR="00A25BE9" w:rsidRPr="002A43BE" w:rsidRDefault="00DE6CF7" w:rsidP="0048170B">
      <w:pPr>
        <w:spacing w:line="480" w:lineRule="auto"/>
        <w:jc w:val="both"/>
        <w:rPr>
          <w:rFonts w:ascii="Times New Roman" w:hAnsi="Times New Roman" w:cs="Times New Roman"/>
          <w:lang w:val="en-US"/>
        </w:rPr>
      </w:pPr>
      <w:r w:rsidRPr="002A43BE">
        <w:rPr>
          <w:rFonts w:ascii="Times New Roman" w:hAnsi="Times New Roman" w:cs="Times New Roman"/>
          <w:lang w:val="en-US"/>
        </w:rPr>
        <w:t>First of all, it is worth mentioning the two groups tested here represent climbers with different proficiency and training experience.</w:t>
      </w:r>
      <w:r w:rsidR="007117DF" w:rsidRPr="002A43BE">
        <w:rPr>
          <w:rFonts w:ascii="Times New Roman" w:hAnsi="Times New Roman" w:cs="Times New Roman"/>
          <w:lang w:val="en-US"/>
        </w:rPr>
        <w:t xml:space="preserve"> </w:t>
      </w:r>
      <w:r w:rsidRPr="002A43BE">
        <w:rPr>
          <w:rFonts w:ascii="Times New Roman" w:hAnsi="Times New Roman" w:cs="Times New Roman"/>
          <w:lang w:val="en-US"/>
        </w:rPr>
        <w:t>When compared to non-climbers, expert climbers were reported to have significantly greater fingertip force, endurance (lasting twice as long time to exhaustion), and recovery capacity.</w:t>
      </w:r>
      <w:r w:rsidR="007117DF" w:rsidRPr="002A43BE">
        <w:rPr>
          <w:rFonts w:ascii="Times New Roman" w:hAnsi="Times New Roman" w:cs="Times New Roman"/>
          <w:vertAlign w:val="superscript"/>
          <w:lang w:val="en-US"/>
        </w:rPr>
        <w:t>9,12</w:t>
      </w:r>
      <w:r w:rsidRPr="002A43BE">
        <w:rPr>
          <w:rFonts w:ascii="Times New Roman" w:hAnsi="Times New Roman" w:cs="Times New Roman"/>
          <w:lang w:val="en-US"/>
        </w:rPr>
        <w:t xml:space="preserve"> As expected, we observed the suspension time for Advanced climbers was twice as long as that of Intermediate climbers, for all edge depths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 xml:space="preserve">3B). </w:t>
      </w:r>
      <w:r w:rsidR="00EC34F0" w:rsidRPr="002A43BE">
        <w:rPr>
          <w:rFonts w:ascii="Times New Roman" w:hAnsi="Times New Roman" w:cs="Times New Roman"/>
          <w:lang w:val="en-US"/>
        </w:rPr>
        <w:t xml:space="preserve">Therefore, considering the </w:t>
      </w:r>
      <w:r w:rsidR="0079097A" w:rsidRPr="002A43BE">
        <w:rPr>
          <w:rFonts w:ascii="Times New Roman" w:hAnsi="Times New Roman" w:cs="Times New Roman"/>
          <w:lang w:val="en-US"/>
        </w:rPr>
        <w:t xml:space="preserve">participants </w:t>
      </w:r>
      <w:r w:rsidR="00EC34F0" w:rsidRPr="002A43BE">
        <w:rPr>
          <w:rFonts w:ascii="Times New Roman" w:hAnsi="Times New Roman" w:cs="Times New Roman"/>
          <w:lang w:val="en-US"/>
        </w:rPr>
        <w:t xml:space="preserve">we tested, it is reasonable to state that training-induced adaptations were more expressive in </w:t>
      </w:r>
      <w:r w:rsidR="00556361" w:rsidRPr="002A43BE">
        <w:rPr>
          <w:rFonts w:ascii="Times New Roman" w:hAnsi="Times New Roman" w:cs="Times New Roman"/>
          <w:lang w:val="en-US"/>
        </w:rPr>
        <w:t xml:space="preserve">the </w:t>
      </w:r>
      <w:r w:rsidR="00EC34F0" w:rsidRPr="002A43BE">
        <w:rPr>
          <w:rFonts w:ascii="Times New Roman" w:hAnsi="Times New Roman" w:cs="Times New Roman"/>
          <w:lang w:val="en-US"/>
        </w:rPr>
        <w:t xml:space="preserve">Advanced than Intermediate group. </w:t>
      </w:r>
      <w:r w:rsidR="00746670" w:rsidRPr="002A43BE">
        <w:rPr>
          <w:rFonts w:ascii="Times New Roman" w:hAnsi="Times New Roman" w:cs="Times New Roman"/>
          <w:lang w:val="en-US"/>
        </w:rPr>
        <w:t>With high-density EMGs we investigated two neuromuscular strategies underpinning the improved performance in Advanced climbers</w:t>
      </w:r>
      <w:r w:rsidR="0055480F" w:rsidRPr="002A43BE">
        <w:rPr>
          <w:rFonts w:ascii="Times New Roman" w:hAnsi="Times New Roman" w:cs="Times New Roman"/>
          <w:lang w:val="en-US"/>
        </w:rPr>
        <w:t xml:space="preserve">: </w:t>
      </w:r>
      <w:r w:rsidR="00294AAE" w:rsidRPr="002A43BE">
        <w:rPr>
          <w:rFonts w:ascii="Times New Roman" w:hAnsi="Times New Roman" w:cs="Times New Roman"/>
          <w:lang w:val="en-US"/>
        </w:rPr>
        <w:t>alternate recruitment and muscle adaptation</w:t>
      </w:r>
      <w:r w:rsidR="00746670" w:rsidRPr="002A43BE">
        <w:rPr>
          <w:rFonts w:ascii="Times New Roman" w:hAnsi="Times New Roman" w:cs="Times New Roman"/>
          <w:lang w:val="en-US"/>
        </w:rPr>
        <w:t>.</w:t>
      </w:r>
    </w:p>
    <w:p w14:paraId="3694143B" w14:textId="77777777" w:rsidR="00275161" w:rsidRPr="002A43BE" w:rsidRDefault="00275161" w:rsidP="00275161">
      <w:pPr>
        <w:pStyle w:val="ArticleSubsection"/>
        <w:spacing w:line="480" w:lineRule="auto"/>
      </w:pPr>
    </w:p>
    <w:p w14:paraId="3CB42EFD" w14:textId="66329307" w:rsidR="00275161" w:rsidRPr="002A43BE" w:rsidRDefault="00275161" w:rsidP="00275161">
      <w:pPr>
        <w:pStyle w:val="ArticleSubsection"/>
        <w:spacing w:line="480" w:lineRule="auto"/>
        <w:rPr>
          <w:sz w:val="22"/>
          <w:szCs w:val="22"/>
        </w:rPr>
      </w:pPr>
      <w:r w:rsidRPr="002A43BE">
        <w:rPr>
          <w:sz w:val="22"/>
          <w:szCs w:val="22"/>
        </w:rPr>
        <w:t>Muscle adaptation, recruitment</w:t>
      </w:r>
      <w:r w:rsidR="0092097C" w:rsidRPr="002A43BE">
        <w:rPr>
          <w:sz w:val="22"/>
          <w:szCs w:val="22"/>
        </w:rPr>
        <w:t>,</w:t>
      </w:r>
      <w:r w:rsidRPr="002A43BE">
        <w:rPr>
          <w:sz w:val="22"/>
          <w:szCs w:val="22"/>
        </w:rPr>
        <w:t xml:space="preserve"> or both: which best discriminates climbers?</w:t>
      </w:r>
    </w:p>
    <w:p w14:paraId="500CCC0A" w14:textId="417C2647" w:rsidR="00E97543" w:rsidRPr="002A43BE" w:rsidRDefault="00E97543" w:rsidP="00275161">
      <w:pPr>
        <w:spacing w:line="480" w:lineRule="auto"/>
        <w:jc w:val="both"/>
        <w:rPr>
          <w:rFonts w:ascii="Times New Roman" w:hAnsi="Times New Roman" w:cs="Times New Roman"/>
          <w:lang w:val="en-US"/>
        </w:rPr>
      </w:pPr>
      <w:r w:rsidRPr="002A43BE">
        <w:rPr>
          <w:rFonts w:ascii="Times New Roman" w:hAnsi="Times New Roman" w:cs="Times New Roman"/>
          <w:lang w:val="en-US"/>
        </w:rPr>
        <w:t xml:space="preserve">Recruitment of different muscle regions unlikely explains the different suspension times between Advanced and Intermediate climbers. When </w:t>
      </w:r>
      <w:r w:rsidR="0079097A" w:rsidRPr="002A43BE">
        <w:rPr>
          <w:rFonts w:ascii="Times New Roman" w:hAnsi="Times New Roman" w:cs="Times New Roman"/>
          <w:lang w:val="en-US"/>
        </w:rPr>
        <w:t xml:space="preserve">participants </w:t>
      </w:r>
      <w:r w:rsidRPr="002A43BE">
        <w:rPr>
          <w:rFonts w:ascii="Times New Roman" w:hAnsi="Times New Roman" w:cs="Times New Roman"/>
          <w:lang w:val="en-US"/>
        </w:rPr>
        <w:t>are requested to sustain submaximal loads until exhaustion, the differential load sharing between and within muscles</w:t>
      </w:r>
      <w:r w:rsidR="007117DF" w:rsidRPr="002A43BE">
        <w:rPr>
          <w:rFonts w:ascii="Times New Roman" w:hAnsi="Times New Roman" w:cs="Times New Roman"/>
          <w:vertAlign w:val="superscript"/>
          <w:lang w:val="en-US"/>
        </w:rPr>
        <w:t>23,24</w:t>
      </w:r>
      <w:r w:rsidRPr="002A43BE">
        <w:rPr>
          <w:rFonts w:ascii="Times New Roman" w:hAnsi="Times New Roman" w:cs="Times New Roman"/>
          <w:lang w:val="en-US"/>
        </w:rPr>
        <w:t xml:space="preserve"> has been observed to account for differences in endurance capacity: the more frequently excitation alternates between synergists and between regions within the contracting muscles, with fresh fibers taking the place of fatiguing fibers, the more likely the failure time is to increase.</w:t>
      </w:r>
      <w:r w:rsidR="007E7BEF" w:rsidRPr="002A43BE">
        <w:rPr>
          <w:rFonts w:ascii="Times New Roman" w:hAnsi="Times New Roman" w:cs="Times New Roman"/>
          <w:vertAlign w:val="superscript"/>
          <w:lang w:val="en-US"/>
        </w:rPr>
        <w:t>25</w:t>
      </w:r>
      <w:r w:rsidRPr="002A43BE">
        <w:rPr>
          <w:rFonts w:ascii="Times New Roman" w:hAnsi="Times New Roman" w:cs="Times New Roman"/>
          <w:lang w:val="en-US"/>
        </w:rPr>
        <w:t xml:space="preserve"> This strategy would be expected to induce changes in EMG descriptors over a </w:t>
      </w:r>
      <w:r w:rsidR="004D7EE8" w:rsidRPr="002A43BE">
        <w:rPr>
          <w:rFonts w:ascii="Times New Roman" w:hAnsi="Times New Roman" w:cs="Times New Roman"/>
          <w:lang w:val="en-US"/>
        </w:rPr>
        <w:t>smaller</w:t>
      </w:r>
      <w:r w:rsidRPr="002A43BE">
        <w:rPr>
          <w:rFonts w:ascii="Times New Roman" w:hAnsi="Times New Roman" w:cs="Times New Roman"/>
          <w:lang w:val="en-US"/>
        </w:rPr>
        <w:t xml:space="preserve"> region within the grid of electrodes</w:t>
      </w:r>
      <w:r w:rsidR="00556361" w:rsidRPr="002A43BE">
        <w:rPr>
          <w:rFonts w:ascii="Times New Roman" w:hAnsi="Times New Roman" w:cs="Times New Roman"/>
          <w:lang w:val="en-US"/>
        </w:rPr>
        <w:t xml:space="preserve"> throughout the suspension task</w:t>
      </w:r>
      <w:r w:rsidRPr="002A43BE">
        <w:rPr>
          <w:rFonts w:ascii="Times New Roman" w:hAnsi="Times New Roman" w:cs="Times New Roman"/>
          <w:lang w:val="en-US"/>
        </w:rPr>
        <w:t xml:space="preserve">, owing to the alternate excitation of </w:t>
      </w:r>
      <w:r w:rsidR="004D7EE8" w:rsidRPr="002A43BE">
        <w:rPr>
          <w:rFonts w:ascii="Times New Roman" w:hAnsi="Times New Roman" w:cs="Times New Roman"/>
          <w:lang w:val="en-US"/>
        </w:rPr>
        <w:t xml:space="preserve">local groups of </w:t>
      </w:r>
      <w:r w:rsidRPr="002A43BE">
        <w:rPr>
          <w:rFonts w:ascii="Times New Roman" w:hAnsi="Times New Roman" w:cs="Times New Roman"/>
          <w:lang w:val="en-US"/>
        </w:rPr>
        <w:t>fibers within and between muscles. Our results are not in favor of this strategy though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 xml:space="preserve">4). One possible explanation for that is the task demand. For all edge depths, the suspension task </w:t>
      </w:r>
      <w:r w:rsidR="00556361" w:rsidRPr="002A43BE">
        <w:rPr>
          <w:rFonts w:ascii="Times New Roman" w:hAnsi="Times New Roman" w:cs="Times New Roman"/>
          <w:lang w:val="en-US"/>
        </w:rPr>
        <w:t xml:space="preserve">may have </w:t>
      </w:r>
      <w:r w:rsidRPr="002A43BE">
        <w:rPr>
          <w:rFonts w:ascii="Times New Roman" w:hAnsi="Times New Roman" w:cs="Times New Roman"/>
          <w:lang w:val="en-US"/>
        </w:rPr>
        <w:t xml:space="preserve">imposed the loading of </w:t>
      </w:r>
      <w:r w:rsidR="00556361" w:rsidRPr="002A43BE">
        <w:rPr>
          <w:rFonts w:ascii="Times New Roman" w:hAnsi="Times New Roman" w:cs="Times New Roman"/>
          <w:lang w:val="en-US"/>
        </w:rPr>
        <w:t xml:space="preserve">the </w:t>
      </w:r>
      <w:r w:rsidRPr="002A43BE">
        <w:rPr>
          <w:rFonts w:ascii="Times New Roman" w:hAnsi="Times New Roman" w:cs="Times New Roman"/>
          <w:lang w:val="en-US"/>
        </w:rPr>
        <w:t xml:space="preserve">four finger flexors. Given their small size and thus relatively </w:t>
      </w:r>
      <w:r w:rsidR="004D7EE8" w:rsidRPr="002A43BE">
        <w:rPr>
          <w:rFonts w:ascii="Times New Roman" w:hAnsi="Times New Roman" w:cs="Times New Roman"/>
          <w:lang w:val="en-US"/>
        </w:rPr>
        <w:t>low</w:t>
      </w:r>
      <w:r w:rsidRPr="002A43BE">
        <w:rPr>
          <w:rFonts w:ascii="Times New Roman" w:hAnsi="Times New Roman" w:cs="Times New Roman"/>
          <w:lang w:val="en-US"/>
        </w:rPr>
        <w:t xml:space="preserve"> potential </w:t>
      </w:r>
      <w:r w:rsidRPr="002A43BE">
        <w:rPr>
          <w:rFonts w:ascii="Times New Roman" w:hAnsi="Times New Roman" w:cs="Times New Roman"/>
          <w:lang w:val="en-US"/>
        </w:rPr>
        <w:lastRenderedPageBreak/>
        <w:t>to produce force, loading predominantly any combination of finger flexors rather than the four finger flexors concurrently in the course of the suspension task could result in premature failure. Another possibility is that our grid of electrodes was not sensitive enough to detect differential load sharing within individual forearm muscles. That is, motor units with fibers in different locations, mainly in the depth direction, could have been recruited in alternate fashion to help enduring the task—a strategy known as motor unit rotation.</w:t>
      </w:r>
      <w:r w:rsidR="007E7BEF" w:rsidRPr="002A43BE">
        <w:rPr>
          <w:rFonts w:ascii="Times New Roman" w:hAnsi="Times New Roman" w:cs="Times New Roman"/>
          <w:vertAlign w:val="superscript"/>
          <w:lang w:val="en-US"/>
        </w:rPr>
        <w:t>20,26</w:t>
      </w:r>
      <w:r w:rsidRPr="002A43BE">
        <w:rPr>
          <w:rFonts w:ascii="Times New Roman" w:hAnsi="Times New Roman" w:cs="Times New Roman"/>
          <w:lang w:val="en-US"/>
        </w:rPr>
        <w:t xml:space="preserve"> We nevertheless believe this possibility is unlikely, given the high sensitivity of our monopolar recordings:</w:t>
      </w:r>
      <w:r w:rsidR="007E7BEF" w:rsidRPr="002A43BE">
        <w:rPr>
          <w:rFonts w:ascii="Times New Roman" w:hAnsi="Times New Roman" w:cs="Times New Roman"/>
          <w:vertAlign w:val="superscript"/>
          <w:lang w:val="en-US"/>
        </w:rPr>
        <w:t>27</w:t>
      </w:r>
      <w:r w:rsidRPr="002A43BE">
        <w:rPr>
          <w:rFonts w:ascii="Times New Roman" w:hAnsi="Times New Roman" w:cs="Times New Roman"/>
          <w:lang w:val="en-US"/>
        </w:rPr>
        <w:t xml:space="preserve"> by processing monopolar EMGs, indeed, we ensured both deep and superficial fibers contributed to the changes in EMG descriptors during the suspension task. At least for the ventral region covered by our grid, spanning roughly </w:t>
      </w:r>
      <w:r w:rsidR="00367CB5" w:rsidRPr="002A43BE">
        <w:rPr>
          <w:rFonts w:ascii="Times New Roman" w:hAnsi="Times New Roman" w:cs="Times New Roman"/>
          <w:lang w:val="en-US"/>
        </w:rPr>
        <w:t>25</w:t>
      </w:r>
      <w:r w:rsidRPr="002A43BE">
        <w:rPr>
          <w:rFonts w:ascii="Times New Roman" w:hAnsi="Times New Roman" w:cs="Times New Roman"/>
          <w:lang w:val="en-US"/>
        </w:rPr>
        <w:t xml:space="preserve">% of the forearm length and </w:t>
      </w:r>
      <w:r w:rsidR="00367CB5" w:rsidRPr="002A43BE">
        <w:rPr>
          <w:rFonts w:ascii="Times New Roman" w:hAnsi="Times New Roman" w:cs="Times New Roman"/>
          <w:lang w:val="en-US"/>
        </w:rPr>
        <w:t>23</w:t>
      </w:r>
      <w:r w:rsidRPr="002A43BE">
        <w:rPr>
          <w:rFonts w:ascii="Times New Roman" w:hAnsi="Times New Roman" w:cs="Times New Roman"/>
          <w:lang w:val="en-US"/>
        </w:rPr>
        <w:t>% of its circumference, any consistent, alternate muscle recruitment seems implausible.</w:t>
      </w:r>
      <w:r w:rsidR="00744AC8" w:rsidRPr="002A43BE">
        <w:rPr>
          <w:rFonts w:ascii="Times New Roman" w:hAnsi="Times New Roman" w:cs="Times New Roman"/>
          <w:lang w:val="en-US"/>
        </w:rPr>
        <w:t xml:space="preserve"> </w:t>
      </w:r>
      <w:r w:rsidRPr="002A43BE">
        <w:rPr>
          <w:rFonts w:ascii="Times New Roman" w:hAnsi="Times New Roman" w:cs="Times New Roman"/>
          <w:lang w:val="en-US"/>
        </w:rPr>
        <w:t xml:space="preserve">A third possibility is that the alternate recruitment requires a sufficiently long time to manifest. It was interesting to observe that only for the thicker edge depths, for which </w:t>
      </w:r>
      <w:r w:rsidR="0079097A" w:rsidRPr="002A43BE">
        <w:rPr>
          <w:rFonts w:ascii="Times New Roman" w:hAnsi="Times New Roman" w:cs="Times New Roman"/>
          <w:lang w:val="en-US"/>
        </w:rPr>
        <w:t xml:space="preserve">participants </w:t>
      </w:r>
      <w:r w:rsidRPr="002A43BE">
        <w:rPr>
          <w:rFonts w:ascii="Times New Roman" w:hAnsi="Times New Roman" w:cs="Times New Roman"/>
          <w:lang w:val="en-US"/>
        </w:rPr>
        <w:t>endured for dramatically longer times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3B), the number of electrodes providing slower changes in EMG descriptors was greater in the Advanced group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4A-B). While EMG decomposition could provide some insight into the role of alternate recruitment of muscle regions for the 30 mm edge depth, another strategy may explain the different performance between groups.</w:t>
      </w:r>
    </w:p>
    <w:p w14:paraId="15FC8BF4" w14:textId="77777777" w:rsidR="00E97543" w:rsidRPr="002A43BE" w:rsidRDefault="00E97543" w:rsidP="0048170B">
      <w:pPr>
        <w:spacing w:line="480" w:lineRule="auto"/>
        <w:jc w:val="both"/>
        <w:rPr>
          <w:rFonts w:ascii="Times New Roman" w:hAnsi="Times New Roman" w:cs="Times New Roman"/>
          <w:lang w:val="en-US"/>
        </w:rPr>
      </w:pPr>
    </w:p>
    <w:p w14:paraId="69F4B32B" w14:textId="30923636" w:rsidR="004D7EE8" w:rsidRPr="002A43BE" w:rsidRDefault="00E97543" w:rsidP="0048170B">
      <w:pPr>
        <w:spacing w:line="480" w:lineRule="auto"/>
        <w:jc w:val="both"/>
        <w:rPr>
          <w:rFonts w:ascii="Times New Roman" w:hAnsi="Times New Roman" w:cs="Times New Roman"/>
          <w:lang w:val="en-US"/>
        </w:rPr>
      </w:pPr>
      <w:r w:rsidRPr="002A43BE">
        <w:rPr>
          <w:rFonts w:ascii="Times New Roman" w:hAnsi="Times New Roman" w:cs="Times New Roman"/>
          <w:lang w:val="en-US"/>
        </w:rPr>
        <w:t>Even though the changes in EMG descriptors were confined to regions of similar size across groups, these changes manifested to different extents. Throughout the suspension task, EMG descriptors changed more slowly in Advanced than Intermediate climbers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4A), indicating their muscles were presumably less prone to fatigue. Early signs of fatigue can be detected by monitoring changes in the surface EMG of the contracting muscles,</w:t>
      </w:r>
      <w:r w:rsidR="00744AC8" w:rsidRPr="002A43BE">
        <w:rPr>
          <w:rFonts w:ascii="Times New Roman" w:hAnsi="Times New Roman" w:cs="Times New Roman"/>
          <w:vertAlign w:val="superscript"/>
          <w:lang w:val="en-US"/>
        </w:rPr>
        <w:t>11</w:t>
      </w:r>
      <w:r w:rsidRPr="002A43BE">
        <w:rPr>
          <w:rFonts w:ascii="Times New Roman" w:hAnsi="Times New Roman" w:cs="Times New Roman"/>
          <w:lang w:val="en-US"/>
        </w:rPr>
        <w:t xml:space="preserve"> in terms of amplitude (e.g. RMS) and spectral (e.g. MDF) descriptors. Traditionally, an increase in EMG amplitude has been reported to be associated with motor-unit synchronization,</w:t>
      </w:r>
      <w:r w:rsidR="00744AC8" w:rsidRPr="002A43BE">
        <w:rPr>
          <w:rFonts w:ascii="Times New Roman" w:hAnsi="Times New Roman" w:cs="Times New Roman"/>
          <w:vertAlign w:val="superscript"/>
          <w:lang w:val="en-US"/>
        </w:rPr>
        <w:t>2</w:t>
      </w:r>
      <w:r w:rsidR="00BD335F" w:rsidRPr="002A43BE">
        <w:rPr>
          <w:rFonts w:ascii="Times New Roman" w:hAnsi="Times New Roman" w:cs="Times New Roman"/>
          <w:vertAlign w:val="superscript"/>
          <w:lang w:val="en-US"/>
        </w:rPr>
        <w:t>8</w:t>
      </w:r>
      <w:r w:rsidRPr="002A43BE">
        <w:rPr>
          <w:rFonts w:ascii="Times New Roman" w:hAnsi="Times New Roman" w:cs="Times New Roman"/>
          <w:lang w:val="en-US"/>
        </w:rPr>
        <w:t xml:space="preserve"> recruitment of non-fatigued motor units,</w:t>
      </w:r>
      <w:r w:rsidR="00A86213" w:rsidRPr="002A43BE">
        <w:rPr>
          <w:rFonts w:ascii="Times New Roman" w:hAnsi="Times New Roman" w:cs="Times New Roman"/>
          <w:vertAlign w:val="superscript"/>
          <w:lang w:val="en-US"/>
        </w:rPr>
        <w:t>2</w:t>
      </w:r>
      <w:r w:rsidR="00BD335F" w:rsidRPr="002A43BE">
        <w:rPr>
          <w:rFonts w:ascii="Times New Roman" w:hAnsi="Times New Roman" w:cs="Times New Roman"/>
          <w:vertAlign w:val="superscript"/>
          <w:lang w:val="en-US"/>
        </w:rPr>
        <w:t>9</w:t>
      </w:r>
      <w:r w:rsidRPr="002A43BE">
        <w:rPr>
          <w:rFonts w:ascii="Times New Roman" w:hAnsi="Times New Roman" w:cs="Times New Roman"/>
          <w:lang w:val="en-US"/>
        </w:rPr>
        <w:t xml:space="preserve"> and decrease in the conduction velocity.</w:t>
      </w:r>
      <w:r w:rsidR="00A86213" w:rsidRPr="002A43BE">
        <w:rPr>
          <w:rFonts w:ascii="Times New Roman" w:hAnsi="Times New Roman" w:cs="Times New Roman"/>
          <w:vertAlign w:val="superscript"/>
          <w:lang w:val="en-US"/>
        </w:rPr>
        <w:t>10</w:t>
      </w:r>
      <w:r w:rsidRPr="002A43BE">
        <w:rPr>
          <w:rFonts w:ascii="Times New Roman" w:hAnsi="Times New Roman" w:cs="Times New Roman"/>
          <w:lang w:val="en-US"/>
        </w:rPr>
        <w:t xml:space="preserve"> Similarly, it is well established that EMG spectral descriptors decrease </w:t>
      </w:r>
      <w:r w:rsidR="001932F9" w:rsidRPr="002A43BE">
        <w:rPr>
          <w:rFonts w:ascii="Times New Roman" w:hAnsi="Times New Roman" w:cs="Times New Roman"/>
          <w:lang w:val="en-US"/>
        </w:rPr>
        <w:t>during</w:t>
      </w:r>
      <w:r w:rsidRPr="002A43BE">
        <w:rPr>
          <w:rFonts w:ascii="Times New Roman" w:hAnsi="Times New Roman" w:cs="Times New Roman"/>
          <w:lang w:val="en-US"/>
        </w:rPr>
        <w:t xml:space="preserve"> a fatiguing contraction,</w:t>
      </w:r>
      <w:r w:rsidR="00A86213" w:rsidRPr="002A43BE">
        <w:rPr>
          <w:rFonts w:ascii="Times New Roman" w:hAnsi="Times New Roman" w:cs="Times New Roman"/>
          <w:vertAlign w:val="superscript"/>
          <w:lang w:val="en-US"/>
        </w:rPr>
        <w:t>11,16,20</w:t>
      </w:r>
      <w:r w:rsidRPr="002A43BE">
        <w:rPr>
          <w:rFonts w:ascii="Times New Roman" w:hAnsi="Times New Roman" w:cs="Times New Roman"/>
          <w:lang w:val="en-US"/>
        </w:rPr>
        <w:t xml:space="preserve"> mainly because of the pH-induced slowing of the muscle fiber conduction velocity.</w:t>
      </w:r>
      <w:r w:rsidR="00A86213" w:rsidRPr="002A43BE">
        <w:rPr>
          <w:rFonts w:ascii="Times New Roman" w:hAnsi="Times New Roman" w:cs="Times New Roman"/>
          <w:vertAlign w:val="superscript"/>
          <w:lang w:val="en-US"/>
        </w:rPr>
        <w:t>10,11</w:t>
      </w:r>
      <w:r w:rsidRPr="002A43BE">
        <w:rPr>
          <w:rFonts w:ascii="Times New Roman" w:hAnsi="Times New Roman" w:cs="Times New Roman"/>
          <w:lang w:val="en-US"/>
        </w:rPr>
        <w:t xml:space="preserve"> The increase in EMG amplitude with </w:t>
      </w:r>
      <w:r w:rsidRPr="002A43BE">
        <w:rPr>
          <w:rFonts w:ascii="Times New Roman" w:hAnsi="Times New Roman" w:cs="Times New Roman"/>
          <w:lang w:val="en-US"/>
        </w:rPr>
        <w:lastRenderedPageBreak/>
        <w:t xml:space="preserve">the concurrent </w:t>
      </w:r>
      <w:r w:rsidR="00545012" w:rsidRPr="002A43BE">
        <w:rPr>
          <w:rFonts w:ascii="Times New Roman" w:hAnsi="Times New Roman" w:cs="Times New Roman"/>
          <w:lang w:val="en-US"/>
        </w:rPr>
        <w:t xml:space="preserve">power </w:t>
      </w:r>
      <w:r w:rsidRPr="002A43BE">
        <w:rPr>
          <w:rFonts w:ascii="Times New Roman" w:hAnsi="Times New Roman" w:cs="Times New Roman"/>
          <w:lang w:val="en-US"/>
        </w:rPr>
        <w:t xml:space="preserve">shift to lower frequencies in the EMG spectrum can be readily appreciated by respectively inspecting the size and duration of individual action potentials in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 xml:space="preserve">2B. Although both RMS and MDF are sensitive to the development of muscle fatigue, the former is far less robust. The location of the recruited fibers (cf.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2 in</w:t>
      </w:r>
      <w:r w:rsidR="00BD335F" w:rsidRPr="002A43BE">
        <w:rPr>
          <w:rFonts w:ascii="Times New Roman" w:hAnsi="Times New Roman" w:cs="Times New Roman"/>
          <w:lang w:val="en-US"/>
        </w:rPr>
        <w:t xml:space="preserve"> </w:t>
      </w:r>
      <w:r w:rsidR="00BD335F" w:rsidRPr="002A43BE">
        <w:rPr>
          <w:rFonts w:ascii="Times New Roman" w:eastAsia="Times New Roman" w:hAnsi="Times New Roman" w:cs="Times New Roman"/>
        </w:rPr>
        <w:t>Vigotsky et al.</w:t>
      </w:r>
      <w:r w:rsidR="00FB539E" w:rsidRPr="002A43BE">
        <w:rPr>
          <w:rFonts w:ascii="Times New Roman" w:eastAsia="Times New Roman" w:hAnsi="Times New Roman" w:cs="Times New Roman"/>
        </w:rPr>
        <w:t xml:space="preserve">, </w:t>
      </w:r>
      <w:r w:rsidR="00BD335F" w:rsidRPr="002A43BE">
        <w:rPr>
          <w:rFonts w:ascii="Times New Roman" w:eastAsia="Times New Roman" w:hAnsi="Times New Roman" w:cs="Times New Roman"/>
        </w:rPr>
        <w:t>2008</w:t>
      </w:r>
      <w:r w:rsidRPr="002A43BE">
        <w:rPr>
          <w:rFonts w:ascii="Times New Roman" w:hAnsi="Times New Roman" w:cs="Times New Roman"/>
          <w:lang w:val="en-US"/>
        </w:rPr>
        <w:t>)</w:t>
      </w:r>
      <w:r w:rsidR="00BD335F" w:rsidRPr="002A43BE">
        <w:rPr>
          <w:rFonts w:ascii="Times New Roman" w:hAnsi="Times New Roman" w:cs="Times New Roman"/>
          <w:vertAlign w:val="superscript"/>
          <w:lang w:val="en-US"/>
        </w:rPr>
        <w:t>30</w:t>
      </w:r>
      <w:r w:rsidRPr="002A43BE">
        <w:rPr>
          <w:rFonts w:ascii="Times New Roman" w:hAnsi="Times New Roman" w:cs="Times New Roman"/>
          <w:lang w:val="en-US"/>
        </w:rPr>
        <w:t xml:space="preserve"> as well as cancellation</w:t>
      </w:r>
      <w:r w:rsidR="00BD335F" w:rsidRPr="002A43BE">
        <w:rPr>
          <w:rFonts w:ascii="Times New Roman" w:hAnsi="Times New Roman" w:cs="Times New Roman"/>
          <w:vertAlign w:val="superscript"/>
          <w:lang w:val="en-US"/>
        </w:rPr>
        <w:t>31</w:t>
      </w:r>
      <w:r w:rsidRPr="002A43BE">
        <w:rPr>
          <w:rFonts w:ascii="Times New Roman" w:hAnsi="Times New Roman" w:cs="Times New Roman"/>
          <w:lang w:val="en-US"/>
        </w:rPr>
        <w:t xml:space="preserve"> are two candidates possibly accounting for inconsistent changes in EMG amplitude with fatigue. Not surprisingly, indeed, we observed a consistent MDF decrease for the two groups and the three edge depths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4A).  Most strikingly, MDF rather than RMS was significantly associated with endurance capacity, with smaller MDF slopes resulting in greater failure time for all edge depths (</w:t>
      </w:r>
      <w:r w:rsidR="006A1768" w:rsidRPr="002A43BE">
        <w:rPr>
          <w:rFonts w:ascii="Times New Roman" w:hAnsi="Times New Roman" w:cs="Times New Roman"/>
          <w:lang w:val="en-US"/>
        </w:rPr>
        <w:t xml:space="preserve">Fig. </w:t>
      </w:r>
      <w:r w:rsidRPr="002A43BE">
        <w:rPr>
          <w:rFonts w:ascii="Times New Roman" w:hAnsi="Times New Roman" w:cs="Times New Roman"/>
          <w:lang w:val="en-US"/>
        </w:rPr>
        <w:t xml:space="preserve">5). </w:t>
      </w:r>
      <w:r w:rsidR="004D7EE8" w:rsidRPr="002A43BE">
        <w:rPr>
          <w:rFonts w:ascii="Times New Roman" w:hAnsi="Times New Roman" w:cs="Times New Roman"/>
          <w:lang w:val="en-US"/>
        </w:rPr>
        <w:t>Moreover, t</w:t>
      </w:r>
      <w:r w:rsidRPr="002A43BE">
        <w:rPr>
          <w:rFonts w:ascii="Times New Roman" w:hAnsi="Times New Roman" w:cs="Times New Roman"/>
          <w:lang w:val="en-US"/>
        </w:rPr>
        <w:t xml:space="preserve">he thinner the edge depth, the stronger the association between MDF slope and failure time. </w:t>
      </w:r>
      <w:r w:rsidR="00E50001" w:rsidRPr="002A43BE">
        <w:rPr>
          <w:rFonts w:ascii="Times New Roman" w:hAnsi="Times New Roman" w:cs="Times New Roman"/>
          <w:lang w:val="en-US"/>
        </w:rPr>
        <w:t>Other studies reported similarly lower changes in MDF during intermittent isometric contraction when comparing elite climbers with non-trained individuals.</w:t>
      </w:r>
      <w:r w:rsidR="0055249F" w:rsidRPr="002A43BE">
        <w:rPr>
          <w:rFonts w:ascii="Times New Roman" w:hAnsi="Times New Roman" w:cs="Times New Roman"/>
          <w:vertAlign w:val="superscript"/>
          <w:lang w:val="en-US"/>
        </w:rPr>
        <w:t>9</w:t>
      </w:r>
      <w:r w:rsidR="00E50001" w:rsidRPr="002A43BE">
        <w:rPr>
          <w:rFonts w:ascii="Times New Roman" w:hAnsi="Times New Roman" w:cs="Times New Roman"/>
          <w:lang w:val="en-US"/>
        </w:rPr>
        <w:t xml:space="preserve">  </w:t>
      </w:r>
      <w:r w:rsidRPr="002A43BE">
        <w:rPr>
          <w:rFonts w:ascii="Times New Roman" w:hAnsi="Times New Roman" w:cs="Times New Roman"/>
          <w:lang w:val="en-US"/>
        </w:rPr>
        <w:t>These observations, conciliated with the view that changes in MDF may be a proxy of metabolite accumulation in the muscle</w:t>
      </w:r>
      <w:r w:rsidR="0055249F" w:rsidRPr="002A43BE">
        <w:rPr>
          <w:rFonts w:ascii="Times New Roman" w:hAnsi="Times New Roman" w:cs="Times New Roman"/>
          <w:vertAlign w:val="superscript"/>
          <w:lang w:val="en-US"/>
        </w:rPr>
        <w:t>10</w:t>
      </w:r>
      <w:r w:rsidRPr="002A43BE">
        <w:rPr>
          <w:rFonts w:ascii="Times New Roman" w:hAnsi="Times New Roman" w:cs="Times New Roman"/>
          <w:lang w:val="en-US"/>
        </w:rPr>
        <w:t xml:space="preserve"> and with the similar skin area providing lowest MDF slopes, seem to posit the </w:t>
      </w:r>
      <w:r w:rsidR="004D7EE8" w:rsidRPr="002A43BE">
        <w:rPr>
          <w:rFonts w:ascii="Times New Roman" w:hAnsi="Times New Roman" w:cs="Times New Roman"/>
          <w:lang w:val="en-US"/>
        </w:rPr>
        <w:t>training-induced</w:t>
      </w:r>
      <w:r w:rsidRPr="002A43BE">
        <w:rPr>
          <w:rFonts w:ascii="Times New Roman" w:hAnsi="Times New Roman" w:cs="Times New Roman"/>
          <w:lang w:val="en-US"/>
        </w:rPr>
        <w:t xml:space="preserve"> adaptation of </w:t>
      </w:r>
      <w:r w:rsidR="004D7EE8" w:rsidRPr="002A43BE">
        <w:rPr>
          <w:rFonts w:ascii="Times New Roman" w:hAnsi="Times New Roman" w:cs="Times New Roman"/>
          <w:lang w:val="en-US"/>
        </w:rPr>
        <w:t xml:space="preserve">finger flexor </w:t>
      </w:r>
      <w:r w:rsidRPr="002A43BE">
        <w:rPr>
          <w:rFonts w:ascii="Times New Roman" w:hAnsi="Times New Roman" w:cs="Times New Roman"/>
          <w:lang w:val="en-US"/>
        </w:rPr>
        <w:t xml:space="preserve">muscles as the most likely candidate explaining the different endurance ability between groups. Such general adaptation is in agreement with the </w:t>
      </w:r>
      <w:r w:rsidR="00E50001" w:rsidRPr="002A43BE">
        <w:rPr>
          <w:rFonts w:ascii="Times New Roman" w:hAnsi="Times New Roman" w:cs="Times New Roman"/>
          <w:lang w:val="en-US"/>
        </w:rPr>
        <w:t xml:space="preserve">proposal that greater endurance </w:t>
      </w:r>
      <w:r w:rsidR="00524DE0" w:rsidRPr="002A43BE">
        <w:rPr>
          <w:rFonts w:ascii="Times New Roman" w:hAnsi="Times New Roman" w:cs="Times New Roman"/>
          <w:lang w:val="en-US"/>
        </w:rPr>
        <w:t xml:space="preserve">associated with training </w:t>
      </w:r>
      <w:r w:rsidR="00E50001" w:rsidRPr="002A43BE">
        <w:rPr>
          <w:rFonts w:ascii="Times New Roman" w:hAnsi="Times New Roman" w:cs="Times New Roman"/>
          <w:lang w:val="en-US"/>
        </w:rPr>
        <w:t>stem</w:t>
      </w:r>
      <w:r w:rsidR="00524DE0" w:rsidRPr="002A43BE">
        <w:rPr>
          <w:rFonts w:ascii="Times New Roman" w:hAnsi="Times New Roman" w:cs="Times New Roman"/>
          <w:lang w:val="en-US"/>
        </w:rPr>
        <w:t>s</w:t>
      </w:r>
      <w:r w:rsidR="00E50001" w:rsidRPr="002A43BE">
        <w:rPr>
          <w:rFonts w:ascii="Times New Roman" w:hAnsi="Times New Roman" w:cs="Times New Roman"/>
          <w:lang w:val="en-US"/>
        </w:rPr>
        <w:t xml:space="preserve"> from muscular adaptations.</w:t>
      </w:r>
      <w:r w:rsidR="0055249F" w:rsidRPr="002A43BE">
        <w:rPr>
          <w:rFonts w:ascii="Times New Roman" w:hAnsi="Times New Roman" w:cs="Times New Roman"/>
          <w:vertAlign w:val="superscript"/>
          <w:lang w:val="en-US"/>
        </w:rPr>
        <w:t>7,</w:t>
      </w:r>
      <w:r w:rsidR="00FB539E" w:rsidRPr="002A43BE">
        <w:rPr>
          <w:rFonts w:ascii="Times New Roman" w:hAnsi="Times New Roman" w:cs="Times New Roman"/>
          <w:vertAlign w:val="superscript"/>
          <w:lang w:val="en-US"/>
        </w:rPr>
        <w:t>32</w:t>
      </w:r>
      <w:r w:rsidR="00E50001" w:rsidRPr="002A43BE">
        <w:rPr>
          <w:rFonts w:ascii="Times New Roman" w:hAnsi="Times New Roman" w:cs="Times New Roman"/>
          <w:lang w:val="en-US"/>
        </w:rPr>
        <w:t xml:space="preserve"> </w:t>
      </w:r>
      <w:r w:rsidR="009F0C58" w:rsidRPr="002A43BE">
        <w:rPr>
          <w:rFonts w:ascii="Times New Roman" w:hAnsi="Times New Roman" w:cs="Times New Roman"/>
          <w:lang w:val="en-US"/>
        </w:rPr>
        <w:t xml:space="preserve">Collectively, it seems climbing </w:t>
      </w:r>
      <w:r w:rsidR="004D7EE8" w:rsidRPr="002A43BE">
        <w:rPr>
          <w:rFonts w:ascii="Times New Roman" w:hAnsi="Times New Roman" w:cs="Times New Roman"/>
          <w:lang w:val="en-US"/>
        </w:rPr>
        <w:t xml:space="preserve">leads to </w:t>
      </w:r>
      <w:r w:rsidR="009F0C58" w:rsidRPr="002A43BE">
        <w:rPr>
          <w:rFonts w:ascii="Times New Roman" w:hAnsi="Times New Roman" w:cs="Times New Roman"/>
          <w:lang w:val="en-US"/>
        </w:rPr>
        <w:t xml:space="preserve">unique adaptation </w:t>
      </w:r>
      <w:r w:rsidR="004D7EE8" w:rsidRPr="002A43BE">
        <w:rPr>
          <w:rFonts w:ascii="Times New Roman" w:hAnsi="Times New Roman" w:cs="Times New Roman"/>
          <w:lang w:val="en-US"/>
        </w:rPr>
        <w:t>of</w:t>
      </w:r>
      <w:r w:rsidR="009F0C58" w:rsidRPr="002A43BE">
        <w:rPr>
          <w:rFonts w:ascii="Times New Roman" w:hAnsi="Times New Roman" w:cs="Times New Roman"/>
          <w:lang w:val="en-US"/>
        </w:rPr>
        <w:t xml:space="preserve"> the forearm muscles, favoring the potential to produce relatively high finger flexion force for longer durations—a likely useful mechanism when climbing routes with small handholds and imposing short periods of rest.</w:t>
      </w:r>
    </w:p>
    <w:p w14:paraId="4D9CCCCE" w14:textId="77777777" w:rsidR="00275161" w:rsidRPr="002A43BE" w:rsidRDefault="00275161" w:rsidP="0048170B">
      <w:pPr>
        <w:spacing w:line="480" w:lineRule="auto"/>
        <w:jc w:val="both"/>
        <w:rPr>
          <w:rFonts w:ascii="Times New Roman" w:hAnsi="Times New Roman" w:cs="Times New Roman"/>
          <w:lang w:val="en-US"/>
        </w:rPr>
      </w:pPr>
    </w:p>
    <w:p w14:paraId="12461CB9" w14:textId="1644D2CA" w:rsidR="00275161" w:rsidRPr="002A43BE" w:rsidRDefault="00275161" w:rsidP="00275161">
      <w:pPr>
        <w:pStyle w:val="ArticleSubsection"/>
        <w:spacing w:line="480" w:lineRule="auto"/>
        <w:rPr>
          <w:sz w:val="22"/>
          <w:szCs w:val="22"/>
        </w:rPr>
      </w:pPr>
      <w:r w:rsidRPr="002A43BE">
        <w:rPr>
          <w:sz w:val="22"/>
          <w:szCs w:val="22"/>
        </w:rPr>
        <w:t>The added value of high-density surface EMG</w:t>
      </w:r>
    </w:p>
    <w:p w14:paraId="61DA78A5" w14:textId="5135A6A0" w:rsidR="00703C49" w:rsidRPr="002A43BE" w:rsidRDefault="004D7EE8" w:rsidP="00275161">
      <w:pPr>
        <w:spacing w:line="480" w:lineRule="auto"/>
        <w:jc w:val="both"/>
        <w:rPr>
          <w:rFonts w:ascii="Times New Roman" w:hAnsi="Times New Roman" w:cs="Times New Roman"/>
          <w:lang w:val="en-US"/>
        </w:rPr>
      </w:pPr>
      <w:r w:rsidRPr="002A43BE">
        <w:rPr>
          <w:rFonts w:ascii="Times New Roman" w:hAnsi="Times New Roman" w:cs="Times New Roman"/>
          <w:lang w:val="en-US"/>
        </w:rPr>
        <w:t>Two cogent information stem from the use of grids of electrodes to assess myoelectric manifestations of fatigue in climbers. First, notwithstanding the similar regions where MDF slope</w:t>
      </w:r>
      <w:r w:rsidR="00267F82" w:rsidRPr="002A43BE">
        <w:rPr>
          <w:rFonts w:ascii="Times New Roman" w:hAnsi="Times New Roman" w:cs="Times New Roman"/>
          <w:lang w:val="en-US"/>
        </w:rPr>
        <w:t>s</w:t>
      </w:r>
      <w:r w:rsidRPr="002A43BE">
        <w:rPr>
          <w:rFonts w:ascii="Times New Roman" w:hAnsi="Times New Roman" w:cs="Times New Roman"/>
          <w:lang w:val="en-US"/>
        </w:rPr>
        <w:t xml:space="preserve"> were more expressive in both groups, this region was small in relation to the grid of electrodes.</w:t>
      </w:r>
      <w:r w:rsidR="00267F82" w:rsidRPr="002A43BE">
        <w:rPr>
          <w:rFonts w:ascii="Times New Roman" w:hAnsi="Times New Roman" w:cs="Times New Roman"/>
          <w:lang w:val="en-US"/>
        </w:rPr>
        <w:t xml:space="preserve"> Greatest changes in MDF were detected by, on average, 20 out of the 64 electrodes covering the forearm ventral region (</w:t>
      </w:r>
      <w:r w:rsidR="006A1768" w:rsidRPr="002A43BE">
        <w:rPr>
          <w:rFonts w:ascii="Times New Roman" w:hAnsi="Times New Roman" w:cs="Times New Roman"/>
          <w:lang w:val="en-US"/>
        </w:rPr>
        <w:t xml:space="preserve">Fig. </w:t>
      </w:r>
      <w:r w:rsidR="00267F82" w:rsidRPr="002A43BE">
        <w:rPr>
          <w:rFonts w:ascii="Times New Roman" w:hAnsi="Times New Roman" w:cs="Times New Roman"/>
          <w:lang w:val="en-US"/>
        </w:rPr>
        <w:t xml:space="preserve">4B). This indicates that myoelectric manifestation of fatigue, regardless of whether considering Intermediate or </w:t>
      </w:r>
      <w:r w:rsidR="00267F82" w:rsidRPr="002A43BE">
        <w:rPr>
          <w:rFonts w:ascii="Times New Roman" w:hAnsi="Times New Roman" w:cs="Times New Roman"/>
          <w:lang w:val="en-US"/>
        </w:rPr>
        <w:lastRenderedPageBreak/>
        <w:t xml:space="preserve">Advanced climbers, are localized in the forearm, centered at </w:t>
      </w:r>
      <w:r w:rsidR="00150BFA" w:rsidRPr="002A43BE">
        <w:rPr>
          <w:rFonts w:ascii="Times New Roman" w:hAnsi="Times New Roman" w:cs="Times New Roman"/>
          <w:lang w:val="en-US"/>
        </w:rPr>
        <w:t xml:space="preserve">highly variable locations in the forearm of different participants—from the second to the fifth </w:t>
      </w:r>
      <w:r w:rsidR="00267F82" w:rsidRPr="002A43BE">
        <w:rPr>
          <w:rFonts w:ascii="Times New Roman" w:hAnsi="Times New Roman" w:cs="Times New Roman"/>
          <w:lang w:val="en-US"/>
        </w:rPr>
        <w:t xml:space="preserve">decile along the forearm length </w:t>
      </w:r>
      <w:r w:rsidR="00150BFA" w:rsidRPr="002A43BE">
        <w:rPr>
          <w:rFonts w:ascii="Times New Roman" w:hAnsi="Times New Roman" w:cs="Times New Roman"/>
          <w:lang w:val="en-US"/>
        </w:rPr>
        <w:t xml:space="preserve">for instance </w:t>
      </w:r>
      <w:r w:rsidR="00267F82" w:rsidRPr="002A43BE">
        <w:rPr>
          <w:rFonts w:ascii="Times New Roman" w:hAnsi="Times New Roman" w:cs="Times New Roman"/>
          <w:lang w:val="en-US"/>
        </w:rPr>
        <w:t>(</w:t>
      </w:r>
      <w:r w:rsidR="006A1768" w:rsidRPr="002A43BE">
        <w:rPr>
          <w:rFonts w:ascii="Times New Roman" w:hAnsi="Times New Roman" w:cs="Times New Roman"/>
          <w:lang w:val="en-US"/>
        </w:rPr>
        <w:t xml:space="preserve">Fig. </w:t>
      </w:r>
      <w:r w:rsidR="00267F82" w:rsidRPr="002A43BE">
        <w:rPr>
          <w:rFonts w:ascii="Times New Roman" w:hAnsi="Times New Roman" w:cs="Times New Roman"/>
          <w:lang w:val="en-US"/>
        </w:rPr>
        <w:t xml:space="preserve">4C and </w:t>
      </w:r>
      <w:r w:rsidR="006A1768" w:rsidRPr="002A43BE">
        <w:rPr>
          <w:rFonts w:ascii="Times New Roman" w:hAnsi="Times New Roman" w:cs="Times New Roman"/>
          <w:lang w:val="en-US"/>
        </w:rPr>
        <w:t xml:space="preserve">Fig. </w:t>
      </w:r>
      <w:r w:rsidR="00267F82" w:rsidRPr="002A43BE">
        <w:rPr>
          <w:rFonts w:ascii="Times New Roman" w:hAnsi="Times New Roman" w:cs="Times New Roman"/>
          <w:lang w:val="en-US"/>
        </w:rPr>
        <w:t>1). Similarly localized manifestation of fatigue has been reported for other muscles,</w:t>
      </w:r>
      <w:r w:rsidR="0055249F" w:rsidRPr="002A43BE">
        <w:rPr>
          <w:rFonts w:ascii="Times New Roman" w:hAnsi="Times New Roman" w:cs="Times New Roman"/>
          <w:vertAlign w:val="superscript"/>
          <w:lang w:val="en-US"/>
        </w:rPr>
        <w:t>16,2</w:t>
      </w:r>
      <w:r w:rsidR="00F155D7" w:rsidRPr="002A43BE">
        <w:rPr>
          <w:rFonts w:ascii="Times New Roman" w:hAnsi="Times New Roman" w:cs="Times New Roman"/>
          <w:vertAlign w:val="superscript"/>
          <w:lang w:val="en-US"/>
        </w:rPr>
        <w:t>5</w:t>
      </w:r>
      <w:r w:rsidR="00267F82" w:rsidRPr="002A43BE">
        <w:rPr>
          <w:rFonts w:ascii="Times New Roman" w:hAnsi="Times New Roman" w:cs="Times New Roman"/>
          <w:lang w:val="en-US"/>
        </w:rPr>
        <w:t xml:space="preserve"> substantiating the value of high-density detection in revealing the most sensitive muscle site to fatigue-induced </w:t>
      </w:r>
      <w:r w:rsidR="00150BFA" w:rsidRPr="002A43BE">
        <w:rPr>
          <w:rFonts w:ascii="Times New Roman" w:hAnsi="Times New Roman" w:cs="Times New Roman"/>
          <w:lang w:val="en-US"/>
        </w:rPr>
        <w:t>c</w:t>
      </w:r>
      <w:r w:rsidR="00267F82" w:rsidRPr="002A43BE">
        <w:rPr>
          <w:rFonts w:ascii="Times New Roman" w:hAnsi="Times New Roman" w:cs="Times New Roman"/>
          <w:lang w:val="en-US"/>
        </w:rPr>
        <w:t>hanges</w:t>
      </w:r>
      <w:r w:rsidR="00150BFA" w:rsidRPr="002A43BE">
        <w:rPr>
          <w:rFonts w:ascii="Times New Roman" w:hAnsi="Times New Roman" w:cs="Times New Roman"/>
          <w:lang w:val="en-US"/>
        </w:rPr>
        <w:t>, regardless of where these changes take place</w:t>
      </w:r>
      <w:r w:rsidR="00267F82" w:rsidRPr="002A43BE">
        <w:rPr>
          <w:rFonts w:ascii="Times New Roman" w:hAnsi="Times New Roman" w:cs="Times New Roman"/>
          <w:lang w:val="en-US"/>
        </w:rPr>
        <w:t>.</w:t>
      </w:r>
      <w:r w:rsidR="0055249F" w:rsidRPr="002A43BE">
        <w:rPr>
          <w:rFonts w:ascii="Times New Roman" w:hAnsi="Times New Roman" w:cs="Times New Roman"/>
          <w:lang w:val="en-US"/>
        </w:rPr>
        <w:t xml:space="preserve"> </w:t>
      </w:r>
      <w:r w:rsidR="00150BFA" w:rsidRPr="002A43BE">
        <w:rPr>
          <w:rFonts w:ascii="Times New Roman" w:hAnsi="Times New Roman" w:cs="Times New Roman"/>
          <w:lang w:val="en-US"/>
        </w:rPr>
        <w:t>A second issue of relevance</w:t>
      </w:r>
      <w:r w:rsidR="004B24FB" w:rsidRPr="002A43BE">
        <w:rPr>
          <w:rFonts w:ascii="Times New Roman" w:hAnsi="Times New Roman" w:cs="Times New Roman"/>
          <w:lang w:val="en-US"/>
        </w:rPr>
        <w:t>, further strengthening the value of using high-density EMG,</w:t>
      </w:r>
      <w:r w:rsidR="00150BFA" w:rsidRPr="002A43BE">
        <w:rPr>
          <w:rFonts w:ascii="Times New Roman" w:hAnsi="Times New Roman" w:cs="Times New Roman"/>
          <w:lang w:val="en-US"/>
        </w:rPr>
        <w:t xml:space="preserve"> is that RMS and MDF slopes were represented in distinct regions. This serendipitous finding did not depend on the group or edge depth: it manifested consistently for all </w:t>
      </w:r>
      <w:r w:rsidR="0079097A" w:rsidRPr="002A43BE">
        <w:rPr>
          <w:rFonts w:ascii="Times New Roman" w:hAnsi="Times New Roman" w:cs="Times New Roman"/>
          <w:lang w:val="en-US"/>
        </w:rPr>
        <w:t xml:space="preserve">participants </w:t>
      </w:r>
      <w:r w:rsidR="00150BFA" w:rsidRPr="002A43BE">
        <w:rPr>
          <w:rFonts w:ascii="Times New Roman" w:hAnsi="Times New Roman" w:cs="Times New Roman"/>
          <w:lang w:val="en-US"/>
        </w:rPr>
        <w:t>and trials (</w:t>
      </w:r>
      <w:r w:rsidR="006A1768" w:rsidRPr="002A43BE">
        <w:rPr>
          <w:rFonts w:ascii="Times New Roman" w:hAnsi="Times New Roman" w:cs="Times New Roman"/>
          <w:lang w:val="en-US"/>
        </w:rPr>
        <w:t xml:space="preserve">Fig. </w:t>
      </w:r>
      <w:r w:rsidR="00150BFA" w:rsidRPr="002A43BE">
        <w:rPr>
          <w:rFonts w:ascii="Times New Roman" w:hAnsi="Times New Roman" w:cs="Times New Roman"/>
          <w:lang w:val="en-US"/>
        </w:rPr>
        <w:t xml:space="preserve">2C and 3C).  </w:t>
      </w:r>
    </w:p>
    <w:p w14:paraId="7EC1C1F5" w14:textId="77777777" w:rsidR="00094F51" w:rsidRPr="002A43BE" w:rsidRDefault="00094F51" w:rsidP="00703C49">
      <w:pPr>
        <w:spacing w:line="480" w:lineRule="auto"/>
        <w:jc w:val="both"/>
        <w:rPr>
          <w:rFonts w:ascii="Times New Roman" w:hAnsi="Times New Roman" w:cs="Times New Roman"/>
          <w:lang w:val="en-US"/>
        </w:rPr>
      </w:pPr>
    </w:p>
    <w:p w14:paraId="619C674E" w14:textId="062A906D" w:rsidR="00094F51" w:rsidRPr="002A43BE" w:rsidRDefault="00094F51" w:rsidP="00703C49">
      <w:pPr>
        <w:spacing w:line="480" w:lineRule="auto"/>
        <w:jc w:val="both"/>
        <w:rPr>
          <w:rFonts w:ascii="Times New Roman" w:hAnsi="Times New Roman" w:cs="Times New Roman"/>
          <w:i/>
          <w:iCs/>
          <w:lang w:val="en-US"/>
        </w:rPr>
      </w:pPr>
      <w:r w:rsidRPr="002A43BE">
        <w:rPr>
          <w:rFonts w:ascii="Times New Roman" w:hAnsi="Times New Roman" w:cs="Times New Roman"/>
          <w:i/>
          <w:iCs/>
          <w:lang w:val="en-US"/>
        </w:rPr>
        <w:t>A note on the derivation used to process surface EMGs</w:t>
      </w:r>
    </w:p>
    <w:p w14:paraId="4351F218" w14:textId="4B9E10C4" w:rsidR="0092097C" w:rsidRDefault="00094F51" w:rsidP="00094F51">
      <w:pPr>
        <w:spacing w:line="480" w:lineRule="auto"/>
        <w:jc w:val="both"/>
        <w:rPr>
          <w:rFonts w:ascii="Times New Roman" w:hAnsi="Times New Roman" w:cs="Times New Roman"/>
          <w:lang w:val="en-US"/>
        </w:rPr>
      </w:pPr>
      <w:r w:rsidRPr="002A43BE">
        <w:rPr>
          <w:rFonts w:ascii="Times New Roman" w:hAnsi="Times New Roman" w:cs="Times New Roman"/>
          <w:lang w:val="en-US"/>
        </w:rPr>
        <w:t>Two reasons motivated our decision to process monopolar EMGs, in spite of their low specificity.  First, we were concerned with the representation of the many abutting forearm muscles in the surface EMG rather than with their labels.  More specifically, by processing the monopolar derivation, we ensured any population of fibers contributing to the suspension trials, regardless of their parent muscles and whether located deeply or superficially, would be represented in the surface EMGs: we indeliberately minimized Type II error</w:t>
      </w:r>
      <w:r w:rsidR="006E7C2D" w:rsidRPr="002A43BE">
        <w:rPr>
          <w:rFonts w:ascii="Times New Roman" w:hAnsi="Times New Roman" w:cs="Times New Roman"/>
          <w:lang w:val="en-US"/>
        </w:rPr>
        <w:t>.</w:t>
      </w:r>
      <w:r w:rsidR="006E7C2D" w:rsidRPr="002A43BE">
        <w:rPr>
          <w:rFonts w:ascii="Times New Roman" w:hAnsi="Times New Roman" w:cs="Times New Roman"/>
          <w:vertAlign w:val="superscript"/>
          <w:lang w:val="en-US"/>
        </w:rPr>
        <w:t>15</w:t>
      </w:r>
      <w:r w:rsidRPr="002A43BE">
        <w:rPr>
          <w:rFonts w:ascii="Times New Roman" w:hAnsi="Times New Roman" w:cs="Times New Roman"/>
          <w:lang w:val="en-US"/>
        </w:rPr>
        <w:t xml:space="preserve">  Considering our intent to assess the general adaptation and the alternate recruitment of muscle sub-volumes as candidate strategies to explain endurance differences between groups of climbers, we felt that being sensitive to as many sources as possible than using very selective spatial filters to resolve the excitation of a few superficial muscles would be of more practical relevance.  Furthermore, as documented elsewhere,</w:t>
      </w:r>
      <w:r w:rsidR="006E7C2D" w:rsidRPr="002A43BE">
        <w:rPr>
          <w:rFonts w:ascii="Times New Roman" w:hAnsi="Times New Roman" w:cs="Times New Roman"/>
          <w:vertAlign w:val="superscript"/>
          <w:lang w:val="en-US"/>
        </w:rPr>
        <w:t>15,33</w:t>
      </w:r>
      <w:r w:rsidR="004F320E" w:rsidRPr="002A43BE">
        <w:rPr>
          <w:rFonts w:ascii="Times New Roman" w:hAnsi="Times New Roman" w:cs="Times New Roman"/>
          <w:vertAlign w:val="superscript"/>
          <w:lang w:val="en-US"/>
        </w:rPr>
        <w:t>,34</w:t>
      </w:r>
      <w:r w:rsidRPr="002A43BE">
        <w:rPr>
          <w:rFonts w:ascii="Times New Roman" w:hAnsi="Times New Roman" w:cs="Times New Roman"/>
          <w:lang w:val="en-US"/>
        </w:rPr>
        <w:t xml:space="preserve"> monopolar EMGs are sensitive to regional changes in the forearm muscle excitation.  Second, with the monopolar derivation we ensured the changes in the distribution of the electric potential during the suspension tasks would be associated mostly with changes in muscle excitation.  By definition, single- and double-differential spatial filters are anisotropic, resulting in surface EMGs which properties depend on the orientation of the pairs of electrodes.</w:t>
      </w:r>
      <w:r w:rsidR="004F320E" w:rsidRPr="002A43BE">
        <w:rPr>
          <w:rFonts w:ascii="Times New Roman" w:hAnsi="Times New Roman" w:cs="Times New Roman"/>
          <w:vertAlign w:val="superscript"/>
          <w:lang w:val="en-US"/>
        </w:rPr>
        <w:t>35</w:t>
      </w:r>
      <w:r w:rsidRPr="002A43BE">
        <w:rPr>
          <w:rFonts w:ascii="Times New Roman" w:hAnsi="Times New Roman" w:cs="Times New Roman"/>
          <w:lang w:val="en-US"/>
        </w:rPr>
        <w:t xml:space="preserve">  We could have approached isotropy by using 2D spatial filters (e.g., the inverse binomial filter of order 2), which would however decrease the </w:t>
      </w:r>
      <w:r w:rsidRPr="002A43BE">
        <w:rPr>
          <w:rFonts w:ascii="Times New Roman" w:hAnsi="Times New Roman" w:cs="Times New Roman"/>
          <w:lang w:val="en-US"/>
        </w:rPr>
        <w:lastRenderedPageBreak/>
        <w:t>number of rows and columns in the EMG image without any clear advantage: our interest lies on the myoelectric manifestation of fatigue in forearm flexor muscles, indistinctly.  Therefore, while we acknowledge our inability to discriminate the individual muscles contributing to the changes in the distribution of EMG descriptors, we do not see any factor limiting the sensitivity of monopolar EMGs to changes in excitation within and between forearm flexor muscles.</w:t>
      </w:r>
    </w:p>
    <w:p w14:paraId="1DD13B8A" w14:textId="77777777" w:rsidR="002006A8" w:rsidRPr="002A43BE" w:rsidRDefault="002006A8" w:rsidP="00094F51">
      <w:pPr>
        <w:spacing w:line="480" w:lineRule="auto"/>
        <w:jc w:val="both"/>
        <w:rPr>
          <w:rFonts w:ascii="Times New Roman" w:hAnsi="Times New Roman" w:cs="Times New Roman"/>
          <w:lang w:val="en-US"/>
        </w:rPr>
      </w:pPr>
    </w:p>
    <w:p w14:paraId="6FE721F4" w14:textId="508C1F3B" w:rsidR="00703C49" w:rsidRPr="002A43BE" w:rsidRDefault="00703C49" w:rsidP="00703C49">
      <w:pPr>
        <w:pStyle w:val="ArticleSection"/>
        <w:spacing w:line="480" w:lineRule="auto"/>
        <w:rPr>
          <w:sz w:val="22"/>
          <w:szCs w:val="22"/>
        </w:rPr>
      </w:pPr>
      <w:r w:rsidRPr="002A43BE">
        <w:rPr>
          <w:sz w:val="22"/>
          <w:szCs w:val="22"/>
        </w:rPr>
        <w:t>Conclusion</w:t>
      </w:r>
    </w:p>
    <w:p w14:paraId="0F5E6748" w14:textId="1CB50BE7" w:rsidR="002006A8" w:rsidRDefault="00314557" w:rsidP="002006A8">
      <w:pPr>
        <w:spacing w:line="480" w:lineRule="auto"/>
        <w:jc w:val="both"/>
        <w:rPr>
          <w:rFonts w:ascii="Times New Roman" w:hAnsi="Times New Roman" w:cs="Times New Roman"/>
          <w:lang w:val="en-US"/>
        </w:rPr>
      </w:pPr>
      <w:r w:rsidRPr="002A43BE">
        <w:rPr>
          <w:rFonts w:ascii="Times New Roman" w:hAnsi="Times New Roman" w:cs="Times New Roman"/>
          <w:lang w:val="en-US"/>
        </w:rPr>
        <w:t xml:space="preserve">Using a validated procedure for EMG image segmentation, we observed that changes in MDF and RMS were confined to a relatively small forearm region in both groups.  However, Intermediate climbers exhibited greater MDF and RMS changes when compared with Advanced climbers, suggesting improved training-induced adaption of the forearm muscles in the latter group.  Notwithstanding the consistent changes in MDF (decrease) and RMS (increase) in the course of the suspension trials, these changes were more expressive in distinct forearm regions.  </w:t>
      </w:r>
      <w:r w:rsidR="00150BFA" w:rsidRPr="002A43BE">
        <w:rPr>
          <w:rFonts w:ascii="Times New Roman" w:hAnsi="Times New Roman" w:cs="Times New Roman"/>
          <w:lang w:val="en-US"/>
        </w:rPr>
        <w:t>To our knowledge</w:t>
      </w:r>
      <w:r w:rsidR="00C46F42" w:rsidRPr="002A43BE">
        <w:rPr>
          <w:rFonts w:ascii="Times New Roman" w:hAnsi="Times New Roman" w:cs="Times New Roman"/>
          <w:lang w:val="en-US"/>
        </w:rPr>
        <w:t>,</w:t>
      </w:r>
      <w:r w:rsidR="00150BFA" w:rsidRPr="002A43BE">
        <w:rPr>
          <w:rFonts w:ascii="Times New Roman" w:hAnsi="Times New Roman" w:cs="Times New Roman"/>
          <w:lang w:val="en-US"/>
        </w:rPr>
        <w:t xml:space="preserve"> this is the first study on the topic of myoelectric manifestation of fatigue to report </w:t>
      </w:r>
      <w:r w:rsidRPr="002A43BE">
        <w:rPr>
          <w:rFonts w:ascii="Times New Roman" w:hAnsi="Times New Roman" w:cs="Times New Roman"/>
          <w:lang w:val="en-US"/>
        </w:rPr>
        <w:t xml:space="preserve">such </w:t>
      </w:r>
      <w:r w:rsidR="00150BFA" w:rsidRPr="002A43BE">
        <w:rPr>
          <w:rFonts w:ascii="Times New Roman" w:hAnsi="Times New Roman" w:cs="Times New Roman"/>
          <w:lang w:val="en-US"/>
        </w:rPr>
        <w:t xml:space="preserve">distinct </w:t>
      </w:r>
      <w:r w:rsidRPr="002A43BE">
        <w:rPr>
          <w:rFonts w:ascii="Times New Roman" w:hAnsi="Times New Roman" w:cs="Times New Roman"/>
          <w:lang w:val="en-US"/>
        </w:rPr>
        <w:t>representation</w:t>
      </w:r>
      <w:r w:rsidR="00150BFA" w:rsidRPr="002A43BE">
        <w:rPr>
          <w:rFonts w:ascii="Times New Roman" w:hAnsi="Times New Roman" w:cs="Times New Roman"/>
          <w:lang w:val="en-US"/>
        </w:rPr>
        <w:t xml:space="preserve">. </w:t>
      </w:r>
      <w:r w:rsidR="006708E7" w:rsidRPr="002A43BE">
        <w:rPr>
          <w:rFonts w:ascii="Times New Roman" w:hAnsi="Times New Roman" w:cs="Times New Roman"/>
          <w:lang w:val="en-US"/>
        </w:rPr>
        <w:t>It would seem tempting to state the electrodes providing greatest MDF slopes cover</w:t>
      </w:r>
      <w:r w:rsidR="004B24FB" w:rsidRPr="002A43BE">
        <w:rPr>
          <w:rFonts w:ascii="Times New Roman" w:hAnsi="Times New Roman" w:cs="Times New Roman"/>
          <w:lang w:val="en-US"/>
        </w:rPr>
        <w:t>ed</w:t>
      </w:r>
      <w:r w:rsidR="006708E7" w:rsidRPr="002A43BE">
        <w:rPr>
          <w:rFonts w:ascii="Times New Roman" w:hAnsi="Times New Roman" w:cs="Times New Roman"/>
          <w:lang w:val="en-US"/>
        </w:rPr>
        <w:t xml:space="preserve"> the most fatigued fibers whereas electrodes leading to greatest RMS slopes </w:t>
      </w:r>
      <w:r w:rsidR="004B24FB" w:rsidRPr="002A43BE">
        <w:rPr>
          <w:rFonts w:ascii="Times New Roman" w:hAnsi="Times New Roman" w:cs="Times New Roman"/>
          <w:lang w:val="en-US"/>
        </w:rPr>
        <w:t>covered regions</w:t>
      </w:r>
      <w:r w:rsidR="006708E7" w:rsidRPr="002A43BE">
        <w:rPr>
          <w:rFonts w:ascii="Times New Roman" w:hAnsi="Times New Roman" w:cs="Times New Roman"/>
          <w:lang w:val="en-US"/>
        </w:rPr>
        <w:t xml:space="preserve"> where new, fresh fibers </w:t>
      </w:r>
      <w:r w:rsidR="004B24FB" w:rsidRPr="002A43BE">
        <w:rPr>
          <w:rFonts w:ascii="Times New Roman" w:hAnsi="Times New Roman" w:cs="Times New Roman"/>
          <w:lang w:val="en-US"/>
        </w:rPr>
        <w:t>we</w:t>
      </w:r>
      <w:r w:rsidR="006708E7" w:rsidRPr="002A43BE">
        <w:rPr>
          <w:rFonts w:ascii="Times New Roman" w:hAnsi="Times New Roman" w:cs="Times New Roman"/>
          <w:lang w:val="en-US"/>
        </w:rPr>
        <w:t>re being recruited. We acknowledge that any attempt to advance a plausible explanation for this differential spatial representation of both descriptors would be far too speculative: further studies are necessary to address why forearm regions providing greatest increases in RMS and greatest decreases in MDF do not coincide.</w:t>
      </w:r>
      <w:r w:rsidR="0055249F" w:rsidRPr="002A43BE">
        <w:rPr>
          <w:rFonts w:ascii="Times New Roman" w:hAnsi="Times New Roman" w:cs="Times New Roman"/>
          <w:lang w:val="en-US"/>
        </w:rPr>
        <w:t xml:space="preserve"> </w:t>
      </w:r>
      <w:r w:rsidR="00150BFA" w:rsidRPr="002A43BE">
        <w:rPr>
          <w:rFonts w:ascii="Times New Roman" w:hAnsi="Times New Roman" w:cs="Times New Roman"/>
          <w:lang w:val="en-US"/>
        </w:rPr>
        <w:t>Clearly,</w:t>
      </w:r>
      <w:r w:rsidR="006708E7" w:rsidRPr="002A43BE">
        <w:rPr>
          <w:rFonts w:ascii="Times New Roman" w:hAnsi="Times New Roman" w:cs="Times New Roman"/>
          <w:lang w:val="en-US"/>
        </w:rPr>
        <w:t xml:space="preserve"> though,</w:t>
      </w:r>
      <w:r w:rsidR="00150BFA" w:rsidRPr="002A43BE">
        <w:rPr>
          <w:rFonts w:ascii="Times New Roman" w:hAnsi="Times New Roman" w:cs="Times New Roman"/>
          <w:lang w:val="en-US"/>
        </w:rPr>
        <w:t xml:space="preserve"> for the conditions and </w:t>
      </w:r>
      <w:r w:rsidR="0079097A" w:rsidRPr="002A43BE">
        <w:rPr>
          <w:rFonts w:ascii="Times New Roman" w:hAnsi="Times New Roman" w:cs="Times New Roman"/>
          <w:lang w:val="en-US"/>
        </w:rPr>
        <w:t xml:space="preserve">participants </w:t>
      </w:r>
      <w:r w:rsidR="00150BFA" w:rsidRPr="002A43BE">
        <w:rPr>
          <w:rFonts w:ascii="Times New Roman" w:hAnsi="Times New Roman" w:cs="Times New Roman"/>
          <w:lang w:val="en-US"/>
        </w:rPr>
        <w:t xml:space="preserve">we tested, MDF and RMS were sensitive to different </w:t>
      </w:r>
      <w:r w:rsidR="006708E7" w:rsidRPr="002A43BE">
        <w:rPr>
          <w:rFonts w:ascii="Times New Roman" w:hAnsi="Times New Roman" w:cs="Times New Roman"/>
          <w:lang w:val="en-US"/>
        </w:rPr>
        <w:t>fatigue-induced events</w:t>
      </w:r>
      <w:r w:rsidR="00150BFA" w:rsidRPr="002A43BE">
        <w:rPr>
          <w:rFonts w:ascii="Times New Roman" w:hAnsi="Times New Roman" w:cs="Times New Roman"/>
          <w:lang w:val="en-US"/>
        </w:rPr>
        <w:t>.</w:t>
      </w:r>
    </w:p>
    <w:p w14:paraId="76A27422" w14:textId="45F627B7" w:rsidR="002006A8" w:rsidRPr="002006A8" w:rsidRDefault="002006A8" w:rsidP="002006A8">
      <w:pPr>
        <w:spacing w:line="480" w:lineRule="auto"/>
        <w:jc w:val="both"/>
        <w:rPr>
          <w:rFonts w:ascii="Times New Roman" w:hAnsi="Times New Roman" w:cs="Times New Roman"/>
          <w:lang w:val="en-US"/>
        </w:rPr>
      </w:pPr>
      <w:r>
        <w:br w:type="page"/>
      </w:r>
    </w:p>
    <w:p w14:paraId="04164DC3" w14:textId="3CE6A05A" w:rsidR="00703C49" w:rsidRPr="002A43BE" w:rsidRDefault="00703C49" w:rsidP="00703C49">
      <w:pPr>
        <w:pStyle w:val="ArticleSection"/>
        <w:spacing w:line="480" w:lineRule="auto"/>
        <w:rPr>
          <w:sz w:val="23"/>
          <w:szCs w:val="23"/>
        </w:rPr>
      </w:pPr>
      <w:r w:rsidRPr="002A43BE">
        <w:rPr>
          <w:sz w:val="22"/>
          <w:szCs w:val="22"/>
        </w:rPr>
        <w:lastRenderedPageBreak/>
        <w:t>Practical Implications</w:t>
      </w:r>
      <w:r w:rsidRPr="002A43BE">
        <w:rPr>
          <w:sz w:val="23"/>
          <w:szCs w:val="23"/>
        </w:rPr>
        <w:t xml:space="preserve"> </w:t>
      </w:r>
    </w:p>
    <w:p w14:paraId="41681907" w14:textId="232B9F32" w:rsidR="00D17C46" w:rsidRPr="002A43BE" w:rsidRDefault="00D17C46" w:rsidP="00E86F63">
      <w:pPr>
        <w:pStyle w:val="ListParagraph"/>
        <w:numPr>
          <w:ilvl w:val="0"/>
          <w:numId w:val="7"/>
        </w:numPr>
        <w:spacing w:line="480" w:lineRule="auto"/>
        <w:jc w:val="both"/>
        <w:rPr>
          <w:rFonts w:ascii="Times New Roman" w:hAnsi="Times New Roman" w:cs="Times New Roman"/>
          <w:lang w:val="en-US"/>
        </w:rPr>
      </w:pPr>
      <w:r w:rsidRPr="002A43BE">
        <w:rPr>
          <w:rFonts w:ascii="Times New Roman" w:hAnsi="Times New Roman" w:cs="Times New Roman"/>
          <w:lang w:val="en-US"/>
        </w:rPr>
        <w:t>The topography of muscle excitation, as assessed from high-density surface electromyograms, revealed relevant differences between climbers of different experience: Intermediate vs Advanced.</w:t>
      </w:r>
    </w:p>
    <w:p w14:paraId="4BC0B907" w14:textId="325BCA4D" w:rsidR="00D17C46" w:rsidRPr="002A43BE" w:rsidRDefault="00D17C46" w:rsidP="00E86F63">
      <w:pPr>
        <w:pStyle w:val="ListParagraph"/>
        <w:numPr>
          <w:ilvl w:val="0"/>
          <w:numId w:val="7"/>
        </w:numPr>
        <w:spacing w:line="480" w:lineRule="auto"/>
        <w:jc w:val="both"/>
        <w:rPr>
          <w:rFonts w:ascii="Times New Roman" w:hAnsi="Times New Roman" w:cs="Times New Roman"/>
          <w:lang w:val="en-US"/>
        </w:rPr>
      </w:pPr>
      <w:r w:rsidRPr="002A43BE">
        <w:rPr>
          <w:rFonts w:ascii="Times New Roman" w:hAnsi="Times New Roman" w:cs="Times New Roman"/>
          <w:lang w:val="en-US"/>
        </w:rPr>
        <w:t xml:space="preserve">Advanced climbers endured suspension tests for longer durations when compared to Intermediate climbers, regardless of whether </w:t>
      </w:r>
      <w:r w:rsidR="0083380B" w:rsidRPr="002A43BE">
        <w:rPr>
          <w:rFonts w:ascii="Times New Roman" w:hAnsi="Times New Roman" w:cs="Times New Roman"/>
          <w:lang w:val="en-US"/>
        </w:rPr>
        <w:t>holding on 15 mm, 20 mm, or 30 mm thick</w:t>
      </w:r>
      <w:r w:rsidRPr="002A43BE">
        <w:rPr>
          <w:rFonts w:ascii="Times New Roman" w:hAnsi="Times New Roman" w:cs="Times New Roman"/>
          <w:lang w:val="en-US"/>
        </w:rPr>
        <w:t xml:space="preserve"> </w:t>
      </w:r>
      <w:r w:rsidR="0083380B" w:rsidRPr="002A43BE">
        <w:rPr>
          <w:rFonts w:ascii="Times New Roman" w:hAnsi="Times New Roman" w:cs="Times New Roman"/>
          <w:lang w:val="en-US"/>
        </w:rPr>
        <w:t>edges.</w:t>
      </w:r>
    </w:p>
    <w:p w14:paraId="65306087" w14:textId="575900BC" w:rsidR="00E86F63" w:rsidRPr="002A43BE" w:rsidRDefault="0083380B" w:rsidP="00E86F63">
      <w:pPr>
        <w:pStyle w:val="ListParagraph"/>
        <w:numPr>
          <w:ilvl w:val="0"/>
          <w:numId w:val="7"/>
        </w:numPr>
        <w:spacing w:line="480" w:lineRule="auto"/>
        <w:jc w:val="both"/>
        <w:rPr>
          <w:rFonts w:ascii="Times New Roman" w:hAnsi="Times New Roman" w:cs="Times New Roman"/>
          <w:lang w:val="en-US"/>
        </w:rPr>
      </w:pPr>
      <w:r w:rsidRPr="002A43BE">
        <w:rPr>
          <w:rFonts w:ascii="Times New Roman" w:hAnsi="Times New Roman" w:cs="Times New Roman"/>
          <w:lang w:val="en-US"/>
        </w:rPr>
        <w:t>The liability to muscle fatigue was greater in Intermediate than Advanced climbers.  The muscle region where fatigue buildup was most evident varied dramatically across subjects and groups, justifying the importance of assessing muscle excitation from multiple skin locations</w:t>
      </w:r>
      <w:r w:rsidR="00E86F63" w:rsidRPr="002A43BE">
        <w:rPr>
          <w:rFonts w:ascii="Times New Roman" w:hAnsi="Times New Roman" w:cs="Times New Roman"/>
          <w:lang w:val="en-US"/>
        </w:rPr>
        <w:t>.</w:t>
      </w:r>
    </w:p>
    <w:p w14:paraId="5CB056A2" w14:textId="75A2A360" w:rsidR="0083380B" w:rsidRDefault="00BC1EF9" w:rsidP="006011DA">
      <w:pPr>
        <w:pStyle w:val="ListParagraph"/>
        <w:numPr>
          <w:ilvl w:val="0"/>
          <w:numId w:val="7"/>
        </w:numPr>
        <w:spacing w:line="480" w:lineRule="auto"/>
        <w:jc w:val="both"/>
        <w:rPr>
          <w:rFonts w:ascii="Times New Roman" w:hAnsi="Times New Roman" w:cs="Times New Roman"/>
          <w:lang w:val="en-US"/>
        </w:rPr>
      </w:pPr>
      <w:r w:rsidRPr="002A43BE">
        <w:rPr>
          <w:rFonts w:ascii="Times New Roman" w:hAnsi="Times New Roman" w:cs="Times New Roman"/>
          <w:lang w:val="en-US"/>
        </w:rPr>
        <w:t>Muscular rather than neural adaptations better explained the different endurance capacity observed between Intermediate and Advanced climbers when performing suspension tests on edges of different depths.</w:t>
      </w:r>
    </w:p>
    <w:p w14:paraId="5FA0A71B" w14:textId="77777777" w:rsidR="002006A8" w:rsidRDefault="002006A8" w:rsidP="00703C49">
      <w:pPr>
        <w:pStyle w:val="ArticleSection"/>
        <w:spacing w:line="480" w:lineRule="auto"/>
        <w:rPr>
          <w:sz w:val="23"/>
          <w:szCs w:val="23"/>
        </w:rPr>
      </w:pPr>
    </w:p>
    <w:p w14:paraId="499F3E43" w14:textId="5873701B" w:rsidR="00703C49" w:rsidRPr="002A43BE" w:rsidRDefault="00703C49" w:rsidP="00703C49">
      <w:pPr>
        <w:pStyle w:val="ArticleSection"/>
        <w:spacing w:line="480" w:lineRule="auto"/>
        <w:rPr>
          <w:sz w:val="23"/>
          <w:szCs w:val="23"/>
        </w:rPr>
      </w:pPr>
      <w:r w:rsidRPr="002A43BE">
        <w:rPr>
          <w:sz w:val="23"/>
          <w:szCs w:val="23"/>
        </w:rPr>
        <w:t xml:space="preserve">Acknowledgments </w:t>
      </w:r>
    </w:p>
    <w:p w14:paraId="2DC79146" w14:textId="59D57C5D" w:rsidR="0092097C" w:rsidRPr="002A43BE" w:rsidRDefault="00E24B6C" w:rsidP="00446D41">
      <w:pPr>
        <w:pStyle w:val="ArticleSection"/>
        <w:spacing w:line="480" w:lineRule="auto"/>
        <w:rPr>
          <w:b w:val="0"/>
          <w:bCs w:val="0"/>
          <w:sz w:val="23"/>
          <w:szCs w:val="23"/>
        </w:rPr>
      </w:pPr>
      <w:r w:rsidRPr="002A43BE">
        <w:rPr>
          <w:b w:val="0"/>
          <w:bCs w:val="0"/>
          <w:sz w:val="23"/>
          <w:szCs w:val="23"/>
        </w:rPr>
        <w:t xml:space="preserve">The authors would like to thank </w:t>
      </w:r>
      <w:r w:rsidR="001678A4" w:rsidRPr="002A43BE">
        <w:rPr>
          <w:b w:val="0"/>
          <w:bCs w:val="0"/>
          <w:sz w:val="23"/>
          <w:szCs w:val="23"/>
        </w:rPr>
        <w:t xml:space="preserve">both </w:t>
      </w:r>
      <w:r w:rsidRPr="002A43BE">
        <w:rPr>
          <w:b w:val="0"/>
          <w:bCs w:val="0"/>
          <w:sz w:val="23"/>
          <w:szCs w:val="23"/>
        </w:rPr>
        <w:t xml:space="preserve">the sport climbing park </w:t>
      </w:r>
      <w:proofErr w:type="spellStart"/>
      <w:r w:rsidRPr="002A43BE">
        <w:rPr>
          <w:b w:val="0"/>
          <w:bCs w:val="0"/>
          <w:sz w:val="23"/>
          <w:szCs w:val="23"/>
        </w:rPr>
        <w:t>Bside</w:t>
      </w:r>
      <w:proofErr w:type="spellEnd"/>
      <w:r w:rsidRPr="002A43BE">
        <w:rPr>
          <w:b w:val="0"/>
          <w:bCs w:val="0"/>
          <w:sz w:val="23"/>
          <w:szCs w:val="23"/>
        </w:rPr>
        <w:t xml:space="preserve"> from Turin where the study was carried out</w:t>
      </w:r>
      <w:r w:rsidR="001678A4" w:rsidRPr="002A43BE">
        <w:rPr>
          <w:b w:val="0"/>
          <w:bCs w:val="0"/>
          <w:sz w:val="23"/>
          <w:szCs w:val="23"/>
        </w:rPr>
        <w:t>, and</w:t>
      </w:r>
      <w:r w:rsidRPr="002A43BE">
        <w:rPr>
          <w:b w:val="0"/>
          <w:bCs w:val="0"/>
          <w:sz w:val="23"/>
          <w:szCs w:val="23"/>
        </w:rPr>
        <w:t xml:space="preserve"> all the athletes who have participated in the study.</w:t>
      </w:r>
    </w:p>
    <w:p w14:paraId="498F464F" w14:textId="77777777" w:rsidR="0092097C" w:rsidRPr="002A43BE" w:rsidRDefault="0092097C" w:rsidP="00446D41">
      <w:pPr>
        <w:pStyle w:val="ArticleSection"/>
        <w:spacing w:line="480" w:lineRule="auto"/>
        <w:rPr>
          <w:b w:val="0"/>
          <w:bCs w:val="0"/>
          <w:sz w:val="23"/>
          <w:szCs w:val="23"/>
        </w:rPr>
      </w:pPr>
    </w:p>
    <w:p w14:paraId="211F4F88" w14:textId="6F9BDD8C" w:rsidR="00446D41" w:rsidRPr="002A43BE" w:rsidRDefault="00446D41" w:rsidP="00446D41">
      <w:pPr>
        <w:pStyle w:val="ArticleSection"/>
        <w:spacing w:line="480" w:lineRule="auto"/>
        <w:rPr>
          <w:sz w:val="23"/>
          <w:szCs w:val="23"/>
        </w:rPr>
      </w:pPr>
      <w:r w:rsidRPr="002A43BE">
        <w:rPr>
          <w:sz w:val="23"/>
          <w:szCs w:val="23"/>
        </w:rPr>
        <w:t>Disclosure statement</w:t>
      </w:r>
    </w:p>
    <w:p w14:paraId="4C784D83" w14:textId="77777777" w:rsidR="00446D41" w:rsidRPr="002A43BE" w:rsidRDefault="00446D41" w:rsidP="00446D41">
      <w:pPr>
        <w:pStyle w:val="ArticleSection"/>
        <w:spacing w:line="480" w:lineRule="auto"/>
        <w:rPr>
          <w:b w:val="0"/>
          <w:bCs w:val="0"/>
          <w:sz w:val="23"/>
          <w:szCs w:val="23"/>
        </w:rPr>
      </w:pPr>
      <w:r w:rsidRPr="002A43BE">
        <w:rPr>
          <w:b w:val="0"/>
          <w:bCs w:val="0"/>
          <w:sz w:val="23"/>
          <w:szCs w:val="23"/>
        </w:rPr>
        <w:t>The authors report there are no competing interests to declare.</w:t>
      </w:r>
    </w:p>
    <w:p w14:paraId="76803AD8" w14:textId="77777777" w:rsidR="002006A8" w:rsidRDefault="002006A8">
      <w:pPr>
        <w:rPr>
          <w:rFonts w:ascii="Times New Roman" w:eastAsia="Times New Roman" w:hAnsi="Times New Roman" w:cs="Times New Roman"/>
          <w:b/>
          <w:bCs/>
          <w:lang w:val="en-US" w:eastAsia="en-GB"/>
        </w:rPr>
      </w:pPr>
      <w:r>
        <w:br w:type="page"/>
      </w:r>
    </w:p>
    <w:p w14:paraId="61A4FE32" w14:textId="5D71EC39" w:rsidR="00E43A92" w:rsidRPr="002A43BE" w:rsidRDefault="00E43A92" w:rsidP="0048170B">
      <w:pPr>
        <w:pStyle w:val="ArticleSection"/>
        <w:spacing w:line="480" w:lineRule="auto"/>
        <w:rPr>
          <w:sz w:val="22"/>
          <w:szCs w:val="22"/>
        </w:rPr>
      </w:pPr>
      <w:r w:rsidRPr="002A43BE">
        <w:rPr>
          <w:sz w:val="22"/>
          <w:szCs w:val="22"/>
        </w:rPr>
        <w:lastRenderedPageBreak/>
        <w:t>References</w:t>
      </w:r>
    </w:p>
    <w:sdt>
      <w:sdtPr>
        <w:rPr>
          <w:rFonts w:ascii="Times New Roman" w:hAnsi="Times New Roman" w:cs="Times New Roman"/>
          <w:lang w:val="en-US"/>
        </w:rPr>
        <w:tag w:val="MENDELEY_BIBLIOGRAPHY"/>
        <w:id w:val="-1390868608"/>
        <w:placeholder>
          <w:docPart w:val="DefaultPlaceholder_-1854013440"/>
        </w:placeholder>
      </w:sdtPr>
      <w:sdtContent>
        <w:p w14:paraId="348107C8" w14:textId="60AA4AA6" w:rsidR="001932F9" w:rsidRPr="002A43BE" w:rsidRDefault="001932F9" w:rsidP="0048170B">
          <w:pPr>
            <w:autoSpaceDE w:val="0"/>
            <w:autoSpaceDN w:val="0"/>
            <w:spacing w:line="480" w:lineRule="auto"/>
            <w:ind w:hanging="640"/>
            <w:divId w:val="1303342083"/>
            <w:rPr>
              <w:rFonts w:ascii="Times New Roman" w:eastAsia="Times New Roman" w:hAnsi="Times New Roman" w:cs="Times New Roman"/>
              <w:lang w:val="es-ES"/>
            </w:rPr>
          </w:pPr>
          <w:r w:rsidRPr="002A43BE">
            <w:rPr>
              <w:rFonts w:ascii="Times New Roman" w:eastAsia="Times New Roman" w:hAnsi="Times New Roman" w:cs="Times New Roman"/>
            </w:rPr>
            <w:t xml:space="preserve">1. </w:t>
          </w:r>
          <w:r w:rsidRPr="002A43BE">
            <w:rPr>
              <w:rFonts w:ascii="Times New Roman" w:eastAsia="Times New Roman" w:hAnsi="Times New Roman" w:cs="Times New Roman"/>
            </w:rPr>
            <w:tab/>
            <w:t xml:space="preserve">Deyhle MR, Hsu HS, Fairfield TJ </w:t>
          </w:r>
          <w:r w:rsidR="00177485" w:rsidRPr="002A43BE">
            <w:rPr>
              <w:rFonts w:ascii="Times New Roman" w:eastAsia="Times New Roman" w:hAnsi="Times New Roman" w:cs="Times New Roman"/>
            </w:rPr>
            <w:t>et al</w:t>
          </w:r>
          <w:r w:rsidRPr="002A43BE">
            <w:rPr>
              <w:rFonts w:ascii="Times New Roman" w:eastAsia="Times New Roman" w:hAnsi="Times New Roman" w:cs="Times New Roman"/>
            </w:rPr>
            <w:t xml:space="preserve">. Relative </w:t>
          </w:r>
          <w:r w:rsidR="00177485" w:rsidRPr="002A43BE">
            <w:rPr>
              <w:rFonts w:ascii="Times New Roman" w:eastAsia="Times New Roman" w:hAnsi="Times New Roman" w:cs="Times New Roman"/>
            </w:rPr>
            <w:t>i</w:t>
          </w:r>
          <w:r w:rsidRPr="002A43BE">
            <w:rPr>
              <w:rFonts w:ascii="Times New Roman" w:eastAsia="Times New Roman" w:hAnsi="Times New Roman" w:cs="Times New Roman"/>
            </w:rPr>
            <w:t xml:space="preserve">mportance of </w:t>
          </w:r>
          <w:r w:rsidR="00177485" w:rsidRPr="002A43BE">
            <w:rPr>
              <w:rFonts w:ascii="Times New Roman" w:eastAsia="Times New Roman" w:hAnsi="Times New Roman" w:cs="Times New Roman"/>
            </w:rPr>
            <w:t>f</w:t>
          </w:r>
          <w:r w:rsidRPr="002A43BE">
            <w:rPr>
              <w:rFonts w:ascii="Times New Roman" w:eastAsia="Times New Roman" w:hAnsi="Times New Roman" w:cs="Times New Roman"/>
            </w:rPr>
            <w:t xml:space="preserve">our </w:t>
          </w:r>
          <w:r w:rsidR="00177485" w:rsidRPr="002A43BE">
            <w:rPr>
              <w:rFonts w:ascii="Times New Roman" w:eastAsia="Times New Roman" w:hAnsi="Times New Roman" w:cs="Times New Roman"/>
            </w:rPr>
            <w:t>m</w:t>
          </w:r>
          <w:r w:rsidRPr="002A43BE">
            <w:rPr>
              <w:rFonts w:ascii="Times New Roman" w:eastAsia="Times New Roman" w:hAnsi="Times New Roman" w:cs="Times New Roman"/>
            </w:rPr>
            <w:t xml:space="preserve">uscle </w:t>
          </w:r>
          <w:r w:rsidR="00177485" w:rsidRPr="002A43BE">
            <w:rPr>
              <w:rFonts w:ascii="Times New Roman" w:eastAsia="Times New Roman" w:hAnsi="Times New Roman" w:cs="Times New Roman"/>
            </w:rPr>
            <w:t>g</w:t>
          </w:r>
          <w:r w:rsidRPr="002A43BE">
            <w:rPr>
              <w:rFonts w:ascii="Times New Roman" w:eastAsia="Times New Roman" w:hAnsi="Times New Roman" w:cs="Times New Roman"/>
            </w:rPr>
            <w:t xml:space="preserve">roups for </w:t>
          </w:r>
          <w:r w:rsidR="00177485" w:rsidRPr="002A43BE">
            <w:rPr>
              <w:rFonts w:ascii="Times New Roman" w:eastAsia="Times New Roman" w:hAnsi="Times New Roman" w:cs="Times New Roman"/>
            </w:rPr>
            <w:t>i</w:t>
          </w:r>
          <w:r w:rsidRPr="002A43BE">
            <w:rPr>
              <w:rFonts w:ascii="Times New Roman" w:eastAsia="Times New Roman" w:hAnsi="Times New Roman" w:cs="Times New Roman"/>
            </w:rPr>
            <w:t xml:space="preserve">ndoor </w:t>
          </w:r>
          <w:r w:rsidR="00177485" w:rsidRPr="002A43BE">
            <w:rPr>
              <w:rFonts w:ascii="Times New Roman" w:eastAsia="Times New Roman" w:hAnsi="Times New Roman" w:cs="Times New Roman"/>
            </w:rPr>
            <w:t>r</w:t>
          </w:r>
          <w:r w:rsidRPr="002A43BE">
            <w:rPr>
              <w:rFonts w:ascii="Times New Roman" w:eastAsia="Times New Roman" w:hAnsi="Times New Roman" w:cs="Times New Roman"/>
            </w:rPr>
            <w:t xml:space="preserve">ock </w:t>
          </w:r>
          <w:r w:rsidR="00177485" w:rsidRPr="002A43BE">
            <w:rPr>
              <w:rFonts w:ascii="Times New Roman" w:eastAsia="Times New Roman" w:hAnsi="Times New Roman" w:cs="Times New Roman"/>
            </w:rPr>
            <w:t>c</w:t>
          </w:r>
          <w:r w:rsidRPr="002A43BE">
            <w:rPr>
              <w:rFonts w:ascii="Times New Roman" w:eastAsia="Times New Roman" w:hAnsi="Times New Roman" w:cs="Times New Roman"/>
            </w:rPr>
            <w:t xml:space="preserve">limbing </w:t>
          </w:r>
          <w:r w:rsidR="00177485" w:rsidRPr="002A43BE">
            <w:rPr>
              <w:rFonts w:ascii="Times New Roman" w:eastAsia="Times New Roman" w:hAnsi="Times New Roman" w:cs="Times New Roman"/>
            </w:rPr>
            <w:t>p</w:t>
          </w:r>
          <w:r w:rsidRPr="002A43BE">
            <w:rPr>
              <w:rFonts w:ascii="Times New Roman" w:eastAsia="Times New Roman" w:hAnsi="Times New Roman" w:cs="Times New Roman"/>
            </w:rPr>
            <w:t xml:space="preserve">erformance. </w:t>
          </w:r>
          <w:r w:rsidRPr="002A43BE">
            <w:rPr>
              <w:rFonts w:ascii="Times New Roman" w:eastAsia="Times New Roman" w:hAnsi="Times New Roman" w:cs="Times New Roman"/>
              <w:i/>
              <w:iCs/>
              <w:lang w:val="es-ES"/>
            </w:rPr>
            <w:t xml:space="preserve">J </w:t>
          </w:r>
          <w:proofErr w:type="spellStart"/>
          <w:r w:rsidRPr="002A43BE">
            <w:rPr>
              <w:rFonts w:ascii="Times New Roman" w:eastAsia="Times New Roman" w:hAnsi="Times New Roman" w:cs="Times New Roman"/>
              <w:i/>
              <w:iCs/>
              <w:lang w:val="es-ES"/>
            </w:rPr>
            <w:t>Strength</w:t>
          </w:r>
          <w:proofErr w:type="spellEnd"/>
          <w:r w:rsidRPr="002A43BE">
            <w:rPr>
              <w:rFonts w:ascii="Times New Roman" w:eastAsia="Times New Roman" w:hAnsi="Times New Roman" w:cs="Times New Roman"/>
              <w:i/>
              <w:iCs/>
              <w:lang w:val="es-ES"/>
            </w:rPr>
            <w:t xml:space="preserve"> Cond Res</w:t>
          </w:r>
          <w:r w:rsidRPr="002A43BE">
            <w:rPr>
              <w:rFonts w:ascii="Times New Roman" w:eastAsia="Times New Roman" w:hAnsi="Times New Roman" w:cs="Times New Roman"/>
              <w:lang w:val="es-ES"/>
            </w:rPr>
            <w:t xml:space="preserve"> 2015;29(7):2006–14. </w:t>
          </w:r>
        </w:p>
        <w:p w14:paraId="551449A3" w14:textId="20643509" w:rsidR="001932F9" w:rsidRPr="002A43BE" w:rsidRDefault="001932F9" w:rsidP="0048170B">
          <w:pPr>
            <w:autoSpaceDE w:val="0"/>
            <w:autoSpaceDN w:val="0"/>
            <w:spacing w:line="480" w:lineRule="auto"/>
            <w:ind w:hanging="640"/>
            <w:divId w:val="1241674757"/>
            <w:rPr>
              <w:rFonts w:ascii="Times New Roman" w:eastAsia="Times New Roman" w:hAnsi="Times New Roman" w:cs="Times New Roman"/>
              <w:lang w:val="fr-FR"/>
            </w:rPr>
          </w:pPr>
          <w:r w:rsidRPr="002A43BE">
            <w:rPr>
              <w:rFonts w:ascii="Times New Roman" w:eastAsia="Times New Roman" w:hAnsi="Times New Roman" w:cs="Times New Roman"/>
              <w:lang w:val="es-ES"/>
            </w:rPr>
            <w:t xml:space="preserve">2. </w:t>
          </w:r>
          <w:r w:rsidRPr="002A43BE">
            <w:rPr>
              <w:rFonts w:ascii="Times New Roman" w:eastAsia="Times New Roman" w:hAnsi="Times New Roman" w:cs="Times New Roman"/>
              <w:lang w:val="es-ES"/>
            </w:rPr>
            <w:tab/>
            <w:t xml:space="preserve">España-Romero V, Ortega Porcel FB, Artero EG, et al. </w:t>
          </w:r>
          <w:r w:rsidRPr="002A43BE">
            <w:rPr>
              <w:rFonts w:ascii="Times New Roman" w:eastAsia="Times New Roman" w:hAnsi="Times New Roman" w:cs="Times New Roman"/>
            </w:rPr>
            <w:t xml:space="preserve">Climbing time to exhaustion is a determinant of climbing performance in high-level sport climbers. </w:t>
          </w:r>
          <w:proofErr w:type="spellStart"/>
          <w:r w:rsidRPr="002A43BE">
            <w:rPr>
              <w:rFonts w:ascii="Times New Roman" w:eastAsia="Times New Roman" w:hAnsi="Times New Roman" w:cs="Times New Roman"/>
              <w:i/>
              <w:iCs/>
              <w:lang w:val="fr-FR"/>
            </w:rPr>
            <w:t>Eur</w:t>
          </w:r>
          <w:proofErr w:type="spellEnd"/>
          <w:r w:rsidRPr="002A43BE">
            <w:rPr>
              <w:rFonts w:ascii="Times New Roman" w:eastAsia="Times New Roman" w:hAnsi="Times New Roman" w:cs="Times New Roman"/>
              <w:i/>
              <w:iCs/>
              <w:lang w:val="fr-FR"/>
            </w:rPr>
            <w:t xml:space="preserve"> J </w:t>
          </w:r>
          <w:proofErr w:type="spellStart"/>
          <w:r w:rsidRPr="002A43BE">
            <w:rPr>
              <w:rFonts w:ascii="Times New Roman" w:eastAsia="Times New Roman" w:hAnsi="Times New Roman" w:cs="Times New Roman"/>
              <w:i/>
              <w:iCs/>
              <w:lang w:val="fr-FR"/>
            </w:rPr>
            <w:t>Appl</w:t>
          </w:r>
          <w:proofErr w:type="spellEnd"/>
          <w:r w:rsidRPr="002A43BE">
            <w:rPr>
              <w:rFonts w:ascii="Times New Roman" w:eastAsia="Times New Roman" w:hAnsi="Times New Roman" w:cs="Times New Roman"/>
              <w:i/>
              <w:iCs/>
              <w:lang w:val="fr-FR"/>
            </w:rPr>
            <w:t xml:space="preserve"> </w:t>
          </w:r>
          <w:proofErr w:type="spellStart"/>
          <w:r w:rsidRPr="002A43BE">
            <w:rPr>
              <w:rFonts w:ascii="Times New Roman" w:eastAsia="Times New Roman" w:hAnsi="Times New Roman" w:cs="Times New Roman"/>
              <w:i/>
              <w:iCs/>
              <w:lang w:val="fr-FR"/>
            </w:rPr>
            <w:t>Physiol</w:t>
          </w:r>
          <w:proofErr w:type="spellEnd"/>
          <w:r w:rsidRPr="002A43BE">
            <w:rPr>
              <w:rFonts w:ascii="Times New Roman" w:eastAsia="Times New Roman" w:hAnsi="Times New Roman" w:cs="Times New Roman"/>
              <w:lang w:val="fr-FR"/>
            </w:rPr>
            <w:t xml:space="preserve"> 2009;107(5):517–25. </w:t>
          </w:r>
        </w:p>
        <w:p w14:paraId="0659E515" w14:textId="2CDF1063" w:rsidR="001932F9" w:rsidRPr="002A43BE" w:rsidRDefault="001932F9" w:rsidP="0048170B">
          <w:pPr>
            <w:autoSpaceDE w:val="0"/>
            <w:autoSpaceDN w:val="0"/>
            <w:spacing w:line="480" w:lineRule="auto"/>
            <w:ind w:hanging="640"/>
            <w:divId w:val="2142453159"/>
            <w:rPr>
              <w:rFonts w:ascii="Times New Roman" w:eastAsia="Times New Roman" w:hAnsi="Times New Roman" w:cs="Times New Roman"/>
            </w:rPr>
          </w:pPr>
          <w:r w:rsidRPr="002A43BE">
            <w:rPr>
              <w:rFonts w:ascii="Times New Roman" w:eastAsia="Times New Roman" w:hAnsi="Times New Roman" w:cs="Times New Roman"/>
              <w:lang w:val="fr-FR"/>
            </w:rPr>
            <w:t xml:space="preserve">3. </w:t>
          </w:r>
          <w:r w:rsidRPr="002A43BE">
            <w:rPr>
              <w:rFonts w:ascii="Times New Roman" w:eastAsia="Times New Roman" w:hAnsi="Times New Roman" w:cs="Times New Roman"/>
              <w:lang w:val="fr-FR"/>
            </w:rPr>
            <w:tab/>
            <w:t xml:space="preserve">Macleod D, Sutherland DL, </w:t>
          </w:r>
          <w:proofErr w:type="spellStart"/>
          <w:r w:rsidRPr="002A43BE">
            <w:rPr>
              <w:rFonts w:ascii="Times New Roman" w:eastAsia="Times New Roman" w:hAnsi="Times New Roman" w:cs="Times New Roman"/>
              <w:lang w:val="fr-FR"/>
            </w:rPr>
            <w:t>Buntin</w:t>
          </w:r>
          <w:proofErr w:type="spellEnd"/>
          <w:r w:rsidRPr="002A43BE">
            <w:rPr>
              <w:rFonts w:ascii="Times New Roman" w:eastAsia="Times New Roman" w:hAnsi="Times New Roman" w:cs="Times New Roman"/>
              <w:lang w:val="fr-FR"/>
            </w:rPr>
            <w:t xml:space="preserve"> L, et al. </w:t>
          </w:r>
          <w:r w:rsidRPr="002A43BE">
            <w:rPr>
              <w:rFonts w:ascii="Times New Roman" w:eastAsia="Times New Roman" w:hAnsi="Times New Roman" w:cs="Times New Roman"/>
            </w:rPr>
            <w:t xml:space="preserve">Physiological determinants of climbing-specific finger endurance and sport rock climbing performance. </w:t>
          </w:r>
          <w:r w:rsidRPr="002A43BE">
            <w:rPr>
              <w:rFonts w:ascii="Times New Roman" w:eastAsia="Times New Roman" w:hAnsi="Times New Roman" w:cs="Times New Roman"/>
              <w:i/>
              <w:iCs/>
            </w:rPr>
            <w:t>J Sports Sci</w:t>
          </w:r>
          <w:r w:rsidRPr="002A43BE">
            <w:rPr>
              <w:rFonts w:ascii="Times New Roman" w:eastAsia="Times New Roman" w:hAnsi="Times New Roman" w:cs="Times New Roman"/>
            </w:rPr>
            <w:t xml:space="preserve"> 2007</w:t>
          </w:r>
          <w:r w:rsidR="00177485" w:rsidRPr="002A43BE">
            <w:rPr>
              <w:rFonts w:ascii="Times New Roman" w:eastAsia="Times New Roman" w:hAnsi="Times New Roman" w:cs="Times New Roman"/>
            </w:rPr>
            <w:t>:</w:t>
          </w:r>
          <w:r w:rsidRPr="002A43BE">
            <w:rPr>
              <w:rFonts w:ascii="Times New Roman" w:eastAsia="Times New Roman" w:hAnsi="Times New Roman" w:cs="Times New Roman"/>
            </w:rPr>
            <w:t xml:space="preserve">25(12):1433–43. </w:t>
          </w:r>
        </w:p>
        <w:p w14:paraId="41B61B90" w14:textId="3D51D436" w:rsidR="001932F9" w:rsidRPr="002A43BE" w:rsidRDefault="001932F9" w:rsidP="0048170B">
          <w:pPr>
            <w:autoSpaceDE w:val="0"/>
            <w:autoSpaceDN w:val="0"/>
            <w:spacing w:line="480" w:lineRule="auto"/>
            <w:ind w:hanging="640"/>
            <w:divId w:val="1315333344"/>
            <w:rPr>
              <w:rFonts w:ascii="Times New Roman" w:eastAsia="Times New Roman" w:hAnsi="Times New Roman" w:cs="Times New Roman"/>
            </w:rPr>
          </w:pPr>
          <w:r w:rsidRPr="002A43BE">
            <w:rPr>
              <w:rFonts w:ascii="Times New Roman" w:eastAsia="Times New Roman" w:hAnsi="Times New Roman" w:cs="Times New Roman"/>
            </w:rPr>
            <w:t xml:space="preserve">4. </w:t>
          </w:r>
          <w:r w:rsidRPr="002A43BE">
            <w:rPr>
              <w:rFonts w:ascii="Times New Roman" w:eastAsia="Times New Roman" w:hAnsi="Times New Roman" w:cs="Times New Roman"/>
            </w:rPr>
            <w:tab/>
            <w:t xml:space="preserve">Philippe M, </w:t>
          </w:r>
          <w:proofErr w:type="spellStart"/>
          <w:r w:rsidRPr="002A43BE">
            <w:rPr>
              <w:rFonts w:ascii="Times New Roman" w:eastAsia="Times New Roman" w:hAnsi="Times New Roman" w:cs="Times New Roman"/>
            </w:rPr>
            <w:t>Wegst</w:t>
          </w:r>
          <w:proofErr w:type="spellEnd"/>
          <w:r w:rsidRPr="002A43BE">
            <w:rPr>
              <w:rFonts w:ascii="Times New Roman" w:eastAsia="Times New Roman" w:hAnsi="Times New Roman" w:cs="Times New Roman"/>
            </w:rPr>
            <w:t xml:space="preserve"> D, Müller T</w:t>
          </w:r>
          <w:r w:rsidR="00177485" w:rsidRPr="002A43BE">
            <w:rPr>
              <w:rFonts w:ascii="Times New Roman" w:eastAsia="Times New Roman" w:hAnsi="Times New Roman" w:cs="Times New Roman"/>
            </w:rPr>
            <w:t xml:space="preserve"> et al</w:t>
          </w:r>
          <w:r w:rsidRPr="002A43BE">
            <w:rPr>
              <w:rFonts w:ascii="Times New Roman" w:eastAsia="Times New Roman" w:hAnsi="Times New Roman" w:cs="Times New Roman"/>
            </w:rPr>
            <w:t xml:space="preserve">. Climbing-specific finger flexor performance and forearm muscle oxygenation in elite male and female sport climbers. </w:t>
          </w:r>
          <w:proofErr w:type="spellStart"/>
          <w:r w:rsidRPr="002A43BE">
            <w:rPr>
              <w:rFonts w:ascii="Times New Roman" w:eastAsia="Times New Roman" w:hAnsi="Times New Roman" w:cs="Times New Roman"/>
              <w:i/>
              <w:iCs/>
            </w:rPr>
            <w:t>Eur</w:t>
          </w:r>
          <w:proofErr w:type="spellEnd"/>
          <w:r w:rsidRPr="002A43BE">
            <w:rPr>
              <w:rFonts w:ascii="Times New Roman" w:eastAsia="Times New Roman" w:hAnsi="Times New Roman" w:cs="Times New Roman"/>
              <w:i/>
              <w:iCs/>
            </w:rPr>
            <w:t xml:space="preserve"> J Appl </w:t>
          </w:r>
          <w:proofErr w:type="spellStart"/>
          <w:r w:rsidRPr="002A43BE">
            <w:rPr>
              <w:rFonts w:ascii="Times New Roman" w:eastAsia="Times New Roman" w:hAnsi="Times New Roman" w:cs="Times New Roman"/>
              <w:i/>
              <w:iCs/>
            </w:rPr>
            <w:t>Physiol</w:t>
          </w:r>
          <w:proofErr w:type="spellEnd"/>
          <w:r w:rsidRPr="002A43BE">
            <w:rPr>
              <w:rFonts w:ascii="Times New Roman" w:eastAsia="Times New Roman" w:hAnsi="Times New Roman" w:cs="Times New Roman"/>
            </w:rPr>
            <w:t xml:space="preserve"> 2012;112(8):2839–47. </w:t>
          </w:r>
        </w:p>
        <w:p w14:paraId="024C415A" w14:textId="79083B69" w:rsidR="001932F9" w:rsidRPr="002A43BE" w:rsidRDefault="001932F9" w:rsidP="0048170B">
          <w:pPr>
            <w:autoSpaceDE w:val="0"/>
            <w:autoSpaceDN w:val="0"/>
            <w:spacing w:line="480" w:lineRule="auto"/>
            <w:ind w:hanging="640"/>
            <w:divId w:val="200898009"/>
            <w:rPr>
              <w:rFonts w:ascii="Times New Roman" w:eastAsia="Times New Roman" w:hAnsi="Times New Roman" w:cs="Times New Roman"/>
            </w:rPr>
          </w:pPr>
          <w:r w:rsidRPr="002A43BE">
            <w:rPr>
              <w:rFonts w:ascii="Times New Roman" w:eastAsia="Times New Roman" w:hAnsi="Times New Roman" w:cs="Times New Roman"/>
            </w:rPr>
            <w:t xml:space="preserve">5. </w:t>
          </w:r>
          <w:r w:rsidRPr="002A43BE">
            <w:rPr>
              <w:rFonts w:ascii="Times New Roman" w:eastAsia="Times New Roman" w:hAnsi="Times New Roman" w:cs="Times New Roman"/>
            </w:rPr>
            <w:tab/>
            <w:t>Watts PB, Daggett M, Gallagher P</w:t>
          </w:r>
          <w:r w:rsidR="009D2210" w:rsidRPr="002A43BE">
            <w:rPr>
              <w:rFonts w:ascii="Times New Roman" w:eastAsia="Times New Roman" w:hAnsi="Times New Roman" w:cs="Times New Roman"/>
            </w:rPr>
            <w:t xml:space="preserve"> et al</w:t>
          </w:r>
          <w:r w:rsidRPr="002A43BE">
            <w:rPr>
              <w:rFonts w:ascii="Times New Roman" w:eastAsia="Times New Roman" w:hAnsi="Times New Roman" w:cs="Times New Roman"/>
            </w:rPr>
            <w:t xml:space="preserve">. Metabolic </w:t>
          </w:r>
          <w:r w:rsidR="009D2210" w:rsidRPr="002A43BE">
            <w:rPr>
              <w:rFonts w:ascii="Times New Roman" w:eastAsia="Times New Roman" w:hAnsi="Times New Roman" w:cs="Times New Roman"/>
            </w:rPr>
            <w:t>r</w:t>
          </w:r>
          <w:r w:rsidRPr="002A43BE">
            <w:rPr>
              <w:rFonts w:ascii="Times New Roman" w:eastAsia="Times New Roman" w:hAnsi="Times New Roman" w:cs="Times New Roman"/>
            </w:rPr>
            <w:t xml:space="preserve">esponse </w:t>
          </w:r>
          <w:r w:rsidR="009D2210" w:rsidRPr="002A43BE">
            <w:rPr>
              <w:rFonts w:ascii="Times New Roman" w:eastAsia="Times New Roman" w:hAnsi="Times New Roman" w:cs="Times New Roman"/>
            </w:rPr>
            <w:t>d</w:t>
          </w:r>
          <w:r w:rsidRPr="002A43BE">
            <w:rPr>
              <w:rFonts w:ascii="Times New Roman" w:eastAsia="Times New Roman" w:hAnsi="Times New Roman" w:cs="Times New Roman"/>
            </w:rPr>
            <w:t xml:space="preserve">uring </w:t>
          </w:r>
          <w:r w:rsidR="009D2210" w:rsidRPr="002A43BE">
            <w:rPr>
              <w:rFonts w:ascii="Times New Roman" w:eastAsia="Times New Roman" w:hAnsi="Times New Roman" w:cs="Times New Roman"/>
            </w:rPr>
            <w:t>s</w:t>
          </w:r>
          <w:r w:rsidRPr="002A43BE">
            <w:rPr>
              <w:rFonts w:ascii="Times New Roman" w:eastAsia="Times New Roman" w:hAnsi="Times New Roman" w:cs="Times New Roman"/>
            </w:rPr>
            <w:t xml:space="preserve">port </w:t>
          </w:r>
          <w:r w:rsidR="009D2210" w:rsidRPr="002A43BE">
            <w:rPr>
              <w:rFonts w:ascii="Times New Roman" w:eastAsia="Times New Roman" w:hAnsi="Times New Roman" w:cs="Times New Roman"/>
            </w:rPr>
            <w:t>r</w:t>
          </w:r>
          <w:r w:rsidRPr="002A43BE">
            <w:rPr>
              <w:rFonts w:ascii="Times New Roman" w:eastAsia="Times New Roman" w:hAnsi="Times New Roman" w:cs="Times New Roman"/>
            </w:rPr>
            <w:t xml:space="preserve">ock </w:t>
          </w:r>
          <w:r w:rsidR="009D2210" w:rsidRPr="002A43BE">
            <w:rPr>
              <w:rFonts w:ascii="Times New Roman" w:eastAsia="Times New Roman" w:hAnsi="Times New Roman" w:cs="Times New Roman"/>
            </w:rPr>
            <w:t>c</w:t>
          </w:r>
          <w:r w:rsidRPr="002A43BE">
            <w:rPr>
              <w:rFonts w:ascii="Times New Roman" w:eastAsia="Times New Roman" w:hAnsi="Times New Roman" w:cs="Times New Roman"/>
            </w:rPr>
            <w:t xml:space="preserve">limbing and the </w:t>
          </w:r>
          <w:r w:rsidR="009D2210" w:rsidRPr="002A43BE">
            <w:rPr>
              <w:rFonts w:ascii="Times New Roman" w:eastAsia="Times New Roman" w:hAnsi="Times New Roman" w:cs="Times New Roman"/>
            </w:rPr>
            <w:t>e</w:t>
          </w:r>
          <w:r w:rsidRPr="002A43BE">
            <w:rPr>
              <w:rFonts w:ascii="Times New Roman" w:eastAsia="Times New Roman" w:hAnsi="Times New Roman" w:cs="Times New Roman"/>
            </w:rPr>
            <w:t xml:space="preserve">ffects of </w:t>
          </w:r>
          <w:r w:rsidR="009D2210" w:rsidRPr="002A43BE">
            <w:rPr>
              <w:rFonts w:ascii="Times New Roman" w:eastAsia="Times New Roman" w:hAnsi="Times New Roman" w:cs="Times New Roman"/>
            </w:rPr>
            <w:t>a</w:t>
          </w:r>
          <w:r w:rsidRPr="002A43BE">
            <w:rPr>
              <w:rFonts w:ascii="Times New Roman" w:eastAsia="Times New Roman" w:hAnsi="Times New Roman" w:cs="Times New Roman"/>
            </w:rPr>
            <w:t xml:space="preserve">ctive </w:t>
          </w:r>
          <w:r w:rsidR="009D2210" w:rsidRPr="002A43BE">
            <w:rPr>
              <w:rFonts w:ascii="Times New Roman" w:eastAsia="Times New Roman" w:hAnsi="Times New Roman" w:cs="Times New Roman"/>
            </w:rPr>
            <w:t>v</w:t>
          </w:r>
          <w:r w:rsidRPr="002A43BE">
            <w:rPr>
              <w:rFonts w:ascii="Times New Roman" w:eastAsia="Times New Roman" w:hAnsi="Times New Roman" w:cs="Times New Roman"/>
            </w:rPr>
            <w:t xml:space="preserve">ersus </w:t>
          </w:r>
          <w:r w:rsidR="009D2210" w:rsidRPr="002A43BE">
            <w:rPr>
              <w:rFonts w:ascii="Times New Roman" w:eastAsia="Times New Roman" w:hAnsi="Times New Roman" w:cs="Times New Roman"/>
            </w:rPr>
            <w:t>p</w:t>
          </w:r>
          <w:r w:rsidRPr="002A43BE">
            <w:rPr>
              <w:rFonts w:ascii="Times New Roman" w:eastAsia="Times New Roman" w:hAnsi="Times New Roman" w:cs="Times New Roman"/>
            </w:rPr>
            <w:t xml:space="preserve">assive </w:t>
          </w:r>
          <w:r w:rsidR="009D2210" w:rsidRPr="002A43BE">
            <w:rPr>
              <w:rFonts w:ascii="Times New Roman" w:eastAsia="Times New Roman" w:hAnsi="Times New Roman" w:cs="Times New Roman"/>
            </w:rPr>
            <w:t>r</w:t>
          </w:r>
          <w:r w:rsidRPr="002A43BE">
            <w:rPr>
              <w:rFonts w:ascii="Times New Roman" w:eastAsia="Times New Roman" w:hAnsi="Times New Roman" w:cs="Times New Roman"/>
            </w:rPr>
            <w:t xml:space="preserve">ecovery. </w:t>
          </w:r>
          <w:r w:rsidRPr="002A43BE">
            <w:rPr>
              <w:rFonts w:ascii="Times New Roman" w:eastAsia="Times New Roman" w:hAnsi="Times New Roman" w:cs="Times New Roman"/>
              <w:i/>
              <w:iCs/>
            </w:rPr>
            <w:t>Int J Sports Med</w:t>
          </w:r>
          <w:r w:rsidRPr="002A43BE">
            <w:rPr>
              <w:rFonts w:ascii="Times New Roman" w:eastAsia="Times New Roman" w:hAnsi="Times New Roman" w:cs="Times New Roman"/>
            </w:rPr>
            <w:t xml:space="preserve"> 2000;21(3):185–90. </w:t>
          </w:r>
        </w:p>
        <w:p w14:paraId="4273CB99" w14:textId="2F3DA1C1" w:rsidR="001932F9" w:rsidRPr="002A43BE" w:rsidRDefault="001932F9" w:rsidP="0048170B">
          <w:pPr>
            <w:autoSpaceDE w:val="0"/>
            <w:autoSpaceDN w:val="0"/>
            <w:spacing w:line="480" w:lineRule="auto"/>
            <w:ind w:hanging="640"/>
            <w:divId w:val="751505835"/>
            <w:rPr>
              <w:rFonts w:ascii="Times New Roman" w:eastAsia="Times New Roman" w:hAnsi="Times New Roman" w:cs="Times New Roman"/>
            </w:rPr>
          </w:pPr>
          <w:r w:rsidRPr="002A43BE">
            <w:rPr>
              <w:rFonts w:ascii="Times New Roman" w:eastAsia="Times New Roman" w:hAnsi="Times New Roman" w:cs="Times New Roman"/>
            </w:rPr>
            <w:t xml:space="preserve">6. </w:t>
          </w:r>
          <w:r w:rsidRPr="002A43BE">
            <w:rPr>
              <w:rFonts w:ascii="Times New Roman" w:eastAsia="Times New Roman" w:hAnsi="Times New Roman" w:cs="Times New Roman"/>
            </w:rPr>
            <w:tab/>
            <w:t xml:space="preserve">Usaj A. Differences in the oxygenation of the forearm muscle during isometric contraction in trained and untrained subjects. </w:t>
          </w:r>
          <w:r w:rsidRPr="002A43BE">
            <w:rPr>
              <w:rFonts w:ascii="Times New Roman" w:eastAsia="Times New Roman" w:hAnsi="Times New Roman" w:cs="Times New Roman"/>
              <w:i/>
              <w:iCs/>
            </w:rPr>
            <w:t>Cell Mol Biol Lett</w:t>
          </w:r>
          <w:r w:rsidRPr="002A43BE">
            <w:rPr>
              <w:rFonts w:ascii="Times New Roman" w:eastAsia="Times New Roman" w:hAnsi="Times New Roman" w:cs="Times New Roman"/>
            </w:rPr>
            <w:t xml:space="preserve"> 2002;7(2):375–7. </w:t>
          </w:r>
        </w:p>
        <w:p w14:paraId="6F56855F" w14:textId="353134AE" w:rsidR="001932F9" w:rsidRPr="002A43BE" w:rsidRDefault="001932F9" w:rsidP="0048170B">
          <w:pPr>
            <w:autoSpaceDE w:val="0"/>
            <w:autoSpaceDN w:val="0"/>
            <w:spacing w:line="480" w:lineRule="auto"/>
            <w:ind w:hanging="640"/>
            <w:divId w:val="1351492847"/>
            <w:rPr>
              <w:rFonts w:ascii="Times New Roman" w:eastAsia="Times New Roman" w:hAnsi="Times New Roman" w:cs="Times New Roman"/>
              <w:lang w:val="fr-FR"/>
            </w:rPr>
          </w:pPr>
          <w:r w:rsidRPr="002A43BE">
            <w:rPr>
              <w:rFonts w:ascii="Times New Roman" w:eastAsia="Times New Roman" w:hAnsi="Times New Roman" w:cs="Times New Roman"/>
            </w:rPr>
            <w:t xml:space="preserve">7. </w:t>
          </w:r>
          <w:r w:rsidRPr="002A43BE">
            <w:rPr>
              <w:rFonts w:ascii="Times New Roman" w:eastAsia="Times New Roman" w:hAnsi="Times New Roman" w:cs="Times New Roman"/>
            </w:rPr>
            <w:tab/>
            <w:t xml:space="preserve">Ferguson RA, Brown MD. Arterial blood pressure and forearm vascular conductance responses to sustained and rhythmic isometric exercise and arterial occlusion in trained rock climbers and untrained sedentary subjects. </w:t>
          </w:r>
          <w:proofErr w:type="spellStart"/>
          <w:r w:rsidRPr="002A43BE">
            <w:rPr>
              <w:rFonts w:ascii="Times New Roman" w:eastAsia="Times New Roman" w:hAnsi="Times New Roman" w:cs="Times New Roman"/>
              <w:i/>
              <w:iCs/>
              <w:lang w:val="fr-FR"/>
            </w:rPr>
            <w:t>Eur</w:t>
          </w:r>
          <w:proofErr w:type="spellEnd"/>
          <w:r w:rsidRPr="002A43BE">
            <w:rPr>
              <w:rFonts w:ascii="Times New Roman" w:eastAsia="Times New Roman" w:hAnsi="Times New Roman" w:cs="Times New Roman"/>
              <w:i/>
              <w:iCs/>
              <w:lang w:val="fr-FR"/>
            </w:rPr>
            <w:t xml:space="preserve"> J </w:t>
          </w:r>
          <w:proofErr w:type="spellStart"/>
          <w:r w:rsidRPr="002A43BE">
            <w:rPr>
              <w:rFonts w:ascii="Times New Roman" w:eastAsia="Times New Roman" w:hAnsi="Times New Roman" w:cs="Times New Roman"/>
              <w:i/>
              <w:iCs/>
              <w:lang w:val="fr-FR"/>
            </w:rPr>
            <w:t>Appl</w:t>
          </w:r>
          <w:proofErr w:type="spellEnd"/>
          <w:r w:rsidRPr="002A43BE">
            <w:rPr>
              <w:rFonts w:ascii="Times New Roman" w:eastAsia="Times New Roman" w:hAnsi="Times New Roman" w:cs="Times New Roman"/>
              <w:i/>
              <w:iCs/>
              <w:lang w:val="fr-FR"/>
            </w:rPr>
            <w:t xml:space="preserve"> </w:t>
          </w:r>
          <w:proofErr w:type="spellStart"/>
          <w:r w:rsidRPr="002A43BE">
            <w:rPr>
              <w:rFonts w:ascii="Times New Roman" w:eastAsia="Times New Roman" w:hAnsi="Times New Roman" w:cs="Times New Roman"/>
              <w:i/>
              <w:iCs/>
              <w:lang w:val="fr-FR"/>
            </w:rPr>
            <w:t>Physiol</w:t>
          </w:r>
          <w:proofErr w:type="spellEnd"/>
          <w:r w:rsidRPr="002A43BE">
            <w:rPr>
              <w:rFonts w:ascii="Times New Roman" w:eastAsia="Times New Roman" w:hAnsi="Times New Roman" w:cs="Times New Roman"/>
              <w:lang w:val="fr-FR"/>
            </w:rPr>
            <w:t xml:space="preserve"> 1997;76(2):174–80. </w:t>
          </w:r>
        </w:p>
        <w:p w14:paraId="654787B8" w14:textId="441238E9" w:rsidR="001932F9" w:rsidRPr="002A43BE" w:rsidRDefault="001932F9" w:rsidP="0048170B">
          <w:pPr>
            <w:autoSpaceDE w:val="0"/>
            <w:autoSpaceDN w:val="0"/>
            <w:spacing w:line="480" w:lineRule="auto"/>
            <w:ind w:hanging="640"/>
            <w:divId w:val="2044088460"/>
            <w:rPr>
              <w:rFonts w:ascii="Times New Roman" w:eastAsia="Times New Roman" w:hAnsi="Times New Roman" w:cs="Times New Roman"/>
            </w:rPr>
          </w:pPr>
          <w:r w:rsidRPr="002A43BE">
            <w:rPr>
              <w:rFonts w:ascii="Times New Roman" w:eastAsia="Times New Roman" w:hAnsi="Times New Roman" w:cs="Times New Roman"/>
              <w:lang w:val="fr-FR"/>
            </w:rPr>
            <w:t xml:space="preserve">8. </w:t>
          </w:r>
          <w:r w:rsidRPr="002A43BE">
            <w:rPr>
              <w:rFonts w:ascii="Times New Roman" w:eastAsia="Times New Roman" w:hAnsi="Times New Roman" w:cs="Times New Roman"/>
              <w:lang w:val="fr-FR"/>
            </w:rPr>
            <w:tab/>
          </w:r>
          <w:proofErr w:type="spellStart"/>
          <w:r w:rsidRPr="002A43BE">
            <w:rPr>
              <w:rFonts w:ascii="Times New Roman" w:eastAsia="Times New Roman" w:hAnsi="Times New Roman" w:cs="Times New Roman"/>
              <w:lang w:val="fr-FR"/>
            </w:rPr>
            <w:t>Billat</w:t>
          </w:r>
          <w:proofErr w:type="spellEnd"/>
          <w:r w:rsidRPr="002A43BE">
            <w:rPr>
              <w:rFonts w:ascii="Times New Roman" w:eastAsia="Times New Roman" w:hAnsi="Times New Roman" w:cs="Times New Roman"/>
              <w:lang w:val="fr-FR"/>
            </w:rPr>
            <w:t xml:space="preserve"> V, </w:t>
          </w:r>
          <w:proofErr w:type="spellStart"/>
          <w:r w:rsidRPr="002A43BE">
            <w:rPr>
              <w:rFonts w:ascii="Times New Roman" w:eastAsia="Times New Roman" w:hAnsi="Times New Roman" w:cs="Times New Roman"/>
              <w:lang w:val="fr-FR"/>
            </w:rPr>
            <w:t>Palleja</w:t>
          </w:r>
          <w:proofErr w:type="spellEnd"/>
          <w:r w:rsidRPr="002A43BE">
            <w:rPr>
              <w:rFonts w:ascii="Times New Roman" w:eastAsia="Times New Roman" w:hAnsi="Times New Roman" w:cs="Times New Roman"/>
              <w:lang w:val="fr-FR"/>
            </w:rPr>
            <w:t xml:space="preserve"> P, </w:t>
          </w:r>
          <w:proofErr w:type="spellStart"/>
          <w:r w:rsidRPr="002A43BE">
            <w:rPr>
              <w:rFonts w:ascii="Times New Roman" w:eastAsia="Times New Roman" w:hAnsi="Times New Roman" w:cs="Times New Roman"/>
              <w:lang w:val="fr-FR"/>
            </w:rPr>
            <w:t>Charlaix</w:t>
          </w:r>
          <w:proofErr w:type="spellEnd"/>
          <w:r w:rsidRPr="002A43BE">
            <w:rPr>
              <w:rFonts w:ascii="Times New Roman" w:eastAsia="Times New Roman" w:hAnsi="Times New Roman" w:cs="Times New Roman"/>
              <w:lang w:val="fr-FR"/>
            </w:rPr>
            <w:t xml:space="preserve"> T</w:t>
          </w:r>
          <w:r w:rsidR="00FC30C3" w:rsidRPr="002A43BE">
            <w:rPr>
              <w:rFonts w:ascii="Times New Roman" w:eastAsia="Times New Roman" w:hAnsi="Times New Roman" w:cs="Times New Roman"/>
              <w:lang w:val="fr-FR"/>
            </w:rPr>
            <w:t xml:space="preserve"> et al</w:t>
          </w:r>
          <w:r w:rsidRPr="002A43BE">
            <w:rPr>
              <w:rFonts w:ascii="Times New Roman" w:eastAsia="Times New Roman" w:hAnsi="Times New Roman" w:cs="Times New Roman"/>
              <w:lang w:val="fr-FR"/>
            </w:rPr>
            <w:t xml:space="preserve">. </w:t>
          </w:r>
          <w:r w:rsidRPr="002A43BE">
            <w:rPr>
              <w:rFonts w:ascii="Times New Roman" w:eastAsia="Times New Roman" w:hAnsi="Times New Roman" w:cs="Times New Roman"/>
            </w:rPr>
            <w:t xml:space="preserve">Energy specificity of rock climbing and aerobic capacity in competitive sport rock climbers. </w:t>
          </w:r>
          <w:r w:rsidRPr="002A43BE">
            <w:rPr>
              <w:rFonts w:ascii="Times New Roman" w:eastAsia="Times New Roman" w:hAnsi="Times New Roman" w:cs="Times New Roman"/>
              <w:i/>
              <w:iCs/>
            </w:rPr>
            <w:t>J Sports Med Phys Fitness</w:t>
          </w:r>
          <w:r w:rsidRPr="002A43BE">
            <w:rPr>
              <w:rFonts w:ascii="Times New Roman" w:eastAsia="Times New Roman" w:hAnsi="Times New Roman" w:cs="Times New Roman"/>
            </w:rPr>
            <w:t xml:space="preserve"> 1995;35(1):20–4. </w:t>
          </w:r>
        </w:p>
        <w:p w14:paraId="042E8194" w14:textId="6CC874FA" w:rsidR="001932F9" w:rsidRPr="002A43BE" w:rsidRDefault="001932F9" w:rsidP="0048170B">
          <w:pPr>
            <w:autoSpaceDE w:val="0"/>
            <w:autoSpaceDN w:val="0"/>
            <w:spacing w:line="480" w:lineRule="auto"/>
            <w:ind w:hanging="640"/>
            <w:divId w:val="490023692"/>
            <w:rPr>
              <w:rFonts w:ascii="Times New Roman" w:eastAsia="Times New Roman" w:hAnsi="Times New Roman" w:cs="Times New Roman"/>
            </w:rPr>
          </w:pPr>
          <w:r w:rsidRPr="002A43BE">
            <w:rPr>
              <w:rFonts w:ascii="Times New Roman" w:eastAsia="Times New Roman" w:hAnsi="Times New Roman" w:cs="Times New Roman"/>
            </w:rPr>
            <w:t xml:space="preserve">9. </w:t>
          </w:r>
          <w:r w:rsidRPr="002A43BE">
            <w:rPr>
              <w:rFonts w:ascii="Times New Roman" w:eastAsia="Times New Roman" w:hAnsi="Times New Roman" w:cs="Times New Roman"/>
            </w:rPr>
            <w:tab/>
            <w:t xml:space="preserve">Vigouroux L, Quaine F. Fingertip force and electromyography of finger flexor muscles during a prolonged intermittent exercise in elite climbers and sedentary individuals. </w:t>
          </w:r>
          <w:r w:rsidRPr="002A43BE">
            <w:rPr>
              <w:rFonts w:ascii="Times New Roman" w:eastAsia="Times New Roman" w:hAnsi="Times New Roman" w:cs="Times New Roman"/>
              <w:i/>
              <w:iCs/>
            </w:rPr>
            <w:t>J Sports Sci</w:t>
          </w:r>
          <w:r w:rsidRPr="002A43BE">
            <w:rPr>
              <w:rFonts w:ascii="Times New Roman" w:eastAsia="Times New Roman" w:hAnsi="Times New Roman" w:cs="Times New Roman"/>
            </w:rPr>
            <w:t xml:space="preserve"> 2006;24(2):181–6. </w:t>
          </w:r>
        </w:p>
        <w:p w14:paraId="072DB52E" w14:textId="698C43FA" w:rsidR="001932F9" w:rsidRPr="002A43BE" w:rsidRDefault="001932F9" w:rsidP="00FC30C3">
          <w:pPr>
            <w:autoSpaceDE w:val="0"/>
            <w:autoSpaceDN w:val="0"/>
            <w:spacing w:line="480" w:lineRule="auto"/>
            <w:ind w:hanging="640"/>
            <w:divId w:val="2031178695"/>
            <w:rPr>
              <w:rFonts w:ascii="Times New Roman" w:eastAsia="Times New Roman" w:hAnsi="Times New Roman" w:cs="Times New Roman"/>
            </w:rPr>
          </w:pPr>
          <w:r w:rsidRPr="002A43BE">
            <w:rPr>
              <w:rFonts w:ascii="Times New Roman" w:eastAsia="Times New Roman" w:hAnsi="Times New Roman" w:cs="Times New Roman"/>
            </w:rPr>
            <w:lastRenderedPageBreak/>
            <w:t xml:space="preserve">10. </w:t>
          </w:r>
          <w:r w:rsidRPr="002A43BE">
            <w:rPr>
              <w:rFonts w:ascii="Times New Roman" w:eastAsia="Times New Roman" w:hAnsi="Times New Roman" w:cs="Times New Roman"/>
            </w:rPr>
            <w:tab/>
            <w:t>Brody LR, Pollock MT, Roy SH</w:t>
          </w:r>
          <w:r w:rsidR="00FC30C3" w:rsidRPr="002A43BE">
            <w:rPr>
              <w:rFonts w:ascii="Times New Roman" w:eastAsia="Times New Roman" w:hAnsi="Times New Roman" w:cs="Times New Roman"/>
            </w:rPr>
            <w:t xml:space="preserve"> et al</w:t>
          </w:r>
          <w:r w:rsidRPr="002A43BE">
            <w:rPr>
              <w:rFonts w:ascii="Times New Roman" w:eastAsia="Times New Roman" w:hAnsi="Times New Roman" w:cs="Times New Roman"/>
            </w:rPr>
            <w:t xml:space="preserve">. pH-induced effects on median frequency and conduction velocity of the myoelectric signal. </w:t>
          </w:r>
          <w:r w:rsidRPr="002A43BE">
            <w:rPr>
              <w:rFonts w:ascii="Times New Roman" w:eastAsia="Times New Roman" w:hAnsi="Times New Roman" w:cs="Times New Roman"/>
              <w:i/>
              <w:iCs/>
            </w:rPr>
            <w:t xml:space="preserve">J Appl </w:t>
          </w:r>
          <w:proofErr w:type="spellStart"/>
          <w:r w:rsidRPr="002A43BE">
            <w:rPr>
              <w:rFonts w:ascii="Times New Roman" w:eastAsia="Times New Roman" w:hAnsi="Times New Roman" w:cs="Times New Roman"/>
              <w:i/>
              <w:iCs/>
            </w:rPr>
            <w:t>Physiol</w:t>
          </w:r>
          <w:proofErr w:type="spellEnd"/>
          <w:r w:rsidRPr="002A43BE">
            <w:rPr>
              <w:rFonts w:ascii="Times New Roman" w:eastAsia="Times New Roman" w:hAnsi="Times New Roman" w:cs="Times New Roman"/>
            </w:rPr>
            <w:t xml:space="preserve"> 1991;71(5):1878–85. </w:t>
          </w:r>
        </w:p>
        <w:p w14:paraId="7F8C51D7" w14:textId="45AEED49" w:rsidR="001932F9" w:rsidRPr="002A43BE" w:rsidRDefault="001932F9" w:rsidP="00FC30C3">
          <w:pPr>
            <w:autoSpaceDE w:val="0"/>
            <w:autoSpaceDN w:val="0"/>
            <w:spacing w:line="480" w:lineRule="auto"/>
            <w:ind w:hanging="640"/>
            <w:divId w:val="575282787"/>
            <w:rPr>
              <w:rFonts w:ascii="Times New Roman" w:eastAsia="Times New Roman" w:hAnsi="Times New Roman" w:cs="Times New Roman"/>
            </w:rPr>
          </w:pPr>
          <w:r w:rsidRPr="002A43BE">
            <w:rPr>
              <w:rFonts w:ascii="Times New Roman" w:eastAsia="Times New Roman" w:hAnsi="Times New Roman" w:cs="Times New Roman"/>
            </w:rPr>
            <w:t xml:space="preserve">11. </w:t>
          </w:r>
          <w:r w:rsidRPr="002A43BE">
            <w:rPr>
              <w:rFonts w:ascii="Times New Roman" w:eastAsia="Times New Roman" w:hAnsi="Times New Roman" w:cs="Times New Roman"/>
            </w:rPr>
            <w:tab/>
            <w:t xml:space="preserve">De Luca CJ. Myoelectrical manifestations of localized muscular fatigue in humans. </w:t>
          </w:r>
          <w:r w:rsidRPr="002A43BE">
            <w:rPr>
              <w:rFonts w:ascii="Times New Roman" w:eastAsia="Times New Roman" w:hAnsi="Times New Roman" w:cs="Times New Roman"/>
              <w:i/>
              <w:iCs/>
            </w:rPr>
            <w:t>Crit Rev Biomed Eng</w:t>
          </w:r>
          <w:r w:rsidRPr="002A43BE">
            <w:rPr>
              <w:rFonts w:ascii="Times New Roman" w:eastAsia="Times New Roman" w:hAnsi="Times New Roman" w:cs="Times New Roman"/>
            </w:rPr>
            <w:t xml:space="preserve"> 1984;11(4):251–79. </w:t>
          </w:r>
        </w:p>
        <w:p w14:paraId="452CA4C9" w14:textId="224D680D" w:rsidR="001932F9" w:rsidRPr="002A43BE" w:rsidRDefault="001932F9" w:rsidP="0048170B">
          <w:pPr>
            <w:autoSpaceDE w:val="0"/>
            <w:autoSpaceDN w:val="0"/>
            <w:spacing w:line="480" w:lineRule="auto"/>
            <w:ind w:hanging="640"/>
            <w:divId w:val="1446542725"/>
            <w:rPr>
              <w:rFonts w:ascii="Times New Roman" w:eastAsia="Times New Roman" w:hAnsi="Times New Roman" w:cs="Times New Roman"/>
              <w:lang w:val="it-IT"/>
            </w:rPr>
          </w:pPr>
          <w:r w:rsidRPr="002A43BE">
            <w:rPr>
              <w:rFonts w:ascii="Times New Roman" w:eastAsia="Times New Roman" w:hAnsi="Times New Roman" w:cs="Times New Roman"/>
            </w:rPr>
            <w:t xml:space="preserve">12. </w:t>
          </w:r>
          <w:r w:rsidRPr="002A43BE">
            <w:rPr>
              <w:rFonts w:ascii="Times New Roman" w:eastAsia="Times New Roman" w:hAnsi="Times New Roman" w:cs="Times New Roman"/>
            </w:rPr>
            <w:tab/>
            <w:t xml:space="preserve">Quaine F, Vigouroux L. Maximal resultant four fingertip force and fatigue of the extrinsic muscles of the hand in different sport climbing finger grips. </w:t>
          </w:r>
          <w:r w:rsidRPr="002A43BE">
            <w:rPr>
              <w:rFonts w:ascii="Times New Roman" w:eastAsia="Times New Roman" w:hAnsi="Times New Roman" w:cs="Times New Roman"/>
              <w:i/>
              <w:iCs/>
              <w:lang w:val="it-IT"/>
            </w:rPr>
            <w:t xml:space="preserve">Int J Sports </w:t>
          </w:r>
          <w:proofErr w:type="spellStart"/>
          <w:r w:rsidRPr="002A43BE">
            <w:rPr>
              <w:rFonts w:ascii="Times New Roman" w:eastAsia="Times New Roman" w:hAnsi="Times New Roman" w:cs="Times New Roman"/>
              <w:i/>
              <w:iCs/>
              <w:lang w:val="it-IT"/>
            </w:rPr>
            <w:t>Med</w:t>
          </w:r>
          <w:proofErr w:type="spellEnd"/>
          <w:r w:rsidRPr="002A43BE">
            <w:rPr>
              <w:rFonts w:ascii="Times New Roman" w:eastAsia="Times New Roman" w:hAnsi="Times New Roman" w:cs="Times New Roman"/>
              <w:lang w:val="it-IT"/>
            </w:rPr>
            <w:t xml:space="preserve"> 2004;25(8):634–7. </w:t>
          </w:r>
        </w:p>
        <w:p w14:paraId="5CBA7A46" w14:textId="7690D74F" w:rsidR="001932F9" w:rsidRPr="002A43BE" w:rsidRDefault="001932F9" w:rsidP="0048170B">
          <w:pPr>
            <w:autoSpaceDE w:val="0"/>
            <w:autoSpaceDN w:val="0"/>
            <w:spacing w:line="480" w:lineRule="auto"/>
            <w:ind w:hanging="640"/>
            <w:divId w:val="145057058"/>
            <w:rPr>
              <w:rFonts w:ascii="Times New Roman" w:eastAsia="Times New Roman" w:hAnsi="Times New Roman" w:cs="Times New Roman"/>
            </w:rPr>
          </w:pPr>
          <w:r w:rsidRPr="002A43BE">
            <w:rPr>
              <w:rFonts w:ascii="Times New Roman" w:eastAsia="Times New Roman" w:hAnsi="Times New Roman" w:cs="Times New Roman"/>
              <w:lang w:val="it-IT"/>
            </w:rPr>
            <w:t xml:space="preserve">13. </w:t>
          </w:r>
          <w:r w:rsidRPr="002A43BE">
            <w:rPr>
              <w:rFonts w:ascii="Times New Roman" w:eastAsia="Times New Roman" w:hAnsi="Times New Roman" w:cs="Times New Roman"/>
              <w:lang w:val="it-IT"/>
            </w:rPr>
            <w:tab/>
          </w:r>
          <w:r w:rsidRPr="002A43BE">
            <w:rPr>
              <w:rFonts w:ascii="Times New Roman" w:eastAsia="Times New Roman" w:hAnsi="Times New Roman" w:cs="Times New Roman"/>
              <w:lang w:val="es-ES"/>
            </w:rPr>
            <w:t xml:space="preserve">Boccia G, </w:t>
          </w:r>
          <w:proofErr w:type="spellStart"/>
          <w:r w:rsidRPr="002A43BE">
            <w:rPr>
              <w:rFonts w:ascii="Times New Roman" w:eastAsia="Times New Roman" w:hAnsi="Times New Roman" w:cs="Times New Roman"/>
              <w:lang w:val="es-ES"/>
            </w:rPr>
            <w:t>Pizzigalli</w:t>
          </w:r>
          <w:proofErr w:type="spellEnd"/>
          <w:r w:rsidRPr="002A43BE">
            <w:rPr>
              <w:rFonts w:ascii="Times New Roman" w:eastAsia="Times New Roman" w:hAnsi="Times New Roman" w:cs="Times New Roman"/>
              <w:lang w:val="es-ES"/>
            </w:rPr>
            <w:t xml:space="preserve"> L, </w:t>
          </w:r>
          <w:proofErr w:type="spellStart"/>
          <w:r w:rsidRPr="002A43BE">
            <w:rPr>
              <w:rFonts w:ascii="Times New Roman" w:eastAsia="Times New Roman" w:hAnsi="Times New Roman" w:cs="Times New Roman"/>
              <w:lang w:val="es-ES"/>
            </w:rPr>
            <w:t>Formicola</w:t>
          </w:r>
          <w:proofErr w:type="spellEnd"/>
          <w:r w:rsidRPr="002A43BE">
            <w:rPr>
              <w:rFonts w:ascii="Times New Roman" w:eastAsia="Times New Roman" w:hAnsi="Times New Roman" w:cs="Times New Roman"/>
              <w:lang w:val="es-ES"/>
            </w:rPr>
            <w:t xml:space="preserve"> D</w:t>
          </w:r>
          <w:r w:rsidR="00FC30C3" w:rsidRPr="002A43BE">
            <w:rPr>
              <w:rFonts w:ascii="Times New Roman" w:eastAsia="Times New Roman" w:hAnsi="Times New Roman" w:cs="Times New Roman"/>
              <w:lang w:val="es-ES"/>
            </w:rPr>
            <w:t xml:space="preserve"> et al</w:t>
          </w:r>
          <w:r w:rsidRPr="002A43BE">
            <w:rPr>
              <w:rFonts w:ascii="Times New Roman" w:eastAsia="Times New Roman" w:hAnsi="Times New Roman" w:cs="Times New Roman"/>
              <w:lang w:val="es-ES"/>
            </w:rPr>
            <w:t xml:space="preserve">. </w:t>
          </w:r>
          <w:r w:rsidRPr="002A43BE">
            <w:rPr>
              <w:rFonts w:ascii="Times New Roman" w:eastAsia="Times New Roman" w:hAnsi="Times New Roman" w:cs="Times New Roman"/>
            </w:rPr>
            <w:t xml:space="preserve">Higher </w:t>
          </w:r>
          <w:r w:rsidR="00FC30C3" w:rsidRPr="002A43BE">
            <w:rPr>
              <w:rFonts w:ascii="Times New Roman" w:eastAsia="Times New Roman" w:hAnsi="Times New Roman" w:cs="Times New Roman"/>
            </w:rPr>
            <w:t>n</w:t>
          </w:r>
          <w:r w:rsidRPr="002A43BE">
            <w:rPr>
              <w:rFonts w:ascii="Times New Roman" w:eastAsia="Times New Roman" w:hAnsi="Times New Roman" w:cs="Times New Roman"/>
            </w:rPr>
            <w:t xml:space="preserve">euromuscular </w:t>
          </w:r>
          <w:r w:rsidR="00FC30C3" w:rsidRPr="002A43BE">
            <w:rPr>
              <w:rFonts w:ascii="Times New Roman" w:eastAsia="Times New Roman" w:hAnsi="Times New Roman" w:cs="Times New Roman"/>
            </w:rPr>
            <w:t>m</w:t>
          </w:r>
          <w:r w:rsidRPr="002A43BE">
            <w:rPr>
              <w:rFonts w:ascii="Times New Roman" w:eastAsia="Times New Roman" w:hAnsi="Times New Roman" w:cs="Times New Roman"/>
            </w:rPr>
            <w:t xml:space="preserve">anifestations of </w:t>
          </w:r>
          <w:r w:rsidR="00FC30C3" w:rsidRPr="002A43BE">
            <w:rPr>
              <w:rFonts w:ascii="Times New Roman" w:eastAsia="Times New Roman" w:hAnsi="Times New Roman" w:cs="Times New Roman"/>
            </w:rPr>
            <w:t>f</w:t>
          </w:r>
          <w:r w:rsidRPr="002A43BE">
            <w:rPr>
              <w:rFonts w:ascii="Times New Roman" w:eastAsia="Times New Roman" w:hAnsi="Times New Roman" w:cs="Times New Roman"/>
            </w:rPr>
            <w:t xml:space="preserve">atigue in </w:t>
          </w:r>
          <w:r w:rsidR="00FC30C3" w:rsidRPr="002A43BE">
            <w:rPr>
              <w:rFonts w:ascii="Times New Roman" w:eastAsia="Times New Roman" w:hAnsi="Times New Roman" w:cs="Times New Roman"/>
            </w:rPr>
            <w:t>d</w:t>
          </w:r>
          <w:r w:rsidRPr="002A43BE">
            <w:rPr>
              <w:rFonts w:ascii="Times New Roman" w:eastAsia="Times New Roman" w:hAnsi="Times New Roman" w:cs="Times New Roman"/>
            </w:rPr>
            <w:t xml:space="preserve">ynamic than </w:t>
          </w:r>
          <w:r w:rsidR="00FC30C3" w:rsidRPr="002A43BE">
            <w:rPr>
              <w:rFonts w:ascii="Times New Roman" w:eastAsia="Times New Roman" w:hAnsi="Times New Roman" w:cs="Times New Roman"/>
            </w:rPr>
            <w:t>i</w:t>
          </w:r>
          <w:r w:rsidRPr="002A43BE">
            <w:rPr>
              <w:rFonts w:ascii="Times New Roman" w:eastAsia="Times New Roman" w:hAnsi="Times New Roman" w:cs="Times New Roman"/>
            </w:rPr>
            <w:t xml:space="preserve">sometric </w:t>
          </w:r>
          <w:r w:rsidR="00FC30C3" w:rsidRPr="002A43BE">
            <w:rPr>
              <w:rFonts w:ascii="Times New Roman" w:eastAsia="Times New Roman" w:hAnsi="Times New Roman" w:cs="Times New Roman"/>
            </w:rPr>
            <w:t>p</w:t>
          </w:r>
          <w:r w:rsidRPr="002A43BE">
            <w:rPr>
              <w:rFonts w:ascii="Times New Roman" w:eastAsia="Times New Roman" w:hAnsi="Times New Roman" w:cs="Times New Roman"/>
            </w:rPr>
            <w:t>ull-</w:t>
          </w:r>
          <w:r w:rsidR="00FC30C3" w:rsidRPr="002A43BE">
            <w:rPr>
              <w:rFonts w:ascii="Times New Roman" w:eastAsia="Times New Roman" w:hAnsi="Times New Roman" w:cs="Times New Roman"/>
            </w:rPr>
            <w:t>u</w:t>
          </w:r>
          <w:r w:rsidRPr="002A43BE">
            <w:rPr>
              <w:rFonts w:ascii="Times New Roman" w:eastAsia="Times New Roman" w:hAnsi="Times New Roman" w:cs="Times New Roman"/>
            </w:rPr>
            <w:t xml:space="preserve">p </w:t>
          </w:r>
          <w:r w:rsidR="00FC30C3" w:rsidRPr="002A43BE">
            <w:rPr>
              <w:rFonts w:ascii="Times New Roman" w:eastAsia="Times New Roman" w:hAnsi="Times New Roman" w:cs="Times New Roman"/>
            </w:rPr>
            <w:t>t</w:t>
          </w:r>
          <w:r w:rsidRPr="002A43BE">
            <w:rPr>
              <w:rFonts w:ascii="Times New Roman" w:eastAsia="Times New Roman" w:hAnsi="Times New Roman" w:cs="Times New Roman"/>
            </w:rPr>
            <w:t xml:space="preserve">asks in </w:t>
          </w:r>
          <w:r w:rsidR="00FC30C3" w:rsidRPr="002A43BE">
            <w:rPr>
              <w:rFonts w:ascii="Times New Roman" w:eastAsia="Times New Roman" w:hAnsi="Times New Roman" w:cs="Times New Roman"/>
            </w:rPr>
            <w:t>r</w:t>
          </w:r>
          <w:r w:rsidRPr="002A43BE">
            <w:rPr>
              <w:rFonts w:ascii="Times New Roman" w:eastAsia="Times New Roman" w:hAnsi="Times New Roman" w:cs="Times New Roman"/>
            </w:rPr>
            <w:t xml:space="preserve">ock </w:t>
          </w:r>
          <w:r w:rsidR="00FC30C3" w:rsidRPr="002A43BE">
            <w:rPr>
              <w:rFonts w:ascii="Times New Roman" w:eastAsia="Times New Roman" w:hAnsi="Times New Roman" w:cs="Times New Roman"/>
            </w:rPr>
            <w:t>c</w:t>
          </w:r>
          <w:r w:rsidRPr="002A43BE">
            <w:rPr>
              <w:rFonts w:ascii="Times New Roman" w:eastAsia="Times New Roman" w:hAnsi="Times New Roman" w:cs="Times New Roman"/>
            </w:rPr>
            <w:t xml:space="preserve">limbers. </w:t>
          </w:r>
          <w:r w:rsidRPr="002A43BE">
            <w:rPr>
              <w:rFonts w:ascii="Times New Roman" w:eastAsia="Times New Roman" w:hAnsi="Times New Roman" w:cs="Times New Roman"/>
              <w:i/>
              <w:iCs/>
            </w:rPr>
            <w:t>J Hum Kinet</w:t>
          </w:r>
          <w:r w:rsidRPr="002A43BE">
            <w:rPr>
              <w:rFonts w:ascii="Times New Roman" w:eastAsia="Times New Roman" w:hAnsi="Times New Roman" w:cs="Times New Roman"/>
            </w:rPr>
            <w:t xml:space="preserve"> 2015</w:t>
          </w:r>
          <w:r w:rsidR="00C766EF" w:rsidRPr="002A43BE">
            <w:rPr>
              <w:rFonts w:ascii="Times New Roman" w:eastAsia="Times New Roman" w:hAnsi="Times New Roman" w:cs="Times New Roman"/>
            </w:rPr>
            <w:t>;</w:t>
          </w:r>
          <w:r w:rsidRPr="002A43BE">
            <w:rPr>
              <w:rFonts w:ascii="Times New Roman" w:eastAsia="Times New Roman" w:hAnsi="Times New Roman" w:cs="Times New Roman"/>
            </w:rPr>
            <w:t>47:31–</w:t>
          </w:r>
          <w:r w:rsidR="00C766EF" w:rsidRPr="002A43BE">
            <w:rPr>
              <w:rFonts w:ascii="Times New Roman" w:eastAsia="Times New Roman" w:hAnsi="Times New Roman" w:cs="Times New Roman"/>
            </w:rPr>
            <w:t>3</w:t>
          </w:r>
          <w:r w:rsidRPr="002A43BE">
            <w:rPr>
              <w:rFonts w:ascii="Times New Roman" w:eastAsia="Times New Roman" w:hAnsi="Times New Roman" w:cs="Times New Roman"/>
            </w:rPr>
            <w:t xml:space="preserve">9. </w:t>
          </w:r>
        </w:p>
        <w:p w14:paraId="78F1C5AA" w14:textId="13CCF3AD" w:rsidR="001932F9" w:rsidRPr="002A43BE" w:rsidRDefault="001932F9" w:rsidP="0048170B">
          <w:pPr>
            <w:autoSpaceDE w:val="0"/>
            <w:autoSpaceDN w:val="0"/>
            <w:spacing w:line="480" w:lineRule="auto"/>
            <w:ind w:hanging="640"/>
            <w:divId w:val="1656031493"/>
            <w:rPr>
              <w:rFonts w:ascii="Times New Roman" w:eastAsia="Times New Roman" w:hAnsi="Times New Roman" w:cs="Times New Roman"/>
            </w:rPr>
          </w:pPr>
          <w:r w:rsidRPr="002A43BE">
            <w:rPr>
              <w:rFonts w:ascii="Times New Roman" w:eastAsia="Times New Roman" w:hAnsi="Times New Roman" w:cs="Times New Roman"/>
            </w:rPr>
            <w:t xml:space="preserve">14. </w:t>
          </w:r>
          <w:r w:rsidRPr="002A43BE">
            <w:rPr>
              <w:rFonts w:ascii="Times New Roman" w:eastAsia="Times New Roman" w:hAnsi="Times New Roman" w:cs="Times New Roman"/>
            </w:rPr>
            <w:tab/>
            <w:t>Watts PB, Jensen RL, Moss DM</w:t>
          </w:r>
          <w:r w:rsidR="00C766EF" w:rsidRPr="002A43BE">
            <w:rPr>
              <w:rFonts w:ascii="Times New Roman" w:eastAsia="Times New Roman" w:hAnsi="Times New Roman" w:cs="Times New Roman"/>
            </w:rPr>
            <w:t xml:space="preserve"> et al</w:t>
          </w:r>
          <w:r w:rsidRPr="002A43BE">
            <w:rPr>
              <w:rFonts w:ascii="Times New Roman" w:eastAsia="Times New Roman" w:hAnsi="Times New Roman" w:cs="Times New Roman"/>
            </w:rPr>
            <w:t xml:space="preserve">. </w:t>
          </w:r>
          <w:r w:rsidR="00C766EF" w:rsidRPr="002A43BE">
            <w:rPr>
              <w:rFonts w:ascii="Times New Roman" w:eastAsia="Times New Roman" w:hAnsi="Times New Roman" w:cs="Times New Roman"/>
            </w:rPr>
            <w:t>Vertical hand force and forearm EMG during a rock climbing move with and without added mass</w:t>
          </w:r>
          <w:r w:rsidRPr="002A43BE">
            <w:rPr>
              <w:rFonts w:ascii="Times New Roman" w:eastAsia="Times New Roman" w:hAnsi="Times New Roman" w:cs="Times New Roman"/>
            </w:rPr>
            <w:t xml:space="preserve">. </w:t>
          </w:r>
          <w:r w:rsidRPr="002A43BE">
            <w:rPr>
              <w:rFonts w:ascii="Times New Roman" w:eastAsia="Times New Roman" w:hAnsi="Times New Roman" w:cs="Times New Roman"/>
              <w:i/>
              <w:iCs/>
            </w:rPr>
            <w:t xml:space="preserve">Med Sci Sports </w:t>
          </w:r>
          <w:proofErr w:type="spellStart"/>
          <w:r w:rsidRPr="002A43BE">
            <w:rPr>
              <w:rFonts w:ascii="Times New Roman" w:eastAsia="Times New Roman" w:hAnsi="Times New Roman" w:cs="Times New Roman"/>
              <w:i/>
              <w:iCs/>
            </w:rPr>
            <w:t>Exerc</w:t>
          </w:r>
          <w:proofErr w:type="spellEnd"/>
          <w:r w:rsidRPr="002A43BE">
            <w:rPr>
              <w:rFonts w:ascii="Times New Roman" w:eastAsia="Times New Roman" w:hAnsi="Times New Roman" w:cs="Times New Roman"/>
            </w:rPr>
            <w:t xml:space="preserve"> 2005;37(Supplement):S122. </w:t>
          </w:r>
        </w:p>
        <w:p w14:paraId="6E38FCB9" w14:textId="612AC3A5" w:rsidR="001932F9" w:rsidRPr="002A43BE" w:rsidRDefault="001932F9" w:rsidP="00C766EF">
          <w:pPr>
            <w:autoSpaceDE w:val="0"/>
            <w:autoSpaceDN w:val="0"/>
            <w:spacing w:line="480" w:lineRule="auto"/>
            <w:ind w:hanging="640"/>
            <w:divId w:val="515734370"/>
            <w:rPr>
              <w:rFonts w:ascii="Times New Roman" w:eastAsia="Times New Roman" w:hAnsi="Times New Roman" w:cs="Times New Roman"/>
              <w:lang w:val="en-US"/>
            </w:rPr>
          </w:pPr>
          <w:r w:rsidRPr="002A43BE">
            <w:rPr>
              <w:rFonts w:ascii="Times New Roman" w:eastAsia="Times New Roman" w:hAnsi="Times New Roman" w:cs="Times New Roman"/>
            </w:rPr>
            <w:t xml:space="preserve">15. </w:t>
          </w:r>
          <w:r w:rsidRPr="002A43BE">
            <w:rPr>
              <w:rFonts w:ascii="Times New Roman" w:eastAsia="Times New Roman" w:hAnsi="Times New Roman" w:cs="Times New Roman"/>
            </w:rPr>
            <w:tab/>
            <w:t xml:space="preserve">Vieira TM, Botter A. </w:t>
          </w:r>
          <w:r w:rsidR="00C766EF" w:rsidRPr="002A43BE">
            <w:rPr>
              <w:rFonts w:ascii="Times New Roman" w:eastAsia="Times New Roman" w:hAnsi="Times New Roman" w:cs="Times New Roman"/>
            </w:rPr>
            <w:t>The accurate assessment of muscle excitation requires the detection of multiple surface electromyograms</w:t>
          </w:r>
          <w:r w:rsidRPr="002A43BE">
            <w:rPr>
              <w:rFonts w:ascii="Times New Roman" w:eastAsia="Times New Roman" w:hAnsi="Times New Roman" w:cs="Times New Roman"/>
              <w:i/>
              <w:iCs/>
            </w:rPr>
            <w:t xml:space="preserve">. </w:t>
          </w:r>
          <w:proofErr w:type="spellStart"/>
          <w:r w:rsidRPr="002A43BE">
            <w:rPr>
              <w:rFonts w:ascii="Times New Roman" w:eastAsia="Times New Roman" w:hAnsi="Times New Roman" w:cs="Times New Roman"/>
              <w:i/>
              <w:iCs/>
              <w:lang w:val="en-US"/>
            </w:rPr>
            <w:t>Exerc</w:t>
          </w:r>
          <w:proofErr w:type="spellEnd"/>
          <w:r w:rsidRPr="002A43BE">
            <w:rPr>
              <w:rFonts w:ascii="Times New Roman" w:eastAsia="Times New Roman" w:hAnsi="Times New Roman" w:cs="Times New Roman"/>
              <w:i/>
              <w:iCs/>
              <w:lang w:val="en-US"/>
            </w:rPr>
            <w:t xml:space="preserve"> Sport Sci Rev</w:t>
          </w:r>
          <w:r w:rsidRPr="002A43BE">
            <w:rPr>
              <w:rFonts w:ascii="Times New Roman" w:eastAsia="Times New Roman" w:hAnsi="Times New Roman" w:cs="Times New Roman"/>
              <w:lang w:val="en-US"/>
            </w:rPr>
            <w:t xml:space="preserve"> 2021;49(1):23–34. </w:t>
          </w:r>
        </w:p>
        <w:p w14:paraId="4284C76A" w14:textId="55208EEC" w:rsidR="00C766EF" w:rsidRPr="002A43BE" w:rsidRDefault="001932F9" w:rsidP="00C766EF">
          <w:pPr>
            <w:autoSpaceDE w:val="0"/>
            <w:autoSpaceDN w:val="0"/>
            <w:spacing w:line="480" w:lineRule="auto"/>
            <w:ind w:hanging="640"/>
            <w:divId w:val="2050958838"/>
            <w:rPr>
              <w:rFonts w:ascii="Times New Roman" w:eastAsia="Times New Roman" w:hAnsi="Times New Roman" w:cs="Times New Roman"/>
            </w:rPr>
          </w:pPr>
          <w:r w:rsidRPr="002A43BE">
            <w:rPr>
              <w:rFonts w:ascii="Times New Roman" w:eastAsia="Times New Roman" w:hAnsi="Times New Roman" w:cs="Times New Roman"/>
              <w:lang w:val="en-US"/>
            </w:rPr>
            <w:t xml:space="preserve">16. </w:t>
          </w:r>
          <w:r w:rsidRPr="002A43BE">
            <w:rPr>
              <w:rFonts w:ascii="Times New Roman" w:eastAsia="Times New Roman" w:hAnsi="Times New Roman" w:cs="Times New Roman"/>
              <w:lang w:val="en-US"/>
            </w:rPr>
            <w:tab/>
            <w:t xml:space="preserve">Gallina A, Merletti R, Vieira TM. </w:t>
          </w:r>
          <w:r w:rsidRPr="002A43BE">
            <w:rPr>
              <w:rFonts w:ascii="Times New Roman" w:eastAsia="Times New Roman" w:hAnsi="Times New Roman" w:cs="Times New Roman"/>
            </w:rPr>
            <w:t xml:space="preserve">Are the myoelectric manifestations of fatigue distributed regionally in the human medial gastrocnemius muscle? </w:t>
          </w:r>
          <w:r w:rsidR="00C766EF" w:rsidRPr="002A43BE">
            <w:rPr>
              <w:rFonts w:ascii="Times New Roman" w:eastAsia="Times New Roman" w:hAnsi="Times New Roman" w:cs="Times New Roman"/>
            </w:rPr>
            <w:t xml:space="preserve">J </w:t>
          </w:r>
          <w:proofErr w:type="spellStart"/>
          <w:r w:rsidR="00C766EF" w:rsidRPr="002A43BE">
            <w:rPr>
              <w:rFonts w:ascii="Times New Roman" w:eastAsia="Times New Roman" w:hAnsi="Times New Roman" w:cs="Times New Roman"/>
            </w:rPr>
            <w:t>Electromyogr</w:t>
          </w:r>
          <w:proofErr w:type="spellEnd"/>
          <w:r w:rsidR="00C766EF" w:rsidRPr="002A43BE">
            <w:rPr>
              <w:rFonts w:ascii="Times New Roman" w:eastAsia="Times New Roman" w:hAnsi="Times New Roman" w:cs="Times New Roman"/>
            </w:rPr>
            <w:t xml:space="preserve"> </w:t>
          </w:r>
          <w:proofErr w:type="spellStart"/>
          <w:r w:rsidR="00C766EF" w:rsidRPr="002A43BE">
            <w:rPr>
              <w:rFonts w:ascii="Times New Roman" w:eastAsia="Times New Roman" w:hAnsi="Times New Roman" w:cs="Times New Roman"/>
            </w:rPr>
            <w:t>Kinesiol</w:t>
          </w:r>
          <w:proofErr w:type="spellEnd"/>
          <w:r w:rsidRPr="002A43BE">
            <w:rPr>
              <w:rFonts w:ascii="Times New Roman" w:eastAsia="Times New Roman" w:hAnsi="Times New Roman" w:cs="Times New Roman"/>
            </w:rPr>
            <w:t xml:space="preserve"> 2011;21(6):929–38. </w:t>
          </w:r>
        </w:p>
        <w:p w14:paraId="21000EBE" w14:textId="1B010282" w:rsidR="001932F9" w:rsidRPr="002A43BE" w:rsidRDefault="001932F9" w:rsidP="0048170B">
          <w:pPr>
            <w:autoSpaceDE w:val="0"/>
            <w:autoSpaceDN w:val="0"/>
            <w:spacing w:line="480" w:lineRule="auto"/>
            <w:ind w:hanging="640"/>
            <w:divId w:val="1863011325"/>
            <w:rPr>
              <w:rFonts w:ascii="Times New Roman" w:eastAsia="Times New Roman" w:hAnsi="Times New Roman" w:cs="Times New Roman"/>
            </w:rPr>
          </w:pPr>
          <w:r w:rsidRPr="002A43BE">
            <w:rPr>
              <w:rFonts w:ascii="Times New Roman" w:eastAsia="Times New Roman" w:hAnsi="Times New Roman" w:cs="Times New Roman"/>
            </w:rPr>
            <w:t xml:space="preserve">17. </w:t>
          </w:r>
          <w:r w:rsidRPr="002A43BE">
            <w:rPr>
              <w:rFonts w:ascii="Times New Roman" w:eastAsia="Times New Roman" w:hAnsi="Times New Roman" w:cs="Times New Roman"/>
            </w:rPr>
            <w:tab/>
          </w:r>
          <w:proofErr w:type="spellStart"/>
          <w:r w:rsidRPr="002A43BE">
            <w:rPr>
              <w:rFonts w:ascii="Times New Roman" w:eastAsia="Times New Roman" w:hAnsi="Times New Roman" w:cs="Times New Roman"/>
            </w:rPr>
            <w:t>Soedirdjo</w:t>
          </w:r>
          <w:proofErr w:type="spellEnd"/>
          <w:r w:rsidRPr="002A43BE">
            <w:rPr>
              <w:rFonts w:ascii="Times New Roman" w:eastAsia="Times New Roman" w:hAnsi="Times New Roman" w:cs="Times New Roman"/>
            </w:rPr>
            <w:t xml:space="preserve"> SDH, </w:t>
          </w:r>
          <w:proofErr w:type="spellStart"/>
          <w:r w:rsidRPr="002A43BE">
            <w:rPr>
              <w:rFonts w:ascii="Times New Roman" w:eastAsia="Times New Roman" w:hAnsi="Times New Roman" w:cs="Times New Roman"/>
            </w:rPr>
            <w:t>Läubli</w:t>
          </w:r>
          <w:proofErr w:type="spellEnd"/>
          <w:r w:rsidRPr="002A43BE">
            <w:rPr>
              <w:rFonts w:ascii="Times New Roman" w:eastAsia="Times New Roman" w:hAnsi="Times New Roman" w:cs="Times New Roman"/>
            </w:rPr>
            <w:t xml:space="preserve"> T, Wild P, </w:t>
          </w:r>
          <w:r w:rsidR="00C766EF" w:rsidRPr="002A43BE">
            <w:rPr>
              <w:rFonts w:ascii="Times New Roman" w:eastAsia="Times New Roman" w:hAnsi="Times New Roman" w:cs="Times New Roman"/>
            </w:rPr>
            <w:t>et al</w:t>
          </w:r>
          <w:r w:rsidRPr="002A43BE">
            <w:rPr>
              <w:rFonts w:ascii="Times New Roman" w:eastAsia="Times New Roman" w:hAnsi="Times New Roman" w:cs="Times New Roman"/>
            </w:rPr>
            <w:t xml:space="preserve">. Effect of computer workstation height on EMG distribution over the trapezius muscle. </w:t>
          </w:r>
          <w:r w:rsidRPr="002A43BE">
            <w:rPr>
              <w:rFonts w:ascii="Times New Roman" w:eastAsia="Times New Roman" w:hAnsi="Times New Roman" w:cs="Times New Roman"/>
              <w:i/>
              <w:iCs/>
            </w:rPr>
            <w:t>Gait Posture</w:t>
          </w:r>
          <w:r w:rsidRPr="002A43BE">
            <w:rPr>
              <w:rFonts w:ascii="Times New Roman" w:eastAsia="Times New Roman" w:hAnsi="Times New Roman" w:cs="Times New Roman"/>
            </w:rPr>
            <w:t xml:space="preserve"> 2017;57:33. </w:t>
          </w:r>
        </w:p>
        <w:p w14:paraId="1A4265A5" w14:textId="2CD8100F" w:rsidR="001932F9" w:rsidRPr="002A43BE" w:rsidRDefault="001932F9" w:rsidP="0048170B">
          <w:pPr>
            <w:autoSpaceDE w:val="0"/>
            <w:autoSpaceDN w:val="0"/>
            <w:spacing w:line="480" w:lineRule="auto"/>
            <w:ind w:hanging="640"/>
            <w:divId w:val="1244879437"/>
            <w:rPr>
              <w:rFonts w:ascii="Times New Roman" w:eastAsia="Times New Roman" w:hAnsi="Times New Roman" w:cs="Times New Roman"/>
              <w:lang w:val="nl-NL"/>
            </w:rPr>
          </w:pPr>
          <w:r w:rsidRPr="002A43BE">
            <w:rPr>
              <w:rFonts w:ascii="Times New Roman" w:eastAsia="Times New Roman" w:hAnsi="Times New Roman" w:cs="Times New Roman"/>
            </w:rPr>
            <w:t xml:space="preserve">18. </w:t>
          </w:r>
          <w:r w:rsidRPr="002A43BE">
            <w:rPr>
              <w:rFonts w:ascii="Times New Roman" w:eastAsia="Times New Roman" w:hAnsi="Times New Roman" w:cs="Times New Roman"/>
            </w:rPr>
            <w:tab/>
            <w:t xml:space="preserve">López-Rivera E, González-Badillo JJ, España-Romero V. Which is the most reliable edge depth to measure maximum hanging time in sport climbers? </w:t>
          </w:r>
          <w:proofErr w:type="spellStart"/>
          <w:r w:rsidRPr="002A43BE">
            <w:rPr>
              <w:rFonts w:ascii="Times New Roman" w:eastAsia="Times New Roman" w:hAnsi="Times New Roman" w:cs="Times New Roman"/>
              <w:i/>
              <w:iCs/>
              <w:lang w:val="nl-NL"/>
            </w:rPr>
            <w:t>Gait</w:t>
          </w:r>
          <w:proofErr w:type="spellEnd"/>
          <w:r w:rsidRPr="002A43BE">
            <w:rPr>
              <w:rFonts w:ascii="Times New Roman" w:eastAsia="Times New Roman" w:hAnsi="Times New Roman" w:cs="Times New Roman"/>
              <w:i/>
              <w:iCs/>
              <w:lang w:val="nl-NL"/>
            </w:rPr>
            <w:t xml:space="preserve"> </w:t>
          </w:r>
          <w:proofErr w:type="spellStart"/>
          <w:r w:rsidRPr="002A43BE">
            <w:rPr>
              <w:rFonts w:ascii="Times New Roman" w:eastAsia="Times New Roman" w:hAnsi="Times New Roman" w:cs="Times New Roman"/>
              <w:i/>
              <w:iCs/>
              <w:lang w:val="nl-NL"/>
            </w:rPr>
            <w:t>Posture</w:t>
          </w:r>
          <w:proofErr w:type="spellEnd"/>
          <w:r w:rsidRPr="002A43BE">
            <w:rPr>
              <w:rFonts w:ascii="Times New Roman" w:eastAsia="Times New Roman" w:hAnsi="Times New Roman" w:cs="Times New Roman"/>
              <w:lang w:val="nl-NL"/>
            </w:rPr>
            <w:t xml:space="preserve"> 2022;91:59–65. </w:t>
          </w:r>
        </w:p>
        <w:p w14:paraId="00421D86" w14:textId="4C40D32C" w:rsidR="001932F9" w:rsidRPr="002A43BE" w:rsidRDefault="001932F9" w:rsidP="0048170B">
          <w:pPr>
            <w:autoSpaceDE w:val="0"/>
            <w:autoSpaceDN w:val="0"/>
            <w:spacing w:line="480" w:lineRule="auto"/>
            <w:ind w:hanging="640"/>
            <w:divId w:val="1875918297"/>
            <w:rPr>
              <w:rFonts w:ascii="Times New Roman" w:eastAsia="Times New Roman" w:hAnsi="Times New Roman" w:cs="Times New Roman"/>
            </w:rPr>
          </w:pPr>
          <w:r w:rsidRPr="002A43BE">
            <w:rPr>
              <w:rFonts w:ascii="Times New Roman" w:eastAsia="Times New Roman" w:hAnsi="Times New Roman" w:cs="Times New Roman"/>
              <w:lang w:val="nl-NL"/>
            </w:rPr>
            <w:t xml:space="preserve">19. </w:t>
          </w:r>
          <w:r w:rsidRPr="002A43BE">
            <w:rPr>
              <w:rFonts w:ascii="Times New Roman" w:eastAsia="Times New Roman" w:hAnsi="Times New Roman" w:cs="Times New Roman"/>
              <w:lang w:val="nl-NL"/>
            </w:rPr>
            <w:tab/>
            <w:t>van Beek N, Stegeman DF, van den Noort JC</w:t>
          </w:r>
          <w:r w:rsidR="00D831D5" w:rsidRPr="002A43BE">
            <w:rPr>
              <w:rFonts w:ascii="Times New Roman" w:eastAsia="Times New Roman" w:hAnsi="Times New Roman" w:cs="Times New Roman"/>
              <w:lang w:val="nl-NL"/>
            </w:rPr>
            <w:t xml:space="preserve"> et al</w:t>
          </w:r>
          <w:r w:rsidRPr="002A43BE">
            <w:rPr>
              <w:rFonts w:ascii="Times New Roman" w:eastAsia="Times New Roman" w:hAnsi="Times New Roman" w:cs="Times New Roman"/>
              <w:lang w:val="nl-NL"/>
            </w:rPr>
            <w:t xml:space="preserve">. </w:t>
          </w:r>
          <w:r w:rsidRPr="002A43BE">
            <w:rPr>
              <w:rFonts w:ascii="Times New Roman" w:eastAsia="Times New Roman" w:hAnsi="Times New Roman" w:cs="Times New Roman"/>
            </w:rPr>
            <w:t xml:space="preserve">Activity patterns of extrinsic finger flexors and extensors during movements of instructed and non-instructed fingers. </w:t>
          </w:r>
          <w:r w:rsidR="00D831D5" w:rsidRPr="002A43BE">
            <w:rPr>
              <w:rFonts w:ascii="Times New Roman" w:eastAsia="Times New Roman" w:hAnsi="Times New Roman" w:cs="Times New Roman"/>
              <w:i/>
              <w:iCs/>
            </w:rPr>
            <w:t xml:space="preserve">J </w:t>
          </w:r>
          <w:proofErr w:type="spellStart"/>
          <w:r w:rsidR="00D831D5" w:rsidRPr="002A43BE">
            <w:rPr>
              <w:rFonts w:ascii="Times New Roman" w:eastAsia="Times New Roman" w:hAnsi="Times New Roman" w:cs="Times New Roman"/>
              <w:i/>
              <w:iCs/>
            </w:rPr>
            <w:t>Electromyogr</w:t>
          </w:r>
          <w:proofErr w:type="spellEnd"/>
          <w:r w:rsidR="00D831D5" w:rsidRPr="002A43BE">
            <w:rPr>
              <w:rFonts w:ascii="Times New Roman" w:eastAsia="Times New Roman" w:hAnsi="Times New Roman" w:cs="Times New Roman"/>
              <w:i/>
              <w:iCs/>
            </w:rPr>
            <w:t xml:space="preserve"> </w:t>
          </w:r>
          <w:proofErr w:type="spellStart"/>
          <w:r w:rsidR="00D831D5" w:rsidRPr="002A43BE">
            <w:rPr>
              <w:rFonts w:ascii="Times New Roman" w:eastAsia="Times New Roman" w:hAnsi="Times New Roman" w:cs="Times New Roman"/>
              <w:i/>
              <w:iCs/>
            </w:rPr>
            <w:t>Kinesiol</w:t>
          </w:r>
          <w:proofErr w:type="spellEnd"/>
          <w:r w:rsidRPr="002A43BE">
            <w:rPr>
              <w:rFonts w:ascii="Times New Roman" w:eastAsia="Times New Roman" w:hAnsi="Times New Roman" w:cs="Times New Roman"/>
            </w:rPr>
            <w:t xml:space="preserve"> 2018;38:187–96. </w:t>
          </w:r>
        </w:p>
        <w:p w14:paraId="03734219" w14:textId="7C33A89E" w:rsidR="001932F9" w:rsidRPr="002A43BE" w:rsidRDefault="001932F9" w:rsidP="0048170B">
          <w:pPr>
            <w:autoSpaceDE w:val="0"/>
            <w:autoSpaceDN w:val="0"/>
            <w:spacing w:line="480" w:lineRule="auto"/>
            <w:ind w:hanging="640"/>
            <w:divId w:val="943659465"/>
            <w:rPr>
              <w:rFonts w:ascii="Times New Roman" w:eastAsia="Times New Roman" w:hAnsi="Times New Roman" w:cs="Times New Roman"/>
            </w:rPr>
          </w:pPr>
          <w:r w:rsidRPr="002A43BE">
            <w:rPr>
              <w:rFonts w:ascii="Times New Roman" w:eastAsia="Times New Roman" w:hAnsi="Times New Roman" w:cs="Times New Roman"/>
            </w:rPr>
            <w:lastRenderedPageBreak/>
            <w:t xml:space="preserve">20. </w:t>
          </w:r>
          <w:r w:rsidRPr="002A43BE">
            <w:rPr>
              <w:rFonts w:ascii="Times New Roman" w:eastAsia="Times New Roman" w:hAnsi="Times New Roman" w:cs="Times New Roman"/>
            </w:rPr>
            <w:tab/>
          </w:r>
          <w:r w:rsidRPr="002A43BE">
            <w:rPr>
              <w:rFonts w:ascii="Times New Roman" w:eastAsia="Times New Roman" w:hAnsi="Times New Roman" w:cs="Times New Roman"/>
              <w:lang w:val="en-US"/>
            </w:rPr>
            <w:t xml:space="preserve">Gazzoni M, Botter A, Vieira TM. </w:t>
          </w:r>
          <w:r w:rsidRPr="002A43BE">
            <w:rPr>
              <w:rFonts w:ascii="Times New Roman" w:eastAsia="Times New Roman" w:hAnsi="Times New Roman" w:cs="Times New Roman"/>
            </w:rPr>
            <w:t xml:space="preserve">Surface EMG and muscle fatigue: multi- channel approaches to the study of myoelectric manifestations of muscle fatigue. </w:t>
          </w:r>
          <w:proofErr w:type="spellStart"/>
          <w:r w:rsidRPr="002A43BE">
            <w:rPr>
              <w:rFonts w:ascii="Times New Roman" w:eastAsia="Times New Roman" w:hAnsi="Times New Roman" w:cs="Times New Roman"/>
              <w:i/>
              <w:iCs/>
            </w:rPr>
            <w:t>Physiol</w:t>
          </w:r>
          <w:proofErr w:type="spellEnd"/>
          <w:r w:rsidRPr="002A43BE">
            <w:rPr>
              <w:rFonts w:ascii="Times New Roman" w:eastAsia="Times New Roman" w:hAnsi="Times New Roman" w:cs="Times New Roman"/>
              <w:i/>
              <w:iCs/>
            </w:rPr>
            <w:t xml:space="preserve"> Meas</w:t>
          </w:r>
          <w:r w:rsidRPr="002A43BE">
            <w:rPr>
              <w:rFonts w:ascii="Times New Roman" w:eastAsia="Times New Roman" w:hAnsi="Times New Roman" w:cs="Times New Roman"/>
            </w:rPr>
            <w:t xml:space="preserve"> 2017;38:27–60. </w:t>
          </w:r>
        </w:p>
        <w:p w14:paraId="77BB7732" w14:textId="1835CC15" w:rsidR="001932F9" w:rsidRPr="002A43BE" w:rsidRDefault="001932F9" w:rsidP="00D831D5">
          <w:pPr>
            <w:autoSpaceDE w:val="0"/>
            <w:autoSpaceDN w:val="0"/>
            <w:spacing w:line="480" w:lineRule="auto"/>
            <w:ind w:hanging="640"/>
            <w:divId w:val="1136222482"/>
            <w:rPr>
              <w:rFonts w:ascii="Times New Roman" w:eastAsia="Times New Roman" w:hAnsi="Times New Roman" w:cs="Times New Roman"/>
              <w:lang w:val="it-IT"/>
            </w:rPr>
          </w:pPr>
          <w:r w:rsidRPr="002A43BE">
            <w:rPr>
              <w:rFonts w:ascii="Times New Roman" w:eastAsia="Times New Roman" w:hAnsi="Times New Roman" w:cs="Times New Roman"/>
            </w:rPr>
            <w:t xml:space="preserve">21. </w:t>
          </w:r>
          <w:r w:rsidRPr="002A43BE">
            <w:rPr>
              <w:rFonts w:ascii="Times New Roman" w:eastAsia="Times New Roman" w:hAnsi="Times New Roman" w:cs="Times New Roman"/>
            </w:rPr>
            <w:tab/>
            <w:t xml:space="preserve">Vieira TM, Merletti R, Mesin L. Automatic segmentation of surface EMG images: Improving the estimation of neuromuscular activity. </w:t>
          </w:r>
          <w:r w:rsidRPr="002A43BE">
            <w:rPr>
              <w:rFonts w:ascii="Times New Roman" w:eastAsia="Times New Roman" w:hAnsi="Times New Roman" w:cs="Times New Roman"/>
              <w:i/>
              <w:iCs/>
              <w:lang w:val="it-IT"/>
            </w:rPr>
            <w:t xml:space="preserve">J </w:t>
          </w:r>
          <w:proofErr w:type="spellStart"/>
          <w:r w:rsidRPr="002A43BE">
            <w:rPr>
              <w:rFonts w:ascii="Times New Roman" w:eastAsia="Times New Roman" w:hAnsi="Times New Roman" w:cs="Times New Roman"/>
              <w:i/>
              <w:iCs/>
              <w:lang w:val="it-IT"/>
            </w:rPr>
            <w:t>Biomech</w:t>
          </w:r>
          <w:proofErr w:type="spellEnd"/>
          <w:r w:rsidRPr="002A43BE">
            <w:rPr>
              <w:rFonts w:ascii="Times New Roman" w:eastAsia="Times New Roman" w:hAnsi="Times New Roman" w:cs="Times New Roman"/>
              <w:lang w:val="it-IT"/>
            </w:rPr>
            <w:t xml:space="preserve"> 2010;43(11):2149–58. </w:t>
          </w:r>
        </w:p>
        <w:p w14:paraId="68ACD7CE" w14:textId="08289FB4" w:rsidR="00C26CC7" w:rsidRPr="002A43BE" w:rsidRDefault="001932F9" w:rsidP="00C26CC7">
          <w:pPr>
            <w:autoSpaceDE w:val="0"/>
            <w:autoSpaceDN w:val="0"/>
            <w:spacing w:line="480" w:lineRule="auto"/>
            <w:ind w:hanging="640"/>
            <w:divId w:val="472523035"/>
            <w:rPr>
              <w:rFonts w:ascii="Times New Roman" w:eastAsia="Times New Roman" w:hAnsi="Times New Roman" w:cs="Times New Roman"/>
            </w:rPr>
          </w:pPr>
          <w:r w:rsidRPr="002A43BE">
            <w:rPr>
              <w:rFonts w:ascii="Times New Roman" w:eastAsia="Times New Roman" w:hAnsi="Times New Roman" w:cs="Times New Roman"/>
              <w:lang w:val="it-IT"/>
            </w:rPr>
            <w:t xml:space="preserve">22. </w:t>
          </w:r>
          <w:r w:rsidRPr="002A43BE">
            <w:rPr>
              <w:rFonts w:ascii="Times New Roman" w:eastAsia="Times New Roman" w:hAnsi="Times New Roman" w:cs="Times New Roman"/>
              <w:lang w:val="it-IT"/>
            </w:rPr>
            <w:tab/>
            <w:t>Thio-Pera A, De Carlo M, Manzoni A</w:t>
          </w:r>
          <w:r w:rsidR="00D831D5" w:rsidRPr="002A43BE">
            <w:rPr>
              <w:rFonts w:ascii="Times New Roman" w:eastAsia="Times New Roman" w:hAnsi="Times New Roman" w:cs="Times New Roman"/>
              <w:lang w:val="it-IT"/>
            </w:rPr>
            <w:t xml:space="preserve"> </w:t>
          </w:r>
          <w:r w:rsidRPr="002A43BE">
            <w:rPr>
              <w:rFonts w:ascii="Times New Roman" w:eastAsia="Times New Roman" w:hAnsi="Times New Roman" w:cs="Times New Roman"/>
              <w:lang w:val="it-IT"/>
            </w:rPr>
            <w:t xml:space="preserve">et al. </w:t>
          </w:r>
          <w:r w:rsidRPr="002A43BE">
            <w:rPr>
              <w:rFonts w:ascii="Times New Roman" w:eastAsia="Times New Roman" w:hAnsi="Times New Roman" w:cs="Times New Roman"/>
            </w:rPr>
            <w:t xml:space="preserve">Are the forearm muscles excited equally in different, professional piano players? </w:t>
          </w:r>
          <w:proofErr w:type="spellStart"/>
          <w:r w:rsidRPr="002A43BE">
            <w:rPr>
              <w:rFonts w:ascii="Times New Roman" w:eastAsia="Times New Roman" w:hAnsi="Times New Roman" w:cs="Times New Roman"/>
              <w:i/>
              <w:iCs/>
            </w:rPr>
            <w:t>PLoS</w:t>
          </w:r>
          <w:proofErr w:type="spellEnd"/>
          <w:r w:rsidRPr="002A43BE">
            <w:rPr>
              <w:rFonts w:ascii="Times New Roman" w:eastAsia="Times New Roman" w:hAnsi="Times New Roman" w:cs="Times New Roman"/>
              <w:i/>
              <w:iCs/>
            </w:rPr>
            <w:t xml:space="preserve"> One</w:t>
          </w:r>
          <w:r w:rsidRPr="002A43BE">
            <w:rPr>
              <w:rFonts w:ascii="Times New Roman" w:eastAsia="Times New Roman" w:hAnsi="Times New Roman" w:cs="Times New Roman"/>
            </w:rPr>
            <w:t xml:space="preserve"> 2022;17(3):e0265575.</w:t>
          </w:r>
        </w:p>
        <w:p w14:paraId="1C6B9279" w14:textId="77777777" w:rsidR="00C26CC7" w:rsidRPr="002A43BE" w:rsidRDefault="00C26CC7" w:rsidP="00C26CC7">
          <w:pPr>
            <w:autoSpaceDE w:val="0"/>
            <w:autoSpaceDN w:val="0"/>
            <w:spacing w:line="480" w:lineRule="auto"/>
            <w:ind w:hanging="640"/>
            <w:divId w:val="472523035"/>
            <w:rPr>
              <w:rFonts w:ascii="Times New Roman" w:eastAsia="Times New Roman" w:hAnsi="Times New Roman" w:cs="Times New Roman"/>
            </w:rPr>
          </w:pPr>
          <w:r w:rsidRPr="002A43BE">
            <w:rPr>
              <w:rFonts w:ascii="Times New Roman" w:eastAsia="Times New Roman" w:hAnsi="Times New Roman" w:cs="Times New Roman"/>
            </w:rPr>
            <w:t xml:space="preserve">23. </w:t>
          </w:r>
          <w:r w:rsidRPr="002A43BE">
            <w:rPr>
              <w:rFonts w:ascii="Times New Roman" w:eastAsia="Times New Roman" w:hAnsi="Times New Roman" w:cs="Times New Roman"/>
            </w:rPr>
            <w:tab/>
          </w:r>
          <w:proofErr w:type="spellStart"/>
          <w:r w:rsidRPr="002A43BE">
            <w:rPr>
              <w:rFonts w:ascii="Times New Roman" w:eastAsia="Times New Roman" w:hAnsi="Times New Roman" w:cs="Times New Roman"/>
            </w:rPr>
            <w:t>Kouzaki</w:t>
          </w:r>
          <w:proofErr w:type="spellEnd"/>
          <w:r w:rsidRPr="002A43BE">
            <w:rPr>
              <w:rFonts w:ascii="Times New Roman" w:eastAsia="Times New Roman" w:hAnsi="Times New Roman" w:cs="Times New Roman"/>
            </w:rPr>
            <w:t xml:space="preserve"> M, Shinohara M. The frequency of alternate muscle activity is associated with the attenuation in muscle fatigue. </w:t>
          </w:r>
          <w:r w:rsidRPr="002A43BE">
            <w:rPr>
              <w:rFonts w:ascii="Times New Roman" w:eastAsia="Times New Roman" w:hAnsi="Times New Roman" w:cs="Times New Roman"/>
              <w:i/>
              <w:iCs/>
            </w:rPr>
            <w:t xml:space="preserve">J Appl </w:t>
          </w:r>
          <w:proofErr w:type="spellStart"/>
          <w:r w:rsidRPr="002A43BE">
            <w:rPr>
              <w:rFonts w:ascii="Times New Roman" w:eastAsia="Times New Roman" w:hAnsi="Times New Roman" w:cs="Times New Roman"/>
              <w:i/>
              <w:iCs/>
            </w:rPr>
            <w:t>Physiol</w:t>
          </w:r>
          <w:proofErr w:type="spellEnd"/>
          <w:r w:rsidRPr="002A43BE">
            <w:rPr>
              <w:rFonts w:ascii="Times New Roman" w:eastAsia="Times New Roman" w:hAnsi="Times New Roman" w:cs="Times New Roman"/>
            </w:rPr>
            <w:t xml:space="preserve"> (1985):2006;101(3):715–20. </w:t>
          </w:r>
        </w:p>
        <w:p w14:paraId="2AA49A86" w14:textId="2B9CC791" w:rsidR="00C26CC7" w:rsidRPr="002A43BE" w:rsidRDefault="00C26CC7" w:rsidP="00C26CC7">
          <w:pPr>
            <w:autoSpaceDE w:val="0"/>
            <w:autoSpaceDN w:val="0"/>
            <w:spacing w:line="480" w:lineRule="auto"/>
            <w:ind w:hanging="640"/>
            <w:divId w:val="472523035"/>
            <w:rPr>
              <w:rFonts w:ascii="Times New Roman" w:eastAsia="Times New Roman" w:hAnsi="Times New Roman" w:cs="Times New Roman"/>
              <w:lang w:val="fr-FR"/>
            </w:rPr>
          </w:pPr>
          <w:r w:rsidRPr="002A43BE">
            <w:rPr>
              <w:rFonts w:ascii="Times New Roman" w:eastAsia="Times New Roman" w:hAnsi="Times New Roman" w:cs="Times New Roman"/>
            </w:rPr>
            <w:t xml:space="preserve">24. </w:t>
          </w:r>
          <w:r w:rsidRPr="002A43BE">
            <w:rPr>
              <w:rFonts w:ascii="Times New Roman" w:eastAsia="Times New Roman" w:hAnsi="Times New Roman" w:cs="Times New Roman"/>
            </w:rPr>
            <w:tab/>
            <w:t xml:space="preserve">McLean L, Goudy N. Neuromuscular response to sustained low-level muscle activation: Within- and between-synergist substitution in the triceps </w:t>
          </w:r>
          <w:proofErr w:type="spellStart"/>
          <w:r w:rsidRPr="002A43BE">
            <w:rPr>
              <w:rFonts w:ascii="Times New Roman" w:eastAsia="Times New Roman" w:hAnsi="Times New Roman" w:cs="Times New Roman"/>
            </w:rPr>
            <w:t>surae</w:t>
          </w:r>
          <w:proofErr w:type="spellEnd"/>
          <w:r w:rsidRPr="002A43BE">
            <w:rPr>
              <w:rFonts w:ascii="Times New Roman" w:eastAsia="Times New Roman" w:hAnsi="Times New Roman" w:cs="Times New Roman"/>
            </w:rPr>
            <w:t xml:space="preserve"> muscles. </w:t>
          </w:r>
          <w:proofErr w:type="spellStart"/>
          <w:r w:rsidRPr="002A43BE">
            <w:rPr>
              <w:rFonts w:ascii="Times New Roman" w:eastAsia="Times New Roman" w:hAnsi="Times New Roman" w:cs="Times New Roman"/>
              <w:i/>
              <w:iCs/>
              <w:lang w:val="fr-FR"/>
            </w:rPr>
            <w:t>Eur</w:t>
          </w:r>
          <w:proofErr w:type="spellEnd"/>
          <w:r w:rsidRPr="002A43BE">
            <w:rPr>
              <w:rFonts w:ascii="Times New Roman" w:eastAsia="Times New Roman" w:hAnsi="Times New Roman" w:cs="Times New Roman"/>
              <w:i/>
              <w:iCs/>
              <w:lang w:val="fr-FR"/>
            </w:rPr>
            <w:t xml:space="preserve"> J </w:t>
          </w:r>
          <w:proofErr w:type="spellStart"/>
          <w:r w:rsidRPr="002A43BE">
            <w:rPr>
              <w:rFonts w:ascii="Times New Roman" w:eastAsia="Times New Roman" w:hAnsi="Times New Roman" w:cs="Times New Roman"/>
              <w:i/>
              <w:iCs/>
              <w:lang w:val="fr-FR"/>
            </w:rPr>
            <w:t>Appl</w:t>
          </w:r>
          <w:proofErr w:type="spellEnd"/>
          <w:r w:rsidRPr="002A43BE">
            <w:rPr>
              <w:rFonts w:ascii="Times New Roman" w:eastAsia="Times New Roman" w:hAnsi="Times New Roman" w:cs="Times New Roman"/>
              <w:i/>
              <w:iCs/>
              <w:lang w:val="fr-FR"/>
            </w:rPr>
            <w:t xml:space="preserve"> </w:t>
          </w:r>
          <w:proofErr w:type="spellStart"/>
          <w:r w:rsidRPr="002A43BE">
            <w:rPr>
              <w:rFonts w:ascii="Times New Roman" w:eastAsia="Times New Roman" w:hAnsi="Times New Roman" w:cs="Times New Roman"/>
              <w:i/>
              <w:iCs/>
              <w:lang w:val="fr-FR"/>
            </w:rPr>
            <w:t>Physiol</w:t>
          </w:r>
          <w:proofErr w:type="spellEnd"/>
          <w:r w:rsidRPr="002A43BE">
            <w:rPr>
              <w:rFonts w:ascii="Times New Roman" w:eastAsia="Times New Roman" w:hAnsi="Times New Roman" w:cs="Times New Roman"/>
              <w:lang w:val="fr-FR"/>
            </w:rPr>
            <w:t xml:space="preserve"> 2004;91(2–3):204–16. </w:t>
          </w:r>
        </w:p>
        <w:p w14:paraId="198363F5" w14:textId="0E675B13" w:rsidR="00C26CC7" w:rsidRPr="002A43BE" w:rsidRDefault="005B432C" w:rsidP="00C26CC7">
          <w:pPr>
            <w:autoSpaceDE w:val="0"/>
            <w:autoSpaceDN w:val="0"/>
            <w:spacing w:line="480" w:lineRule="auto"/>
            <w:ind w:hanging="640"/>
            <w:divId w:val="472523035"/>
            <w:rPr>
              <w:rFonts w:ascii="Times New Roman" w:eastAsia="Times New Roman" w:hAnsi="Times New Roman" w:cs="Times New Roman"/>
            </w:rPr>
          </w:pPr>
          <w:r w:rsidRPr="002A43BE">
            <w:rPr>
              <w:rFonts w:ascii="Times New Roman" w:eastAsia="Times New Roman" w:hAnsi="Times New Roman" w:cs="Times New Roman"/>
              <w:lang w:val="fr-FR"/>
            </w:rPr>
            <w:t>25.</w:t>
          </w:r>
          <w:r w:rsidRPr="002A43BE">
            <w:rPr>
              <w:rFonts w:ascii="Times New Roman" w:eastAsia="Times New Roman" w:hAnsi="Times New Roman" w:cs="Times New Roman"/>
              <w:lang w:val="fr-FR"/>
            </w:rPr>
            <w:tab/>
            <w:t xml:space="preserve">Farina D, Leclerc F, Arendt-Nielsen L et al. </w:t>
          </w:r>
          <w:r w:rsidRPr="002A43BE">
            <w:rPr>
              <w:rFonts w:ascii="Times New Roman" w:eastAsia="Times New Roman" w:hAnsi="Times New Roman" w:cs="Times New Roman"/>
            </w:rPr>
            <w:t xml:space="preserve">The change in spatial distribution of upper trapezius muscle activity is correlated to contraction duration. </w:t>
          </w:r>
          <w:r w:rsidRPr="002A43BE">
            <w:rPr>
              <w:rFonts w:ascii="Times New Roman" w:eastAsia="Times New Roman" w:hAnsi="Times New Roman" w:cs="Times New Roman"/>
              <w:i/>
              <w:iCs/>
            </w:rPr>
            <w:t xml:space="preserve">J </w:t>
          </w:r>
          <w:proofErr w:type="spellStart"/>
          <w:r w:rsidRPr="002A43BE">
            <w:rPr>
              <w:rFonts w:ascii="Times New Roman" w:eastAsia="Times New Roman" w:hAnsi="Times New Roman" w:cs="Times New Roman"/>
              <w:i/>
              <w:iCs/>
            </w:rPr>
            <w:t>Electromyogr</w:t>
          </w:r>
          <w:proofErr w:type="spellEnd"/>
          <w:r w:rsidRPr="002A43BE">
            <w:rPr>
              <w:rFonts w:ascii="Times New Roman" w:eastAsia="Times New Roman" w:hAnsi="Times New Roman" w:cs="Times New Roman"/>
              <w:i/>
              <w:iCs/>
            </w:rPr>
            <w:t xml:space="preserve"> </w:t>
          </w:r>
          <w:proofErr w:type="spellStart"/>
          <w:r w:rsidRPr="002A43BE">
            <w:rPr>
              <w:rFonts w:ascii="Times New Roman" w:eastAsia="Times New Roman" w:hAnsi="Times New Roman" w:cs="Times New Roman"/>
              <w:i/>
              <w:iCs/>
            </w:rPr>
            <w:t>Kinesiol</w:t>
          </w:r>
          <w:proofErr w:type="spellEnd"/>
          <w:r w:rsidRPr="002A43BE">
            <w:rPr>
              <w:rFonts w:ascii="Times New Roman" w:eastAsia="Times New Roman" w:hAnsi="Times New Roman" w:cs="Times New Roman"/>
            </w:rPr>
            <w:t xml:space="preserve"> 2008;18(1):16–25.</w:t>
          </w:r>
        </w:p>
        <w:p w14:paraId="1A400D63" w14:textId="77777777" w:rsidR="001B71D1" w:rsidRPr="002A43BE" w:rsidRDefault="001B71D1" w:rsidP="001B71D1">
          <w:pPr>
            <w:autoSpaceDE w:val="0"/>
            <w:autoSpaceDN w:val="0"/>
            <w:spacing w:line="480" w:lineRule="auto"/>
            <w:ind w:hanging="640"/>
            <w:divId w:val="472523035"/>
            <w:rPr>
              <w:rFonts w:ascii="Times New Roman" w:eastAsia="Times New Roman" w:hAnsi="Times New Roman" w:cs="Times New Roman"/>
              <w:lang w:val="en-US"/>
            </w:rPr>
          </w:pPr>
          <w:r w:rsidRPr="002A43BE">
            <w:rPr>
              <w:rFonts w:ascii="Times New Roman" w:eastAsia="Times New Roman" w:hAnsi="Times New Roman" w:cs="Times New Roman"/>
            </w:rPr>
            <w:t xml:space="preserve">26. </w:t>
          </w:r>
          <w:r w:rsidRPr="002A43BE">
            <w:rPr>
              <w:rFonts w:ascii="Times New Roman" w:eastAsia="Times New Roman" w:hAnsi="Times New Roman" w:cs="Times New Roman"/>
            </w:rPr>
            <w:tab/>
            <w:t xml:space="preserve">Bawa P, Murnaghan C. Motor unit rotation in a variety of human muscles. </w:t>
          </w:r>
          <w:r w:rsidRPr="002A43BE">
            <w:rPr>
              <w:rFonts w:ascii="Times New Roman" w:eastAsia="Times New Roman" w:hAnsi="Times New Roman" w:cs="Times New Roman"/>
              <w:i/>
              <w:iCs/>
              <w:lang w:val="en-US"/>
            </w:rPr>
            <w:t xml:space="preserve">J </w:t>
          </w:r>
          <w:proofErr w:type="spellStart"/>
          <w:r w:rsidRPr="002A43BE">
            <w:rPr>
              <w:rFonts w:ascii="Times New Roman" w:eastAsia="Times New Roman" w:hAnsi="Times New Roman" w:cs="Times New Roman"/>
              <w:i/>
              <w:iCs/>
              <w:lang w:val="en-US"/>
            </w:rPr>
            <w:t>Neurophysiol</w:t>
          </w:r>
          <w:proofErr w:type="spellEnd"/>
          <w:r w:rsidRPr="002A43BE">
            <w:rPr>
              <w:rFonts w:ascii="Times New Roman" w:eastAsia="Times New Roman" w:hAnsi="Times New Roman" w:cs="Times New Roman"/>
              <w:lang w:val="en-US"/>
            </w:rPr>
            <w:t xml:space="preserve"> 2009;102:2265–72.</w:t>
          </w:r>
        </w:p>
        <w:p w14:paraId="2E1DA160" w14:textId="210C72ED" w:rsidR="001B71D1" w:rsidRPr="002A43BE" w:rsidRDefault="001B71D1" w:rsidP="00C26CC7">
          <w:pPr>
            <w:autoSpaceDE w:val="0"/>
            <w:autoSpaceDN w:val="0"/>
            <w:spacing w:line="480" w:lineRule="auto"/>
            <w:ind w:hanging="640"/>
            <w:divId w:val="472523035"/>
            <w:rPr>
              <w:rFonts w:ascii="Times New Roman" w:eastAsia="Times New Roman" w:hAnsi="Times New Roman" w:cs="Times New Roman"/>
            </w:rPr>
          </w:pPr>
          <w:r w:rsidRPr="002A43BE">
            <w:rPr>
              <w:rFonts w:ascii="Times New Roman" w:eastAsia="Times New Roman" w:hAnsi="Times New Roman" w:cs="Times New Roman"/>
              <w:lang w:val="en-US"/>
            </w:rPr>
            <w:t>27.</w:t>
          </w:r>
          <w:r w:rsidRPr="002A43BE">
            <w:rPr>
              <w:rFonts w:ascii="Times New Roman" w:eastAsia="Times New Roman" w:hAnsi="Times New Roman" w:cs="Times New Roman"/>
              <w:lang w:val="en-US"/>
            </w:rPr>
            <w:tab/>
            <w:t xml:space="preserve">Vieira TM, Cerone GL, Botter A et al. </w:t>
          </w:r>
          <w:r w:rsidRPr="002A43BE">
            <w:rPr>
              <w:rFonts w:ascii="Times New Roman" w:eastAsia="Times New Roman" w:hAnsi="Times New Roman" w:cs="Times New Roman"/>
            </w:rPr>
            <w:t xml:space="preserve">The sensitivity of bipolar electromyograms to muscle excitation scales with the inter-electrode distance. </w:t>
          </w:r>
          <w:r w:rsidRPr="002A43BE">
            <w:rPr>
              <w:rFonts w:ascii="Times New Roman" w:eastAsia="Times New Roman" w:hAnsi="Times New Roman" w:cs="Times New Roman"/>
              <w:i/>
              <w:iCs/>
            </w:rPr>
            <w:t>IEEE Transactions on Neural Systems and Rehabilitation Engineering</w:t>
          </w:r>
          <w:r w:rsidRPr="002A43BE">
            <w:rPr>
              <w:rFonts w:ascii="Times New Roman" w:eastAsia="Times New Roman" w:hAnsi="Times New Roman" w:cs="Times New Roman"/>
            </w:rPr>
            <w:t xml:space="preserve"> 2023.</w:t>
          </w:r>
        </w:p>
        <w:p w14:paraId="6F0720E1" w14:textId="69E7B998" w:rsidR="00C26CC7" w:rsidRPr="002A43BE" w:rsidRDefault="001932F9" w:rsidP="00C26CC7">
          <w:pPr>
            <w:autoSpaceDE w:val="0"/>
            <w:autoSpaceDN w:val="0"/>
            <w:spacing w:line="480" w:lineRule="auto"/>
            <w:ind w:hanging="640"/>
            <w:divId w:val="404840374"/>
            <w:rPr>
              <w:rFonts w:ascii="Times New Roman" w:eastAsia="Times New Roman" w:hAnsi="Times New Roman" w:cs="Times New Roman"/>
            </w:rPr>
          </w:pPr>
          <w:r w:rsidRPr="002A43BE">
            <w:rPr>
              <w:rFonts w:ascii="Times New Roman" w:eastAsia="Times New Roman" w:hAnsi="Times New Roman" w:cs="Times New Roman"/>
            </w:rPr>
            <w:t>2</w:t>
          </w:r>
          <w:r w:rsidR="009A54B9" w:rsidRPr="002A43BE">
            <w:rPr>
              <w:rFonts w:ascii="Times New Roman" w:eastAsia="Times New Roman" w:hAnsi="Times New Roman" w:cs="Times New Roman"/>
            </w:rPr>
            <w:t>8</w:t>
          </w:r>
          <w:r w:rsidRPr="002A43BE">
            <w:rPr>
              <w:rFonts w:ascii="Times New Roman" w:eastAsia="Times New Roman" w:hAnsi="Times New Roman" w:cs="Times New Roman"/>
            </w:rPr>
            <w:t xml:space="preserve">. </w:t>
          </w:r>
          <w:r w:rsidRPr="002A43BE">
            <w:rPr>
              <w:rFonts w:ascii="Times New Roman" w:eastAsia="Times New Roman" w:hAnsi="Times New Roman" w:cs="Times New Roman"/>
            </w:rPr>
            <w:tab/>
            <w:t xml:space="preserve">Yao W, </w:t>
          </w:r>
          <w:proofErr w:type="spellStart"/>
          <w:r w:rsidRPr="002A43BE">
            <w:rPr>
              <w:rFonts w:ascii="Times New Roman" w:eastAsia="Times New Roman" w:hAnsi="Times New Roman" w:cs="Times New Roman"/>
            </w:rPr>
            <w:t>Fuglevand</w:t>
          </w:r>
          <w:proofErr w:type="spellEnd"/>
          <w:r w:rsidRPr="002A43BE">
            <w:rPr>
              <w:rFonts w:ascii="Times New Roman" w:eastAsia="Times New Roman" w:hAnsi="Times New Roman" w:cs="Times New Roman"/>
            </w:rPr>
            <w:t xml:space="preserve"> RJ, Enoka RM. </w:t>
          </w:r>
          <w:r w:rsidR="00B27207" w:rsidRPr="002A43BE">
            <w:rPr>
              <w:rFonts w:ascii="Times New Roman" w:eastAsia="Times New Roman" w:hAnsi="Times New Roman" w:cs="Times New Roman"/>
            </w:rPr>
            <w:t>Motor-unit synchronization increases EMG amplitude and decreases force steadiness of simulated contractions</w:t>
          </w:r>
          <w:r w:rsidRPr="002A43BE">
            <w:rPr>
              <w:rFonts w:ascii="Times New Roman" w:eastAsia="Times New Roman" w:hAnsi="Times New Roman" w:cs="Times New Roman"/>
            </w:rPr>
            <w:t xml:space="preserve">. </w:t>
          </w:r>
          <w:r w:rsidRPr="002A43BE">
            <w:rPr>
              <w:rFonts w:ascii="Times New Roman" w:eastAsia="Times New Roman" w:hAnsi="Times New Roman" w:cs="Times New Roman"/>
              <w:i/>
              <w:iCs/>
            </w:rPr>
            <w:t xml:space="preserve">J </w:t>
          </w:r>
          <w:proofErr w:type="spellStart"/>
          <w:r w:rsidRPr="002A43BE">
            <w:rPr>
              <w:rFonts w:ascii="Times New Roman" w:eastAsia="Times New Roman" w:hAnsi="Times New Roman" w:cs="Times New Roman"/>
              <w:i/>
              <w:iCs/>
            </w:rPr>
            <w:t>Neurophysiol</w:t>
          </w:r>
          <w:proofErr w:type="spellEnd"/>
          <w:r w:rsidRPr="002A43BE">
            <w:rPr>
              <w:rFonts w:ascii="Times New Roman" w:eastAsia="Times New Roman" w:hAnsi="Times New Roman" w:cs="Times New Roman"/>
            </w:rPr>
            <w:t xml:space="preserve"> 2000;83(1):441–52. </w:t>
          </w:r>
        </w:p>
        <w:p w14:paraId="3BFDE83A" w14:textId="72920342" w:rsidR="001932F9" w:rsidRPr="002A43BE" w:rsidRDefault="001932F9" w:rsidP="0048170B">
          <w:pPr>
            <w:autoSpaceDE w:val="0"/>
            <w:autoSpaceDN w:val="0"/>
            <w:spacing w:line="480" w:lineRule="auto"/>
            <w:ind w:hanging="640"/>
            <w:divId w:val="1890799877"/>
            <w:rPr>
              <w:rFonts w:ascii="Times New Roman" w:eastAsia="Times New Roman" w:hAnsi="Times New Roman" w:cs="Times New Roman"/>
            </w:rPr>
          </w:pPr>
          <w:r w:rsidRPr="002A43BE">
            <w:rPr>
              <w:rFonts w:ascii="Times New Roman" w:eastAsia="Times New Roman" w:hAnsi="Times New Roman" w:cs="Times New Roman"/>
            </w:rPr>
            <w:t>2</w:t>
          </w:r>
          <w:r w:rsidR="009A54B9" w:rsidRPr="002A43BE">
            <w:rPr>
              <w:rFonts w:ascii="Times New Roman" w:eastAsia="Times New Roman" w:hAnsi="Times New Roman" w:cs="Times New Roman"/>
            </w:rPr>
            <w:t>9</w:t>
          </w:r>
          <w:r w:rsidRPr="002A43BE">
            <w:rPr>
              <w:rFonts w:ascii="Times New Roman" w:eastAsia="Times New Roman" w:hAnsi="Times New Roman" w:cs="Times New Roman"/>
            </w:rPr>
            <w:t xml:space="preserve">. </w:t>
          </w:r>
          <w:r w:rsidRPr="002A43BE">
            <w:rPr>
              <w:rFonts w:ascii="Times New Roman" w:eastAsia="Times New Roman" w:hAnsi="Times New Roman" w:cs="Times New Roman"/>
            </w:rPr>
            <w:tab/>
          </w:r>
          <w:r w:rsidRPr="002A43BE">
            <w:rPr>
              <w:rFonts w:ascii="Times New Roman" w:eastAsia="Times New Roman" w:hAnsi="Times New Roman" w:cs="Times New Roman"/>
              <w:lang w:val="en-US"/>
            </w:rPr>
            <w:t>Garland SJ, Enoka RM, Serrano LP</w:t>
          </w:r>
          <w:r w:rsidR="00B27207" w:rsidRPr="002A43BE">
            <w:rPr>
              <w:rFonts w:ascii="Times New Roman" w:eastAsia="Times New Roman" w:hAnsi="Times New Roman" w:cs="Times New Roman"/>
              <w:lang w:val="en-US"/>
            </w:rPr>
            <w:t xml:space="preserve"> et al</w:t>
          </w:r>
          <w:r w:rsidRPr="002A43BE">
            <w:rPr>
              <w:rFonts w:ascii="Times New Roman" w:eastAsia="Times New Roman" w:hAnsi="Times New Roman" w:cs="Times New Roman"/>
              <w:lang w:val="en-US"/>
            </w:rPr>
            <w:t xml:space="preserve">. </w:t>
          </w:r>
          <w:proofErr w:type="spellStart"/>
          <w:r w:rsidRPr="002A43BE">
            <w:rPr>
              <w:rFonts w:ascii="Times New Roman" w:eastAsia="Times New Roman" w:hAnsi="Times New Roman" w:cs="Times New Roman"/>
            </w:rPr>
            <w:t>Behavior</w:t>
          </w:r>
          <w:proofErr w:type="spellEnd"/>
          <w:r w:rsidRPr="002A43BE">
            <w:rPr>
              <w:rFonts w:ascii="Times New Roman" w:eastAsia="Times New Roman" w:hAnsi="Times New Roman" w:cs="Times New Roman"/>
            </w:rPr>
            <w:t xml:space="preserve"> of motor units in human biceps brachii during a submaximal fatiguing contraction. </w:t>
          </w:r>
          <w:r w:rsidRPr="002A43BE">
            <w:rPr>
              <w:rFonts w:ascii="Times New Roman" w:eastAsia="Times New Roman" w:hAnsi="Times New Roman" w:cs="Times New Roman"/>
              <w:i/>
              <w:iCs/>
            </w:rPr>
            <w:t xml:space="preserve">J Appl </w:t>
          </w:r>
          <w:proofErr w:type="spellStart"/>
          <w:r w:rsidRPr="002A43BE">
            <w:rPr>
              <w:rFonts w:ascii="Times New Roman" w:eastAsia="Times New Roman" w:hAnsi="Times New Roman" w:cs="Times New Roman"/>
              <w:i/>
              <w:iCs/>
            </w:rPr>
            <w:t>Physiol</w:t>
          </w:r>
          <w:proofErr w:type="spellEnd"/>
          <w:r w:rsidR="00B27207" w:rsidRPr="002A43BE">
            <w:rPr>
              <w:rFonts w:ascii="Times New Roman" w:eastAsia="Times New Roman" w:hAnsi="Times New Roman" w:cs="Times New Roman"/>
            </w:rPr>
            <w:t xml:space="preserve"> </w:t>
          </w:r>
          <w:r w:rsidRPr="002A43BE">
            <w:rPr>
              <w:rFonts w:ascii="Times New Roman" w:eastAsia="Times New Roman" w:hAnsi="Times New Roman" w:cs="Times New Roman"/>
            </w:rPr>
            <w:t xml:space="preserve">1994;76(6):2411–9. </w:t>
          </w:r>
        </w:p>
        <w:p w14:paraId="290A984B" w14:textId="6C099D77" w:rsidR="009A54B9" w:rsidRPr="002A43BE" w:rsidRDefault="009A54B9" w:rsidP="0048170B">
          <w:pPr>
            <w:autoSpaceDE w:val="0"/>
            <w:autoSpaceDN w:val="0"/>
            <w:spacing w:line="480" w:lineRule="auto"/>
            <w:ind w:hanging="640"/>
            <w:divId w:val="1094982603"/>
            <w:rPr>
              <w:rFonts w:ascii="Times New Roman" w:eastAsia="Times New Roman" w:hAnsi="Times New Roman" w:cs="Times New Roman"/>
              <w:lang w:val="fr-FR"/>
            </w:rPr>
          </w:pPr>
          <w:r w:rsidRPr="002A43BE">
            <w:rPr>
              <w:rFonts w:ascii="Times New Roman" w:eastAsia="Times New Roman" w:hAnsi="Times New Roman" w:cs="Times New Roman"/>
            </w:rPr>
            <w:lastRenderedPageBreak/>
            <w:t>30</w:t>
          </w:r>
          <w:r w:rsidR="001932F9" w:rsidRPr="002A43BE">
            <w:rPr>
              <w:rFonts w:ascii="Times New Roman" w:eastAsia="Times New Roman" w:hAnsi="Times New Roman" w:cs="Times New Roman"/>
            </w:rPr>
            <w:t xml:space="preserve">. </w:t>
          </w:r>
          <w:r w:rsidR="001932F9" w:rsidRPr="002A43BE">
            <w:rPr>
              <w:rFonts w:ascii="Times New Roman" w:eastAsia="Times New Roman" w:hAnsi="Times New Roman" w:cs="Times New Roman"/>
            </w:rPr>
            <w:tab/>
          </w:r>
          <w:r w:rsidRPr="002A43BE">
            <w:rPr>
              <w:rFonts w:ascii="Times New Roman" w:eastAsia="Times New Roman" w:hAnsi="Times New Roman" w:cs="Times New Roman"/>
            </w:rPr>
            <w:t xml:space="preserve">Vigotsky AD, Halperin I, Lehman GJ </w:t>
          </w:r>
          <w:r w:rsidR="008E2707" w:rsidRPr="002A43BE">
            <w:rPr>
              <w:rFonts w:ascii="Times New Roman" w:eastAsia="Times New Roman" w:hAnsi="Times New Roman" w:cs="Times New Roman"/>
            </w:rPr>
            <w:t>et al</w:t>
          </w:r>
          <w:r w:rsidRPr="002A43BE">
            <w:rPr>
              <w:rFonts w:ascii="Times New Roman" w:eastAsia="Times New Roman" w:hAnsi="Times New Roman" w:cs="Times New Roman"/>
            </w:rPr>
            <w:t xml:space="preserve">. Interpreting Signal Amplitudes in Surface Electromyography Studies in Sport and Rehabilitation Sciences. </w:t>
          </w:r>
          <w:r w:rsidRPr="002A43BE">
            <w:rPr>
              <w:rFonts w:ascii="Times New Roman" w:eastAsia="Times New Roman" w:hAnsi="Times New Roman" w:cs="Times New Roman"/>
              <w:i/>
              <w:iCs/>
              <w:lang w:val="fr-FR"/>
            </w:rPr>
            <w:t xml:space="preserve">Front </w:t>
          </w:r>
          <w:proofErr w:type="spellStart"/>
          <w:r w:rsidRPr="002A43BE">
            <w:rPr>
              <w:rFonts w:ascii="Times New Roman" w:eastAsia="Times New Roman" w:hAnsi="Times New Roman" w:cs="Times New Roman"/>
              <w:i/>
              <w:iCs/>
              <w:lang w:val="fr-FR"/>
            </w:rPr>
            <w:t>Physiol</w:t>
          </w:r>
          <w:proofErr w:type="spellEnd"/>
          <w:r w:rsidRPr="002A43BE">
            <w:rPr>
              <w:rFonts w:ascii="Times New Roman" w:eastAsia="Times New Roman" w:hAnsi="Times New Roman" w:cs="Times New Roman"/>
              <w:lang w:val="fr-FR"/>
            </w:rPr>
            <w:t xml:space="preserve"> 2018;8:985. </w:t>
          </w:r>
        </w:p>
        <w:p w14:paraId="4E9EE169" w14:textId="688E3A26" w:rsidR="006E7C2D" w:rsidRPr="002A43BE" w:rsidRDefault="008E2707" w:rsidP="008E2707">
          <w:pPr>
            <w:autoSpaceDE w:val="0"/>
            <w:autoSpaceDN w:val="0"/>
            <w:spacing w:line="480" w:lineRule="auto"/>
            <w:ind w:hanging="640"/>
            <w:divId w:val="1094982603"/>
            <w:rPr>
              <w:rFonts w:ascii="Times New Roman" w:eastAsia="Times New Roman" w:hAnsi="Times New Roman" w:cs="Times New Roman"/>
            </w:rPr>
          </w:pPr>
          <w:r w:rsidRPr="002A43BE">
            <w:rPr>
              <w:rFonts w:ascii="Times New Roman" w:eastAsia="Times New Roman" w:hAnsi="Times New Roman" w:cs="Times New Roman"/>
              <w:lang w:val="fr-FR"/>
            </w:rPr>
            <w:t xml:space="preserve">31. </w:t>
          </w:r>
          <w:r w:rsidRPr="002A43BE">
            <w:rPr>
              <w:rFonts w:ascii="Times New Roman" w:eastAsia="Times New Roman" w:hAnsi="Times New Roman" w:cs="Times New Roman"/>
              <w:lang w:val="fr-FR"/>
            </w:rPr>
            <w:tab/>
            <w:t xml:space="preserve">Keenan KG, Farina D, </w:t>
          </w:r>
          <w:proofErr w:type="spellStart"/>
          <w:r w:rsidRPr="002A43BE">
            <w:rPr>
              <w:rFonts w:ascii="Times New Roman" w:eastAsia="Times New Roman" w:hAnsi="Times New Roman" w:cs="Times New Roman"/>
              <w:lang w:val="fr-FR"/>
            </w:rPr>
            <w:t>Maluf</w:t>
          </w:r>
          <w:proofErr w:type="spellEnd"/>
          <w:r w:rsidRPr="002A43BE">
            <w:rPr>
              <w:rFonts w:ascii="Times New Roman" w:eastAsia="Times New Roman" w:hAnsi="Times New Roman" w:cs="Times New Roman"/>
              <w:lang w:val="fr-FR"/>
            </w:rPr>
            <w:t xml:space="preserve"> KS et al. </w:t>
          </w:r>
          <w:r w:rsidRPr="002A43BE">
            <w:rPr>
              <w:rFonts w:ascii="Times New Roman" w:eastAsia="Times New Roman" w:hAnsi="Times New Roman" w:cs="Times New Roman"/>
            </w:rPr>
            <w:t xml:space="preserve">Influence of amplitude cancellation on the simulated surface electromyogram. </w:t>
          </w:r>
          <w:r w:rsidRPr="002A43BE">
            <w:rPr>
              <w:rFonts w:ascii="Times New Roman" w:eastAsia="Times New Roman" w:hAnsi="Times New Roman" w:cs="Times New Roman"/>
              <w:i/>
              <w:iCs/>
            </w:rPr>
            <w:t xml:space="preserve">J Appl </w:t>
          </w:r>
          <w:proofErr w:type="spellStart"/>
          <w:r w:rsidRPr="002A43BE">
            <w:rPr>
              <w:rFonts w:ascii="Times New Roman" w:eastAsia="Times New Roman" w:hAnsi="Times New Roman" w:cs="Times New Roman"/>
              <w:i/>
              <w:iCs/>
            </w:rPr>
            <w:t>Physiol</w:t>
          </w:r>
          <w:proofErr w:type="spellEnd"/>
          <w:r w:rsidRPr="002A43BE">
            <w:rPr>
              <w:rFonts w:ascii="Times New Roman" w:eastAsia="Times New Roman" w:hAnsi="Times New Roman" w:cs="Times New Roman"/>
            </w:rPr>
            <w:t xml:space="preserve"> 2005;98(1):120–31. </w:t>
          </w:r>
        </w:p>
        <w:p w14:paraId="7868E438" w14:textId="77777777" w:rsidR="006E7C2D" w:rsidRPr="002A43BE" w:rsidRDefault="008E2707" w:rsidP="006E7C2D">
          <w:pPr>
            <w:autoSpaceDE w:val="0"/>
            <w:autoSpaceDN w:val="0"/>
            <w:spacing w:line="480" w:lineRule="auto"/>
            <w:ind w:hanging="640"/>
            <w:divId w:val="1094982603"/>
            <w:rPr>
              <w:rFonts w:ascii="Times New Roman" w:eastAsia="Times New Roman" w:hAnsi="Times New Roman" w:cs="Times New Roman"/>
            </w:rPr>
          </w:pPr>
          <w:r w:rsidRPr="002A43BE">
            <w:rPr>
              <w:rFonts w:ascii="Times New Roman" w:eastAsia="Times New Roman" w:hAnsi="Times New Roman" w:cs="Times New Roman"/>
            </w:rPr>
            <w:t>32.</w:t>
          </w:r>
          <w:r w:rsidRPr="002A43BE">
            <w:rPr>
              <w:rFonts w:ascii="Times New Roman" w:eastAsia="Times New Roman" w:hAnsi="Times New Roman" w:cs="Times New Roman"/>
            </w:rPr>
            <w:tab/>
          </w:r>
          <w:proofErr w:type="spellStart"/>
          <w:r w:rsidRPr="002A43BE">
            <w:rPr>
              <w:rFonts w:ascii="Times New Roman" w:eastAsia="Times New Roman" w:hAnsi="Times New Roman" w:cs="Times New Roman"/>
            </w:rPr>
            <w:t>Mostoufi</w:t>
          </w:r>
          <w:proofErr w:type="spellEnd"/>
          <w:r w:rsidRPr="002A43BE">
            <w:rPr>
              <w:rFonts w:ascii="Times New Roman" w:eastAsia="Times New Roman" w:hAnsi="Times New Roman" w:cs="Times New Roman"/>
            </w:rPr>
            <w:t xml:space="preserve">-Moab S, Widmaier EJ, Cornett JA et al. Forearm training reduces the exercise pressor reflex during ischemic rhythmic handgrip. </w:t>
          </w:r>
          <w:r w:rsidRPr="002A43BE">
            <w:rPr>
              <w:rFonts w:ascii="Times New Roman" w:eastAsia="Times New Roman" w:hAnsi="Times New Roman" w:cs="Times New Roman"/>
              <w:i/>
              <w:iCs/>
            </w:rPr>
            <w:t xml:space="preserve">J Appl </w:t>
          </w:r>
          <w:proofErr w:type="spellStart"/>
          <w:r w:rsidRPr="002A43BE">
            <w:rPr>
              <w:rFonts w:ascii="Times New Roman" w:eastAsia="Times New Roman" w:hAnsi="Times New Roman" w:cs="Times New Roman"/>
              <w:i/>
              <w:iCs/>
            </w:rPr>
            <w:t>Physiol</w:t>
          </w:r>
          <w:proofErr w:type="spellEnd"/>
          <w:r w:rsidRPr="002A43BE">
            <w:rPr>
              <w:rFonts w:ascii="Times New Roman" w:eastAsia="Times New Roman" w:hAnsi="Times New Roman" w:cs="Times New Roman"/>
            </w:rPr>
            <w:t xml:space="preserve"> 1998;84(1):277–83.</w:t>
          </w:r>
        </w:p>
        <w:p w14:paraId="2B18419E" w14:textId="1768AD53" w:rsidR="004F320E" w:rsidRPr="002A43BE" w:rsidRDefault="006E7C2D" w:rsidP="004F320E">
          <w:pPr>
            <w:autoSpaceDE w:val="0"/>
            <w:autoSpaceDN w:val="0"/>
            <w:spacing w:line="480" w:lineRule="auto"/>
            <w:ind w:hanging="640"/>
            <w:divId w:val="1094982603"/>
            <w:rPr>
              <w:rFonts w:ascii="Times New Roman" w:eastAsia="Times New Roman" w:hAnsi="Times New Roman" w:cs="Times New Roman"/>
            </w:rPr>
          </w:pPr>
          <w:r w:rsidRPr="002A43BE">
            <w:rPr>
              <w:rFonts w:ascii="Times New Roman" w:eastAsia="Times New Roman" w:hAnsi="Times New Roman" w:cs="Times New Roman"/>
            </w:rPr>
            <w:t>33.</w:t>
          </w:r>
          <w:r w:rsidRPr="002A43BE">
            <w:rPr>
              <w:rFonts w:ascii="Times New Roman" w:eastAsia="Times New Roman" w:hAnsi="Times New Roman" w:cs="Times New Roman"/>
            </w:rPr>
            <w:tab/>
            <w:t>Gallina</w:t>
          </w:r>
          <w:r w:rsidRPr="002A43BE">
            <w:rPr>
              <w:rFonts w:ascii="Times New Roman" w:eastAsia="Times New Roman" w:hAnsi="Times New Roman" w:cs="Times New Roman"/>
              <w:lang w:val="en-US"/>
            </w:rPr>
            <w:t xml:space="preserve"> A, Botter A. Spatial localization of electromyographic amplitude distributions associated to the activation of dorsal forearm muscles. </w:t>
          </w:r>
          <w:r w:rsidRPr="002A43BE">
            <w:rPr>
              <w:rFonts w:ascii="Times New Roman" w:eastAsia="Times New Roman" w:hAnsi="Times New Roman" w:cs="Times New Roman"/>
              <w:i/>
              <w:iCs/>
              <w:lang w:val="en-US"/>
            </w:rPr>
            <w:t xml:space="preserve">Front </w:t>
          </w:r>
          <w:proofErr w:type="spellStart"/>
          <w:r w:rsidRPr="002A43BE">
            <w:rPr>
              <w:rFonts w:ascii="Times New Roman" w:eastAsia="Times New Roman" w:hAnsi="Times New Roman" w:cs="Times New Roman"/>
              <w:i/>
              <w:iCs/>
              <w:lang w:val="en-US"/>
            </w:rPr>
            <w:t>Physiol</w:t>
          </w:r>
          <w:proofErr w:type="spellEnd"/>
          <w:r w:rsidR="004F320E" w:rsidRPr="002A43BE">
            <w:rPr>
              <w:rFonts w:ascii="Times New Roman" w:eastAsia="Times New Roman" w:hAnsi="Times New Roman" w:cs="Times New Roman"/>
              <w:i/>
              <w:iCs/>
              <w:lang w:val="en-US"/>
            </w:rPr>
            <w:t xml:space="preserve"> </w:t>
          </w:r>
          <w:r w:rsidR="004F320E" w:rsidRPr="002A43BE">
            <w:rPr>
              <w:rFonts w:ascii="Times New Roman" w:eastAsia="Times New Roman" w:hAnsi="Times New Roman" w:cs="Times New Roman"/>
              <w:lang w:val="en-US"/>
            </w:rPr>
            <w:t>2013;</w:t>
          </w:r>
          <w:r w:rsidRPr="002A43BE">
            <w:rPr>
              <w:rFonts w:ascii="Times New Roman" w:eastAsia="Times New Roman" w:hAnsi="Times New Roman" w:cs="Times New Roman"/>
              <w:lang w:val="en-US"/>
            </w:rPr>
            <w:t>4</w:t>
          </w:r>
          <w:r w:rsidR="004F320E" w:rsidRPr="002A43BE">
            <w:rPr>
              <w:rFonts w:ascii="Times New Roman" w:eastAsia="Times New Roman" w:hAnsi="Times New Roman" w:cs="Times New Roman"/>
              <w:lang w:val="en-US"/>
            </w:rPr>
            <w:t>:</w:t>
          </w:r>
          <w:r w:rsidRPr="002A43BE">
            <w:rPr>
              <w:rFonts w:ascii="Times New Roman" w:eastAsia="Times New Roman" w:hAnsi="Times New Roman" w:cs="Times New Roman"/>
              <w:lang w:val="en-US"/>
            </w:rPr>
            <w:t xml:space="preserve">367. </w:t>
          </w:r>
          <w:r w:rsidR="004F320E" w:rsidRPr="002A43BE">
            <w:rPr>
              <w:rFonts w:ascii="Times New Roman" w:eastAsia="Times New Roman" w:hAnsi="Times New Roman" w:cs="Times New Roman"/>
              <w:lang w:val="en-US"/>
            </w:rPr>
            <w:t>https://doi.org/10.3389/fphys.2013.00367</w:t>
          </w:r>
          <w:r w:rsidR="004F320E" w:rsidRPr="002A43BE">
            <w:t xml:space="preserve"> 34</w:t>
          </w:r>
          <w:r w:rsidRPr="002A43BE">
            <w:rPr>
              <w:rFonts w:ascii="Times New Roman" w:eastAsia="Times New Roman" w:hAnsi="Times New Roman" w:cs="Times New Roman"/>
            </w:rPr>
            <w:t xml:space="preserve">. </w:t>
          </w:r>
        </w:p>
        <w:p w14:paraId="53775987" w14:textId="193BB9CF" w:rsidR="004F320E" w:rsidRPr="002A43BE" w:rsidRDefault="004F320E" w:rsidP="004F320E">
          <w:pPr>
            <w:autoSpaceDE w:val="0"/>
            <w:autoSpaceDN w:val="0"/>
            <w:spacing w:line="480" w:lineRule="auto"/>
            <w:ind w:hanging="640"/>
            <w:divId w:val="1094982603"/>
            <w:rPr>
              <w:rFonts w:eastAsia="Times New Roman"/>
              <w:lang w:val="es-ES"/>
            </w:rPr>
          </w:pPr>
          <w:r w:rsidRPr="002A43BE">
            <w:rPr>
              <w:rFonts w:ascii="Times New Roman" w:eastAsia="Times New Roman" w:hAnsi="Times New Roman" w:cs="Times New Roman"/>
            </w:rPr>
            <w:t>34.</w:t>
          </w:r>
          <w:r w:rsidRPr="002A43BE">
            <w:rPr>
              <w:rFonts w:ascii="Times New Roman" w:eastAsia="Times New Roman" w:hAnsi="Times New Roman" w:cs="Times New Roman"/>
            </w:rPr>
            <w:tab/>
          </w:r>
          <w:proofErr w:type="spellStart"/>
          <w:r w:rsidR="006E7C2D" w:rsidRPr="002A43BE">
            <w:rPr>
              <w:rFonts w:ascii="Times New Roman" w:eastAsia="Times New Roman" w:hAnsi="Times New Roman" w:cs="Times New Roman"/>
            </w:rPr>
            <w:t>Roeleveld</w:t>
          </w:r>
          <w:proofErr w:type="spellEnd"/>
          <w:r w:rsidR="006E7C2D" w:rsidRPr="002A43BE">
            <w:rPr>
              <w:rFonts w:ascii="Times New Roman" w:eastAsia="Times New Roman" w:hAnsi="Times New Roman" w:cs="Times New Roman"/>
            </w:rPr>
            <w:t xml:space="preserve"> K, Stegeman DF, </w:t>
          </w:r>
          <w:proofErr w:type="spellStart"/>
          <w:r w:rsidR="006E7C2D" w:rsidRPr="002A43BE">
            <w:rPr>
              <w:rFonts w:ascii="Times New Roman" w:eastAsia="Times New Roman" w:hAnsi="Times New Roman" w:cs="Times New Roman"/>
            </w:rPr>
            <w:t>Vingerhoets</w:t>
          </w:r>
          <w:proofErr w:type="spellEnd"/>
          <w:r w:rsidR="006E7C2D" w:rsidRPr="002A43BE">
            <w:rPr>
              <w:rFonts w:ascii="Times New Roman" w:eastAsia="Times New Roman" w:hAnsi="Times New Roman" w:cs="Times New Roman"/>
            </w:rPr>
            <w:t xml:space="preserve"> HM, Van </w:t>
          </w:r>
          <w:proofErr w:type="spellStart"/>
          <w:r w:rsidR="006E7C2D" w:rsidRPr="002A43BE">
            <w:rPr>
              <w:rFonts w:ascii="Times New Roman" w:eastAsia="Times New Roman" w:hAnsi="Times New Roman" w:cs="Times New Roman"/>
            </w:rPr>
            <w:t>Oosterom</w:t>
          </w:r>
          <w:proofErr w:type="spellEnd"/>
          <w:r w:rsidR="006E7C2D" w:rsidRPr="002A43BE">
            <w:rPr>
              <w:rFonts w:ascii="Times New Roman" w:eastAsia="Times New Roman" w:hAnsi="Times New Roman" w:cs="Times New Roman"/>
            </w:rPr>
            <w:t xml:space="preserve">, A. The motor unit potential distribution over the skin surface and its use in estimating the motor unit location. </w:t>
          </w:r>
          <w:r w:rsidR="006E7C2D" w:rsidRPr="002A43BE">
            <w:rPr>
              <w:rFonts w:ascii="Times New Roman" w:eastAsia="Times New Roman" w:hAnsi="Times New Roman" w:cs="Times New Roman"/>
              <w:i/>
              <w:iCs/>
            </w:rPr>
            <w:t xml:space="preserve">Acta </w:t>
          </w:r>
          <w:proofErr w:type="spellStart"/>
          <w:r w:rsidR="006E7C2D" w:rsidRPr="002A43BE">
            <w:rPr>
              <w:rFonts w:ascii="Times New Roman" w:eastAsia="Times New Roman" w:hAnsi="Times New Roman" w:cs="Times New Roman"/>
              <w:i/>
              <w:iCs/>
            </w:rPr>
            <w:t>Physiol</w:t>
          </w:r>
          <w:proofErr w:type="spellEnd"/>
          <w:r w:rsidR="006E7C2D" w:rsidRPr="002A43BE">
            <w:rPr>
              <w:rFonts w:ascii="Times New Roman" w:eastAsia="Times New Roman" w:hAnsi="Times New Roman" w:cs="Times New Roman"/>
              <w:i/>
              <w:iCs/>
            </w:rPr>
            <w:t xml:space="preserve"> Scand</w:t>
          </w:r>
          <w:r w:rsidR="001B52AD" w:rsidRPr="002A43BE">
            <w:rPr>
              <w:rFonts w:ascii="Times New Roman" w:eastAsia="Times New Roman" w:hAnsi="Times New Roman" w:cs="Times New Roman"/>
              <w:i/>
              <w:iCs/>
            </w:rPr>
            <w:t xml:space="preserve"> </w:t>
          </w:r>
          <w:r w:rsidR="001B52AD" w:rsidRPr="002A43BE">
            <w:rPr>
              <w:rFonts w:ascii="Times New Roman" w:eastAsia="Times New Roman" w:hAnsi="Times New Roman" w:cs="Times New Roman"/>
            </w:rPr>
            <w:t>1997;</w:t>
          </w:r>
          <w:r w:rsidR="006E7C2D" w:rsidRPr="002A43BE">
            <w:rPr>
              <w:rFonts w:ascii="Times New Roman" w:eastAsia="Times New Roman" w:hAnsi="Times New Roman" w:cs="Times New Roman"/>
            </w:rPr>
            <w:t>161</w:t>
          </w:r>
          <w:r w:rsidR="001B52AD" w:rsidRPr="002A43BE">
            <w:rPr>
              <w:rFonts w:ascii="Times New Roman" w:eastAsia="Times New Roman" w:hAnsi="Times New Roman" w:cs="Times New Roman"/>
            </w:rPr>
            <w:t>:</w:t>
          </w:r>
          <w:r w:rsidR="006E7C2D" w:rsidRPr="002A43BE">
            <w:rPr>
              <w:rFonts w:ascii="Times New Roman" w:eastAsia="Times New Roman" w:hAnsi="Times New Roman" w:cs="Times New Roman"/>
            </w:rPr>
            <w:t xml:space="preserve">465–472. </w:t>
          </w:r>
          <w:hyperlink r:id="rId8" w:history="1">
            <w:r w:rsidRPr="002A43BE">
              <w:rPr>
                <w:rStyle w:val="Hyperlink"/>
                <w:rFonts w:ascii="Times New Roman" w:hAnsi="Times New Roman" w:cs="Times New Roman"/>
                <w:color w:val="auto"/>
              </w:rPr>
              <w:t>https://doi.org/10.1046/j.1365-201X.1997.00247</w:t>
            </w:r>
            <w:r w:rsidRPr="002A43BE">
              <w:rPr>
                <w:rStyle w:val="Hyperlink"/>
                <w:rFonts w:eastAsia="Times New Roman"/>
                <w:color w:val="auto"/>
                <w:lang w:val="es-ES"/>
              </w:rPr>
              <w:t>.x</w:t>
            </w:r>
          </w:hyperlink>
        </w:p>
        <w:p w14:paraId="190689C0" w14:textId="1FEBBC6C" w:rsidR="008B40C8" w:rsidRPr="002A43BE" w:rsidRDefault="004F320E" w:rsidP="00B616ED">
          <w:pPr>
            <w:autoSpaceDE w:val="0"/>
            <w:autoSpaceDN w:val="0"/>
            <w:spacing w:line="480" w:lineRule="auto"/>
            <w:ind w:hanging="640"/>
            <w:divId w:val="1094982603"/>
            <w:rPr>
              <w:rFonts w:eastAsia="Times New Roman"/>
              <w:lang w:val="es-ES"/>
            </w:rPr>
          </w:pPr>
          <w:r w:rsidRPr="002A43BE">
            <w:rPr>
              <w:rFonts w:eastAsia="Times New Roman"/>
              <w:lang w:val="es-ES"/>
            </w:rPr>
            <w:t xml:space="preserve">35. </w:t>
          </w:r>
          <w:r w:rsidRPr="002A43BE">
            <w:rPr>
              <w:rFonts w:eastAsia="Times New Roman"/>
              <w:lang w:val="es-ES"/>
            </w:rPr>
            <w:tab/>
          </w:r>
          <w:r w:rsidRPr="002A43BE">
            <w:rPr>
              <w:rFonts w:ascii="Times New Roman" w:eastAsia="Times New Roman" w:hAnsi="Times New Roman" w:cs="Times New Roman"/>
              <w:lang w:val="en-US"/>
            </w:rPr>
            <w:t xml:space="preserve">Farina D, Cescon C, Merletti, </w:t>
          </w:r>
          <w:r w:rsidR="003F3911" w:rsidRPr="002A43BE">
            <w:rPr>
              <w:rFonts w:ascii="Times New Roman" w:eastAsia="Times New Roman" w:hAnsi="Times New Roman" w:cs="Times New Roman"/>
              <w:lang w:val="en-US"/>
            </w:rPr>
            <w:t>R</w:t>
          </w:r>
          <w:r w:rsidRPr="002A43BE">
            <w:rPr>
              <w:rFonts w:ascii="Times New Roman" w:eastAsia="Times New Roman" w:hAnsi="Times New Roman" w:cs="Times New Roman"/>
              <w:lang w:val="en-US"/>
            </w:rPr>
            <w:t xml:space="preserve">. Influence of anatomical, physical, and detection-system parameters on surface EMG. </w:t>
          </w:r>
          <w:r w:rsidRPr="002A43BE">
            <w:rPr>
              <w:rFonts w:ascii="Times New Roman" w:eastAsia="Times New Roman" w:hAnsi="Times New Roman" w:cs="Times New Roman"/>
              <w:i/>
              <w:iCs/>
            </w:rPr>
            <w:t xml:space="preserve">Biol </w:t>
          </w:r>
          <w:proofErr w:type="spellStart"/>
          <w:r w:rsidRPr="002A43BE">
            <w:rPr>
              <w:rFonts w:ascii="Times New Roman" w:eastAsia="Times New Roman" w:hAnsi="Times New Roman" w:cs="Times New Roman"/>
              <w:i/>
              <w:iCs/>
            </w:rPr>
            <w:t>Cybern</w:t>
          </w:r>
          <w:proofErr w:type="spellEnd"/>
          <w:r w:rsidR="0084183E" w:rsidRPr="002A43BE">
            <w:rPr>
              <w:rFonts w:ascii="Times New Roman" w:eastAsia="Times New Roman" w:hAnsi="Times New Roman" w:cs="Times New Roman"/>
              <w:i/>
              <w:iCs/>
            </w:rPr>
            <w:t xml:space="preserve"> </w:t>
          </w:r>
          <w:r w:rsidR="0084183E" w:rsidRPr="002A43BE">
            <w:rPr>
              <w:rFonts w:ascii="Times New Roman" w:eastAsia="Times New Roman" w:hAnsi="Times New Roman" w:cs="Times New Roman"/>
            </w:rPr>
            <w:t>2002;</w:t>
          </w:r>
          <w:r w:rsidRPr="002A43BE">
            <w:rPr>
              <w:rFonts w:ascii="Times New Roman" w:eastAsia="Times New Roman" w:hAnsi="Times New Roman" w:cs="Times New Roman"/>
              <w:i/>
              <w:iCs/>
            </w:rPr>
            <w:t>86</w:t>
          </w:r>
          <w:r w:rsidRPr="002A43BE">
            <w:rPr>
              <w:rFonts w:ascii="Times New Roman" w:eastAsia="Times New Roman" w:hAnsi="Times New Roman" w:cs="Times New Roman"/>
            </w:rPr>
            <w:t>(6)</w:t>
          </w:r>
          <w:r w:rsidR="0084183E" w:rsidRPr="002A43BE">
            <w:rPr>
              <w:rFonts w:ascii="Times New Roman" w:eastAsia="Times New Roman" w:hAnsi="Times New Roman" w:cs="Times New Roman"/>
            </w:rPr>
            <w:t>:</w:t>
          </w:r>
          <w:r w:rsidRPr="002A43BE">
            <w:rPr>
              <w:rFonts w:ascii="Times New Roman" w:eastAsia="Times New Roman" w:hAnsi="Times New Roman" w:cs="Times New Roman"/>
            </w:rPr>
            <w:t>445–456. https://doi.org/10.1007/s00422-002-0309-2</w:t>
          </w:r>
        </w:p>
      </w:sdtContent>
    </w:sdt>
    <w:p w14:paraId="549F8BE2" w14:textId="1B379C9C" w:rsidR="006E7C2D" w:rsidRPr="002A43BE" w:rsidRDefault="00403B8C" w:rsidP="006E7C2D">
      <w:pPr>
        <w:autoSpaceDE w:val="0"/>
        <w:autoSpaceDN w:val="0"/>
        <w:ind w:hanging="480"/>
        <w:rPr>
          <w:rFonts w:eastAsia="Times New Roman"/>
          <w:lang w:val="en-US"/>
        </w:rPr>
      </w:pPr>
      <w:r w:rsidRPr="002A43BE">
        <w:br w:type="page"/>
      </w:r>
    </w:p>
    <w:p w14:paraId="5586FA49" w14:textId="5778F991" w:rsidR="008B40C8" w:rsidRPr="002A43BE" w:rsidRDefault="00703C49" w:rsidP="00330432">
      <w:pPr>
        <w:pStyle w:val="Figurecaption"/>
        <w:spacing w:after="0" w:line="480" w:lineRule="auto"/>
        <w:rPr>
          <w:sz w:val="22"/>
          <w:szCs w:val="22"/>
        </w:rPr>
      </w:pPr>
      <w:r w:rsidRPr="002A43BE">
        <w:rPr>
          <w:sz w:val="22"/>
          <w:szCs w:val="22"/>
        </w:rPr>
        <w:lastRenderedPageBreak/>
        <w:t>Figure Legends</w:t>
      </w:r>
    </w:p>
    <w:p w14:paraId="1116FAB4" w14:textId="40E27EFD" w:rsidR="008B40C8" w:rsidRPr="002A43BE" w:rsidRDefault="008B40C8" w:rsidP="00330432">
      <w:pPr>
        <w:pStyle w:val="Figurecaption"/>
        <w:spacing w:before="240" w:after="0" w:line="480" w:lineRule="auto"/>
        <w:rPr>
          <w:b w:val="0"/>
          <w:bCs w:val="0"/>
          <w:sz w:val="22"/>
          <w:szCs w:val="22"/>
        </w:rPr>
      </w:pPr>
      <w:r w:rsidRPr="002A43BE">
        <w:rPr>
          <w:sz w:val="22"/>
          <w:szCs w:val="22"/>
        </w:rPr>
        <w:t>Fig</w:t>
      </w:r>
      <w:r w:rsidR="006A1768" w:rsidRPr="002A43BE">
        <w:rPr>
          <w:sz w:val="22"/>
          <w:szCs w:val="22"/>
        </w:rPr>
        <w:t xml:space="preserve">. </w:t>
      </w:r>
      <w:r w:rsidRPr="002A43BE">
        <w:rPr>
          <w:sz w:val="22"/>
          <w:szCs w:val="22"/>
        </w:rPr>
        <w:t xml:space="preserve">1. </w:t>
      </w:r>
      <w:r w:rsidRPr="002A43BE">
        <w:rPr>
          <w:b w:val="0"/>
          <w:bCs w:val="0"/>
          <w:sz w:val="22"/>
          <w:szCs w:val="22"/>
        </w:rPr>
        <w:t>Experimental setup.</w:t>
      </w:r>
      <w:r w:rsidRPr="002A43BE">
        <w:rPr>
          <w:sz w:val="22"/>
          <w:szCs w:val="22"/>
        </w:rPr>
        <w:t xml:space="preserve"> </w:t>
      </w:r>
      <w:r w:rsidRPr="002A43BE">
        <w:rPr>
          <w:b w:val="0"/>
          <w:bCs w:val="0"/>
          <w:sz w:val="22"/>
          <w:szCs w:val="22"/>
        </w:rPr>
        <w:t>(A) Electrode positioning. A flexible grid of 64 circular electrode</w:t>
      </w:r>
      <w:r w:rsidR="00DA7AF2" w:rsidRPr="002A43BE">
        <w:rPr>
          <w:b w:val="0"/>
          <w:bCs w:val="0"/>
          <w:sz w:val="22"/>
          <w:szCs w:val="22"/>
        </w:rPr>
        <w:t>s</w:t>
      </w:r>
      <w:r w:rsidRPr="002A43BE">
        <w:rPr>
          <w:b w:val="0"/>
          <w:bCs w:val="0"/>
          <w:sz w:val="22"/>
          <w:szCs w:val="22"/>
        </w:rPr>
        <w:t xml:space="preserve"> was placed ventrally on the forearm; (B) Raw monopolar EMG </w:t>
      </w:r>
      <w:r w:rsidR="00DA7AF2" w:rsidRPr="002A43BE">
        <w:rPr>
          <w:b w:val="0"/>
          <w:bCs w:val="0"/>
          <w:sz w:val="22"/>
          <w:szCs w:val="22"/>
        </w:rPr>
        <w:t>from a single electrode (large circle in A) is shown for the whole suspension trial, including an expanded view during</w:t>
      </w:r>
      <w:r w:rsidRPr="002A43BE">
        <w:rPr>
          <w:b w:val="0"/>
          <w:bCs w:val="0"/>
          <w:sz w:val="22"/>
          <w:szCs w:val="22"/>
        </w:rPr>
        <w:t xml:space="preserve"> two different moments: the beginning and the end of the endurance task, from a representative subject.</w:t>
      </w:r>
    </w:p>
    <w:p w14:paraId="1E9352B7" w14:textId="4D213763" w:rsidR="008B40C8" w:rsidRPr="002A43BE" w:rsidRDefault="006A1768" w:rsidP="00330432">
      <w:pPr>
        <w:pStyle w:val="Figurecaption"/>
        <w:spacing w:before="240" w:after="0" w:line="480" w:lineRule="auto"/>
        <w:rPr>
          <w:sz w:val="22"/>
          <w:szCs w:val="22"/>
        </w:rPr>
      </w:pPr>
      <w:r w:rsidRPr="002A43BE">
        <w:rPr>
          <w:sz w:val="22"/>
          <w:szCs w:val="22"/>
        </w:rPr>
        <w:t xml:space="preserve">Fig. </w:t>
      </w:r>
      <w:r w:rsidR="008B40C8" w:rsidRPr="002A43BE">
        <w:rPr>
          <w:sz w:val="22"/>
          <w:szCs w:val="22"/>
        </w:rPr>
        <w:t xml:space="preserve">2. </w:t>
      </w:r>
      <w:r w:rsidR="008B40C8" w:rsidRPr="002A43BE">
        <w:rPr>
          <w:b w:val="0"/>
          <w:bCs w:val="0"/>
          <w:sz w:val="22"/>
          <w:szCs w:val="22"/>
        </w:rPr>
        <w:t>Fatigue plots from</w:t>
      </w:r>
      <w:r w:rsidR="008B40C8" w:rsidRPr="002A43BE">
        <w:rPr>
          <w:sz w:val="22"/>
          <w:szCs w:val="22"/>
        </w:rPr>
        <w:t xml:space="preserve"> </w:t>
      </w:r>
      <w:r w:rsidR="008B40C8" w:rsidRPr="002A43BE">
        <w:rPr>
          <w:b w:val="0"/>
          <w:bCs w:val="0"/>
          <w:sz w:val="22"/>
          <w:szCs w:val="22"/>
        </w:rPr>
        <w:t xml:space="preserve">(A) EMG amplitude </w:t>
      </w:r>
      <w:r w:rsidR="00DA7AF2" w:rsidRPr="002A43BE">
        <w:rPr>
          <w:b w:val="0"/>
          <w:bCs w:val="0"/>
          <w:sz w:val="22"/>
          <w:szCs w:val="22"/>
        </w:rPr>
        <w:t>(</w:t>
      </w:r>
      <w:r w:rsidR="00DA7AF2" w:rsidRPr="002A43BE">
        <w:rPr>
          <w:sz w:val="22"/>
          <w:szCs w:val="22"/>
        </w:rPr>
        <w:t>R</w:t>
      </w:r>
      <w:r w:rsidR="00DA7AF2" w:rsidRPr="002A43BE">
        <w:rPr>
          <w:b w:val="0"/>
          <w:bCs w:val="0"/>
          <w:sz w:val="22"/>
          <w:szCs w:val="22"/>
        </w:rPr>
        <w:t xml:space="preserve">oot </w:t>
      </w:r>
      <w:r w:rsidR="00DA7AF2" w:rsidRPr="002A43BE">
        <w:rPr>
          <w:sz w:val="22"/>
          <w:szCs w:val="22"/>
        </w:rPr>
        <w:t>M</w:t>
      </w:r>
      <w:r w:rsidR="00DA7AF2" w:rsidRPr="002A43BE">
        <w:rPr>
          <w:b w:val="0"/>
          <w:bCs w:val="0"/>
          <w:sz w:val="22"/>
          <w:szCs w:val="22"/>
        </w:rPr>
        <w:t xml:space="preserve">ean </w:t>
      </w:r>
      <w:r w:rsidR="00DA7AF2" w:rsidRPr="002A43BE">
        <w:rPr>
          <w:sz w:val="22"/>
          <w:szCs w:val="22"/>
        </w:rPr>
        <w:t>S</w:t>
      </w:r>
      <w:r w:rsidR="00DA7AF2" w:rsidRPr="002A43BE">
        <w:rPr>
          <w:b w:val="0"/>
          <w:bCs w:val="0"/>
          <w:sz w:val="22"/>
          <w:szCs w:val="22"/>
        </w:rPr>
        <w:t xml:space="preserve">quare) </w:t>
      </w:r>
      <w:r w:rsidR="008B40C8" w:rsidRPr="002A43BE">
        <w:rPr>
          <w:b w:val="0"/>
          <w:bCs w:val="0"/>
          <w:sz w:val="22"/>
          <w:szCs w:val="22"/>
        </w:rPr>
        <w:t xml:space="preserve">and spectral </w:t>
      </w:r>
      <w:r w:rsidR="00DA7AF2" w:rsidRPr="002A43BE">
        <w:rPr>
          <w:b w:val="0"/>
          <w:bCs w:val="0"/>
          <w:sz w:val="22"/>
          <w:szCs w:val="22"/>
        </w:rPr>
        <w:t>(</w:t>
      </w:r>
      <w:proofErr w:type="spellStart"/>
      <w:r w:rsidR="00DA7AF2" w:rsidRPr="002A43BE">
        <w:rPr>
          <w:sz w:val="22"/>
          <w:szCs w:val="22"/>
        </w:rPr>
        <w:t>M</w:t>
      </w:r>
      <w:r w:rsidR="00DA7AF2" w:rsidRPr="002A43BE">
        <w:rPr>
          <w:b w:val="0"/>
          <w:bCs w:val="0"/>
          <w:sz w:val="22"/>
          <w:szCs w:val="22"/>
        </w:rPr>
        <w:t>e</w:t>
      </w:r>
      <w:r w:rsidR="00DA7AF2" w:rsidRPr="002A43BE">
        <w:rPr>
          <w:sz w:val="22"/>
          <w:szCs w:val="22"/>
        </w:rPr>
        <w:t>D</w:t>
      </w:r>
      <w:r w:rsidR="00DA7AF2" w:rsidRPr="002A43BE">
        <w:rPr>
          <w:b w:val="0"/>
          <w:bCs w:val="0"/>
          <w:sz w:val="22"/>
          <w:szCs w:val="22"/>
        </w:rPr>
        <w:t>ian</w:t>
      </w:r>
      <w:proofErr w:type="spellEnd"/>
      <w:r w:rsidR="00DA7AF2" w:rsidRPr="002A43BE">
        <w:rPr>
          <w:b w:val="0"/>
          <w:bCs w:val="0"/>
          <w:sz w:val="22"/>
          <w:szCs w:val="22"/>
        </w:rPr>
        <w:t xml:space="preserve"> </w:t>
      </w:r>
      <w:r w:rsidR="00DA7AF2" w:rsidRPr="002A43BE">
        <w:rPr>
          <w:sz w:val="22"/>
          <w:szCs w:val="22"/>
        </w:rPr>
        <w:t>F</w:t>
      </w:r>
      <w:r w:rsidR="00DA7AF2" w:rsidRPr="002A43BE">
        <w:rPr>
          <w:b w:val="0"/>
          <w:bCs w:val="0"/>
          <w:sz w:val="22"/>
          <w:szCs w:val="22"/>
        </w:rPr>
        <w:t xml:space="preserve">requency) </w:t>
      </w:r>
      <w:r w:rsidR="008B40C8" w:rsidRPr="002A43BE">
        <w:rPr>
          <w:b w:val="0"/>
          <w:bCs w:val="0"/>
          <w:sz w:val="22"/>
          <w:szCs w:val="22"/>
        </w:rPr>
        <w:t>descriptors</w:t>
      </w:r>
      <w:r w:rsidR="00DE3FEE" w:rsidRPr="002A43BE">
        <w:rPr>
          <w:b w:val="0"/>
          <w:bCs w:val="0"/>
          <w:sz w:val="22"/>
          <w:szCs w:val="22"/>
        </w:rPr>
        <w:t xml:space="preserve"> computed for two detection points (Channels 10 and 55)</w:t>
      </w:r>
      <w:r w:rsidR="008B40C8" w:rsidRPr="002A43BE">
        <w:rPr>
          <w:b w:val="0"/>
          <w:bCs w:val="0"/>
          <w:sz w:val="22"/>
          <w:szCs w:val="22"/>
        </w:rPr>
        <w:t xml:space="preserve">; (B) Normalized RMS and MDF images at the start and failure moments, </w:t>
      </w:r>
      <w:r w:rsidR="00DE3FEE" w:rsidRPr="002A43BE">
        <w:rPr>
          <w:b w:val="0"/>
          <w:bCs w:val="0"/>
          <w:sz w:val="22"/>
          <w:szCs w:val="22"/>
        </w:rPr>
        <w:t>with channels 10 and 55 indicated respectively with circles and squares</w:t>
      </w:r>
      <w:r w:rsidR="008B40C8" w:rsidRPr="002A43BE">
        <w:rPr>
          <w:b w:val="0"/>
          <w:bCs w:val="0"/>
          <w:sz w:val="22"/>
          <w:szCs w:val="22"/>
        </w:rPr>
        <w:t xml:space="preserve">; (C) </w:t>
      </w:r>
      <w:r w:rsidR="00DE3FEE" w:rsidRPr="002A43BE">
        <w:rPr>
          <w:b w:val="0"/>
          <w:bCs w:val="0"/>
          <w:sz w:val="22"/>
          <w:szCs w:val="22"/>
        </w:rPr>
        <w:t xml:space="preserve">Image created from the angular coefficient of fatigue plots computed for each channel in the grid and </w:t>
      </w:r>
      <w:r w:rsidR="00D03AFE" w:rsidRPr="002A43BE">
        <w:rPr>
          <w:b w:val="0"/>
          <w:bCs w:val="0"/>
          <w:sz w:val="22"/>
          <w:szCs w:val="22"/>
        </w:rPr>
        <w:t>for the two descriptors.  These images were s</w:t>
      </w:r>
      <w:r w:rsidR="008B40C8" w:rsidRPr="002A43BE">
        <w:rPr>
          <w:b w:val="0"/>
          <w:bCs w:val="0"/>
          <w:sz w:val="22"/>
          <w:szCs w:val="22"/>
        </w:rPr>
        <w:t xml:space="preserve">egmented </w:t>
      </w:r>
      <w:r w:rsidR="00D03AFE" w:rsidRPr="002A43BE">
        <w:rPr>
          <w:b w:val="0"/>
          <w:bCs w:val="0"/>
          <w:sz w:val="22"/>
          <w:szCs w:val="22"/>
        </w:rPr>
        <w:t>to assess how large and where EMG descriptors were detected</w:t>
      </w:r>
      <w:r w:rsidR="008B40C8" w:rsidRPr="002A43BE">
        <w:rPr>
          <w:b w:val="0"/>
          <w:bCs w:val="0"/>
          <w:sz w:val="22"/>
          <w:szCs w:val="22"/>
        </w:rPr>
        <w:t>.</w:t>
      </w:r>
      <w:r w:rsidR="008C0C44" w:rsidRPr="002A43BE">
        <w:rPr>
          <w:b w:val="0"/>
          <w:bCs w:val="0"/>
          <w:sz w:val="22"/>
          <w:szCs w:val="22"/>
        </w:rPr>
        <w:t xml:space="preserve">  Fatigue plots and images</w:t>
      </w:r>
      <w:r w:rsidR="00B50072" w:rsidRPr="002A43BE">
        <w:rPr>
          <w:b w:val="0"/>
          <w:bCs w:val="0"/>
          <w:sz w:val="22"/>
          <w:szCs w:val="22"/>
        </w:rPr>
        <w:t>, showing both RMS- and MDF-related values,</w:t>
      </w:r>
      <w:r w:rsidR="008C0C44" w:rsidRPr="002A43BE">
        <w:rPr>
          <w:b w:val="0"/>
          <w:bCs w:val="0"/>
          <w:sz w:val="22"/>
          <w:szCs w:val="22"/>
        </w:rPr>
        <w:t xml:space="preserve"> were computed from 64 monopolar EMGs collected from a single, representative subjects, during the suspension trial with </w:t>
      </w:r>
      <w:r w:rsidR="0061417E" w:rsidRPr="002A43BE">
        <w:rPr>
          <w:b w:val="0"/>
          <w:bCs w:val="0"/>
          <w:sz w:val="22"/>
          <w:szCs w:val="22"/>
        </w:rPr>
        <w:t>3</w:t>
      </w:r>
      <w:r w:rsidR="008C0C44" w:rsidRPr="002A43BE">
        <w:rPr>
          <w:b w:val="0"/>
          <w:bCs w:val="0"/>
          <w:sz w:val="22"/>
          <w:szCs w:val="22"/>
        </w:rPr>
        <w:t>0 mm edge depth.</w:t>
      </w:r>
    </w:p>
    <w:p w14:paraId="4C0114C7" w14:textId="7A7D8C16" w:rsidR="00202E2A" w:rsidRPr="002A43BE" w:rsidRDefault="006A1768" w:rsidP="00330432">
      <w:pPr>
        <w:spacing w:before="240" w:after="0" w:line="480" w:lineRule="auto"/>
        <w:jc w:val="both"/>
        <w:rPr>
          <w:rFonts w:ascii="Times New Roman" w:hAnsi="Times New Roman" w:cs="Times New Roman"/>
          <w:lang w:val="en-US"/>
        </w:rPr>
      </w:pPr>
      <w:r w:rsidRPr="002A43BE">
        <w:rPr>
          <w:rFonts w:ascii="Times New Roman" w:hAnsi="Times New Roman" w:cs="Times New Roman"/>
          <w:b/>
          <w:bCs/>
        </w:rPr>
        <w:t>Fig</w:t>
      </w:r>
      <w:r w:rsidRPr="002A43BE">
        <w:rPr>
          <w:b/>
          <w:bCs/>
        </w:rPr>
        <w:t xml:space="preserve">. </w:t>
      </w:r>
      <w:r w:rsidR="00202E2A" w:rsidRPr="002A43BE">
        <w:rPr>
          <w:rFonts w:ascii="Times New Roman" w:hAnsi="Times New Roman" w:cs="Times New Roman"/>
          <w:b/>
          <w:bCs/>
          <w:lang w:val="en-US"/>
        </w:rPr>
        <w:t xml:space="preserve">3. </w:t>
      </w:r>
      <w:r w:rsidR="00202E2A" w:rsidRPr="002A43BE">
        <w:rPr>
          <w:rFonts w:ascii="Times New Roman" w:hAnsi="Times New Roman" w:cs="Times New Roman"/>
          <w:lang w:val="en-US"/>
        </w:rPr>
        <w:t xml:space="preserve">(A) Anthropometric differences at different positions along the forearm between Advanced and Intermediate climbers. Statistically significant differences: * </w:t>
      </w:r>
      <w:r w:rsidR="00202E2A" w:rsidRPr="002A43BE">
        <w:rPr>
          <w:rFonts w:ascii="Times New Roman" w:hAnsi="Times New Roman" w:cs="Times New Roman"/>
          <w:i/>
          <w:iCs/>
        </w:rPr>
        <w:t>p</w:t>
      </w:r>
      <w:r w:rsidR="00202E2A" w:rsidRPr="002A43BE">
        <w:rPr>
          <w:rFonts w:ascii="Times New Roman" w:hAnsi="Times New Roman" w:cs="Times New Roman"/>
        </w:rPr>
        <w:t>&lt;</w:t>
      </w:r>
      <w:r w:rsidR="00202E2A" w:rsidRPr="002A43BE">
        <w:rPr>
          <w:rFonts w:ascii="Times New Roman" w:hAnsi="Times New Roman" w:cs="Times New Roman"/>
          <w:lang w:val="en-US"/>
        </w:rPr>
        <w:t xml:space="preserve">0.028; (B) Differences on suspension time between Advanced and Intermediate climbers at the different edge depths. Statistically significant differences between groups: ** </w:t>
      </w:r>
      <w:r w:rsidR="00202E2A" w:rsidRPr="002A43BE">
        <w:rPr>
          <w:rFonts w:ascii="Times New Roman" w:hAnsi="Times New Roman" w:cs="Times New Roman"/>
          <w:i/>
          <w:iCs/>
        </w:rPr>
        <w:t>p</w:t>
      </w:r>
      <w:r w:rsidR="00202E2A" w:rsidRPr="002A43BE">
        <w:rPr>
          <w:rFonts w:ascii="Times New Roman" w:hAnsi="Times New Roman" w:cs="Times New Roman"/>
        </w:rPr>
        <w:t>&lt;</w:t>
      </w:r>
      <w:r w:rsidR="00202E2A" w:rsidRPr="002A43BE">
        <w:rPr>
          <w:rFonts w:ascii="Times New Roman" w:hAnsi="Times New Roman" w:cs="Times New Roman"/>
          <w:lang w:val="en-US"/>
        </w:rPr>
        <w:t>0.009; with respect to 15mm</w:t>
      </w:r>
      <w:r w:rsidR="005D3168" w:rsidRPr="002A43BE">
        <w:rPr>
          <w:rFonts w:ascii="Times New Roman" w:hAnsi="Times New Roman" w:cs="Times New Roman"/>
          <w:lang w:val="en-US"/>
        </w:rPr>
        <w:t xml:space="preserve"> (*) and </w:t>
      </w:r>
      <w:r w:rsidR="00202E2A" w:rsidRPr="002A43BE">
        <w:rPr>
          <w:rFonts w:ascii="Times New Roman" w:hAnsi="Times New Roman" w:cs="Times New Roman"/>
          <w:lang w:val="en-US"/>
        </w:rPr>
        <w:t>20mm</w:t>
      </w:r>
      <w:r w:rsidR="005D3168" w:rsidRPr="002A43BE">
        <w:rPr>
          <w:rFonts w:ascii="Times New Roman" w:hAnsi="Times New Roman" w:cs="Times New Roman"/>
          <w:lang w:val="en-US"/>
        </w:rPr>
        <w:t xml:space="preserve"> (#)</w:t>
      </w:r>
      <w:r w:rsidR="00202E2A" w:rsidRPr="002A43BE">
        <w:rPr>
          <w:rFonts w:ascii="Times New Roman" w:hAnsi="Times New Roman" w:cs="Times New Roman"/>
          <w:lang w:val="en-US"/>
        </w:rPr>
        <w:t xml:space="preserve">: </w:t>
      </w:r>
      <w:r w:rsidR="00202E2A" w:rsidRPr="002A43BE">
        <w:rPr>
          <w:rFonts w:ascii="Times New Roman" w:hAnsi="Times New Roman" w:cs="Times New Roman"/>
          <w:i/>
          <w:iCs/>
        </w:rPr>
        <w:t>p</w:t>
      </w:r>
      <w:r w:rsidR="00202E2A" w:rsidRPr="002A43BE">
        <w:rPr>
          <w:rFonts w:ascii="Times New Roman" w:hAnsi="Times New Roman" w:cs="Times New Roman"/>
        </w:rPr>
        <w:t>&lt;</w:t>
      </w:r>
      <w:r w:rsidR="00202E2A" w:rsidRPr="002A43BE">
        <w:rPr>
          <w:rFonts w:ascii="Times New Roman" w:hAnsi="Times New Roman" w:cs="Times New Roman"/>
          <w:lang w:val="en-US"/>
        </w:rPr>
        <w:t xml:space="preserve">0.0001; (C) Euclidean distance between RMS and MDF centroids for all group at the different edge depths. </w:t>
      </w:r>
    </w:p>
    <w:p w14:paraId="24EDA320" w14:textId="60E4DF4F" w:rsidR="00202E2A" w:rsidRPr="002A43BE" w:rsidRDefault="006A1768" w:rsidP="00330432">
      <w:pPr>
        <w:pStyle w:val="Figurecaption"/>
        <w:spacing w:before="240" w:after="0" w:line="480" w:lineRule="auto"/>
        <w:rPr>
          <w:b w:val="0"/>
          <w:bCs w:val="0"/>
          <w:sz w:val="22"/>
          <w:szCs w:val="22"/>
        </w:rPr>
      </w:pPr>
      <w:r w:rsidRPr="002A43BE">
        <w:rPr>
          <w:sz w:val="22"/>
          <w:szCs w:val="22"/>
        </w:rPr>
        <w:t xml:space="preserve">Fig. </w:t>
      </w:r>
      <w:r w:rsidR="00202E2A" w:rsidRPr="002A43BE">
        <w:rPr>
          <w:sz w:val="22"/>
          <w:szCs w:val="22"/>
        </w:rPr>
        <w:t xml:space="preserve">4. </w:t>
      </w:r>
      <w:r w:rsidR="00202E2A" w:rsidRPr="002A43BE">
        <w:rPr>
          <w:b w:val="0"/>
          <w:bCs w:val="0"/>
          <w:sz w:val="22"/>
          <w:szCs w:val="22"/>
        </w:rPr>
        <w:t xml:space="preserve">(A) Differences on RMS and MDF average slopes (expressed as % </w:t>
      </w:r>
      <w:proofErr w:type="spellStart"/>
      <w:r w:rsidR="00202E2A" w:rsidRPr="002A43BE">
        <w:rPr>
          <w:b w:val="0"/>
          <w:bCs w:val="0"/>
          <w:sz w:val="22"/>
          <w:szCs w:val="22"/>
        </w:rPr>
        <w:t>w.r.t.</w:t>
      </w:r>
      <w:proofErr w:type="spellEnd"/>
      <w:r w:rsidR="00202E2A" w:rsidRPr="002A43BE">
        <w:rPr>
          <w:b w:val="0"/>
          <w:bCs w:val="0"/>
          <w:sz w:val="22"/>
          <w:szCs w:val="22"/>
        </w:rPr>
        <w:t xml:space="preserve"> initial value) between groups and edge depths; (B) Differences on the number of segmented pixels for both RMS and MDF between groups and edge depths; (C) Coordinates of centroids (longitudinal and transverse) for both RMS and MDF descriptors. Statistically significant differences between groups: # </w:t>
      </w:r>
      <w:r w:rsidR="00202E2A" w:rsidRPr="002A43BE">
        <w:rPr>
          <w:b w:val="0"/>
          <w:bCs w:val="0"/>
          <w:i/>
          <w:iCs/>
          <w:sz w:val="22"/>
          <w:szCs w:val="22"/>
        </w:rPr>
        <w:t>p</w:t>
      </w:r>
      <w:r w:rsidR="00202E2A" w:rsidRPr="002A43BE">
        <w:rPr>
          <w:b w:val="0"/>
          <w:bCs w:val="0"/>
          <w:sz w:val="22"/>
          <w:szCs w:val="22"/>
        </w:rPr>
        <w:t xml:space="preserve">&lt;0.05; with respect to 15mm: * </w:t>
      </w:r>
      <w:r w:rsidR="00202E2A" w:rsidRPr="002A43BE">
        <w:rPr>
          <w:b w:val="0"/>
          <w:bCs w:val="0"/>
          <w:i/>
          <w:iCs/>
          <w:sz w:val="22"/>
          <w:szCs w:val="22"/>
        </w:rPr>
        <w:t>p</w:t>
      </w:r>
      <w:r w:rsidR="00202E2A" w:rsidRPr="002A43BE">
        <w:rPr>
          <w:b w:val="0"/>
          <w:bCs w:val="0"/>
          <w:sz w:val="22"/>
          <w:szCs w:val="22"/>
        </w:rPr>
        <w:t>&lt;0.05.</w:t>
      </w:r>
    </w:p>
    <w:p w14:paraId="52047C07" w14:textId="754D19F8" w:rsidR="008B40C8" w:rsidRPr="002A43BE" w:rsidRDefault="006A1768" w:rsidP="00330432">
      <w:pPr>
        <w:pStyle w:val="Figurecaption"/>
        <w:spacing w:before="240" w:after="0" w:line="480" w:lineRule="auto"/>
        <w:rPr>
          <w:b w:val="0"/>
          <w:bCs w:val="0"/>
          <w:sz w:val="22"/>
          <w:szCs w:val="22"/>
        </w:rPr>
      </w:pPr>
      <w:r w:rsidRPr="002A43BE">
        <w:rPr>
          <w:sz w:val="22"/>
          <w:szCs w:val="22"/>
        </w:rPr>
        <w:lastRenderedPageBreak/>
        <w:t xml:space="preserve">Fig. </w:t>
      </w:r>
      <w:r w:rsidR="00202E2A" w:rsidRPr="002A43BE">
        <w:rPr>
          <w:sz w:val="22"/>
          <w:szCs w:val="22"/>
        </w:rPr>
        <w:t xml:space="preserve">5. </w:t>
      </w:r>
      <w:r w:rsidR="00202E2A" w:rsidRPr="002A43BE">
        <w:rPr>
          <w:b w:val="0"/>
          <w:bCs w:val="0"/>
          <w:sz w:val="22"/>
          <w:szCs w:val="22"/>
        </w:rPr>
        <w:t xml:space="preserve">Associations between slopes </w:t>
      </w:r>
      <w:r w:rsidR="00D03AFE" w:rsidRPr="002A43BE">
        <w:rPr>
          <w:b w:val="0"/>
          <w:bCs w:val="0"/>
          <w:sz w:val="22"/>
          <w:szCs w:val="22"/>
        </w:rPr>
        <w:t xml:space="preserve">computed for the two EMG descriptors, RMS and MDF, </w:t>
      </w:r>
      <w:r w:rsidR="00202E2A" w:rsidRPr="002A43BE">
        <w:rPr>
          <w:b w:val="0"/>
          <w:bCs w:val="0"/>
          <w:sz w:val="22"/>
          <w:szCs w:val="22"/>
        </w:rPr>
        <w:t>and time to failure</w:t>
      </w:r>
      <w:r w:rsidR="00D03AFE" w:rsidRPr="002A43BE">
        <w:rPr>
          <w:b w:val="0"/>
          <w:bCs w:val="0"/>
          <w:sz w:val="22"/>
          <w:szCs w:val="22"/>
        </w:rPr>
        <w:t>,</w:t>
      </w:r>
      <w:r w:rsidR="00202E2A" w:rsidRPr="002A43BE">
        <w:rPr>
          <w:b w:val="0"/>
          <w:bCs w:val="0"/>
          <w:sz w:val="22"/>
          <w:szCs w:val="22"/>
        </w:rPr>
        <w:t xml:space="preserve"> considering </w:t>
      </w:r>
      <w:r w:rsidR="00D03AFE" w:rsidRPr="002A43BE">
        <w:rPr>
          <w:b w:val="0"/>
          <w:bCs w:val="0"/>
          <w:sz w:val="22"/>
          <w:szCs w:val="22"/>
        </w:rPr>
        <w:t xml:space="preserve">the two </w:t>
      </w:r>
      <w:r w:rsidR="00202E2A" w:rsidRPr="002A43BE">
        <w:rPr>
          <w:b w:val="0"/>
          <w:bCs w:val="0"/>
          <w:sz w:val="22"/>
          <w:szCs w:val="22"/>
        </w:rPr>
        <w:t>group</w:t>
      </w:r>
      <w:r w:rsidR="00D03AFE" w:rsidRPr="002A43BE">
        <w:rPr>
          <w:b w:val="0"/>
          <w:bCs w:val="0"/>
          <w:sz w:val="22"/>
          <w:szCs w:val="22"/>
        </w:rPr>
        <w:t>s</w:t>
      </w:r>
      <w:r w:rsidR="00202E2A" w:rsidRPr="002A43BE">
        <w:rPr>
          <w:b w:val="0"/>
          <w:bCs w:val="0"/>
          <w:sz w:val="22"/>
          <w:szCs w:val="22"/>
        </w:rPr>
        <w:t xml:space="preserve">. Statistically significant correlations: * </w:t>
      </w:r>
      <w:r w:rsidR="00202E2A" w:rsidRPr="002A43BE">
        <w:rPr>
          <w:b w:val="0"/>
          <w:bCs w:val="0"/>
          <w:i/>
          <w:iCs/>
          <w:sz w:val="22"/>
          <w:szCs w:val="22"/>
        </w:rPr>
        <w:t>p</w:t>
      </w:r>
      <w:r w:rsidR="00202E2A" w:rsidRPr="002A43BE">
        <w:rPr>
          <w:b w:val="0"/>
          <w:bCs w:val="0"/>
          <w:sz w:val="22"/>
          <w:szCs w:val="22"/>
        </w:rPr>
        <w:t>&lt;0.05.</w:t>
      </w:r>
    </w:p>
    <w:sectPr w:rsidR="008B40C8" w:rsidRPr="002A43BE" w:rsidSect="002E5B71">
      <w:headerReference w:type="default" r:id="rId9"/>
      <w:footerReference w:type="even" r:id="rId10"/>
      <w:footerReference w:type="default" r:id="rId11"/>
      <w:pgSz w:w="12240" w:h="15840"/>
      <w:pgMar w:top="1440" w:right="1440" w:bottom="1440" w:left="1440" w:header="720" w:footer="720" w:gutter="0"/>
      <w:lnNumType w:countBy="1" w:restart="continuou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4D0A89" w14:textId="77777777" w:rsidR="002E5B71" w:rsidRDefault="002E5B71" w:rsidP="00DF2DAA">
      <w:pPr>
        <w:spacing w:after="0" w:line="240" w:lineRule="auto"/>
      </w:pPr>
      <w:r>
        <w:separator/>
      </w:r>
    </w:p>
  </w:endnote>
  <w:endnote w:type="continuationSeparator" w:id="0">
    <w:p w14:paraId="77106343" w14:textId="77777777" w:rsidR="002E5B71" w:rsidRDefault="002E5B71" w:rsidP="00DF2D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776522801"/>
      <w:docPartObj>
        <w:docPartGallery w:val="Page Numbers (Bottom of Page)"/>
        <w:docPartUnique/>
      </w:docPartObj>
    </w:sdtPr>
    <w:sdtContent>
      <w:p w14:paraId="5F15A5A8" w14:textId="5FB3FE01" w:rsidR="008A7DD2" w:rsidRDefault="008A7DD2" w:rsidP="00EB5F7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5FCD21E" w14:textId="77777777" w:rsidR="008A7DD2" w:rsidRDefault="008A7DD2" w:rsidP="008A7DD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78542837"/>
      <w:docPartObj>
        <w:docPartGallery w:val="Page Numbers (Bottom of Page)"/>
        <w:docPartUnique/>
      </w:docPartObj>
    </w:sdtPr>
    <w:sdtContent>
      <w:p w14:paraId="66D231E9" w14:textId="0C739D52" w:rsidR="008A7DD2" w:rsidRDefault="008A7DD2" w:rsidP="00EB5F7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183C2B9" w14:textId="77777777" w:rsidR="008A7DD2" w:rsidRDefault="008A7DD2" w:rsidP="008A7DD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022AC0" w14:textId="77777777" w:rsidR="002E5B71" w:rsidRDefault="002E5B71" w:rsidP="00DF2DAA">
      <w:pPr>
        <w:spacing w:after="0" w:line="240" w:lineRule="auto"/>
      </w:pPr>
      <w:r>
        <w:separator/>
      </w:r>
    </w:p>
  </w:footnote>
  <w:footnote w:type="continuationSeparator" w:id="0">
    <w:p w14:paraId="3082D02D" w14:textId="77777777" w:rsidR="002E5B71" w:rsidRDefault="002E5B71" w:rsidP="00DF2D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33C586" w14:textId="0CA5B918" w:rsidR="00DF2DAA" w:rsidRPr="002E0C95" w:rsidRDefault="002E0C95" w:rsidP="002E0C95">
    <w:pPr>
      <w:pStyle w:val="Header"/>
      <w:pBdr>
        <w:bottom w:val="single" w:sz="4" w:space="1" w:color="auto"/>
      </w:pBdr>
      <w:tabs>
        <w:tab w:val="clear" w:pos="4680"/>
      </w:tabs>
      <w:rPr>
        <w:rFonts w:ascii="Times New Roman" w:hAnsi="Times New Roman" w:cs="Times New Roman"/>
        <w:i/>
        <w:iCs/>
        <w:lang w:val="en-US"/>
      </w:rPr>
    </w:pPr>
    <w:r w:rsidRPr="002E0C95">
      <w:rPr>
        <w:rFonts w:ascii="Times New Roman" w:hAnsi="Times New Roman" w:cs="Times New Roman"/>
        <w:i/>
        <w:iCs/>
        <w:lang w:val="en-US"/>
      </w:rPr>
      <w:t xml:space="preserve">Journal of </w:t>
    </w:r>
    <w:r w:rsidR="008A4D8F">
      <w:rPr>
        <w:rFonts w:ascii="Times New Roman" w:hAnsi="Times New Roman" w:cs="Times New Roman"/>
        <w:i/>
        <w:iCs/>
        <w:lang w:val="en-US"/>
      </w:rPr>
      <w:t xml:space="preserve">Sports </w:t>
    </w:r>
    <w:r w:rsidRPr="002E0C95">
      <w:rPr>
        <w:rFonts w:ascii="Times New Roman" w:hAnsi="Times New Roman" w:cs="Times New Roman"/>
        <w:i/>
        <w:iCs/>
        <w:lang w:val="en-US"/>
      </w:rPr>
      <w:t>Science</w:t>
    </w:r>
    <w:r w:rsidR="008A4D8F">
      <w:rPr>
        <w:rFonts w:ascii="Times New Roman" w:hAnsi="Times New Roman" w:cs="Times New Roman"/>
        <w:i/>
        <w:iCs/>
        <w:lang w:val="en-US"/>
      </w:rPr>
      <w:t>s</w:t>
    </w:r>
    <w:r>
      <w:rPr>
        <w:rFonts w:ascii="Times New Roman" w:hAnsi="Times New Roman" w:cs="Times New Roman"/>
        <w:i/>
        <w:iCs/>
        <w:lang w:val="en-US"/>
      </w:rPr>
      <w:tab/>
    </w:r>
    <w:r w:rsidR="002006A8">
      <w:rPr>
        <w:rFonts w:ascii="Times New Roman" w:hAnsi="Times New Roman" w:cs="Times New Roman"/>
        <w:i/>
        <w:iCs/>
        <w:lang w:val="en-US"/>
      </w:rPr>
      <w:t>April</w:t>
    </w:r>
    <w:r w:rsidR="00E607C8">
      <w:rPr>
        <w:rFonts w:ascii="Times New Roman" w:hAnsi="Times New Roman" w:cs="Times New Roman"/>
        <w:i/>
        <w:iCs/>
        <w:lang w:val="en-US"/>
      </w:rPr>
      <w:t xml:space="preserve"> </w:t>
    </w:r>
    <w:r>
      <w:rPr>
        <w:rFonts w:ascii="Times New Roman" w:hAnsi="Times New Roman" w:cs="Times New Roman"/>
        <w:i/>
        <w:iCs/>
        <w:lang w:val="en-US"/>
      </w:rPr>
      <w:t>202</w:t>
    </w:r>
    <w:r w:rsidR="008A4D8F">
      <w:rPr>
        <w:rFonts w:ascii="Times New Roman" w:hAnsi="Times New Roman" w:cs="Times New Roman"/>
        <w:i/>
        <w:iCs/>
        <w:lang w:val="en-US"/>
      </w:rPr>
      <w:t>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702516"/>
    <w:multiLevelType w:val="hybridMultilevel"/>
    <w:tmpl w:val="D6CA99B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0B4B74D1"/>
    <w:multiLevelType w:val="hybridMultilevel"/>
    <w:tmpl w:val="B442CFE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64E566C"/>
    <w:multiLevelType w:val="hybridMultilevel"/>
    <w:tmpl w:val="5DD2CC0E"/>
    <w:lvl w:ilvl="0" w:tplc="040A000F">
      <w:start w:val="1"/>
      <w:numFmt w:val="decimal"/>
      <w:lvlText w:val="%1."/>
      <w:lvlJc w:val="left"/>
      <w:pPr>
        <w:ind w:left="80" w:hanging="360"/>
      </w:pPr>
    </w:lvl>
    <w:lvl w:ilvl="1" w:tplc="040A0019" w:tentative="1">
      <w:start w:val="1"/>
      <w:numFmt w:val="lowerLetter"/>
      <w:lvlText w:val="%2."/>
      <w:lvlJc w:val="left"/>
      <w:pPr>
        <w:ind w:left="800" w:hanging="360"/>
      </w:pPr>
    </w:lvl>
    <w:lvl w:ilvl="2" w:tplc="040A001B" w:tentative="1">
      <w:start w:val="1"/>
      <w:numFmt w:val="lowerRoman"/>
      <w:lvlText w:val="%3."/>
      <w:lvlJc w:val="right"/>
      <w:pPr>
        <w:ind w:left="1520" w:hanging="180"/>
      </w:pPr>
    </w:lvl>
    <w:lvl w:ilvl="3" w:tplc="040A000F" w:tentative="1">
      <w:start w:val="1"/>
      <w:numFmt w:val="decimal"/>
      <w:lvlText w:val="%4."/>
      <w:lvlJc w:val="left"/>
      <w:pPr>
        <w:ind w:left="2240" w:hanging="360"/>
      </w:pPr>
    </w:lvl>
    <w:lvl w:ilvl="4" w:tplc="040A0019" w:tentative="1">
      <w:start w:val="1"/>
      <w:numFmt w:val="lowerLetter"/>
      <w:lvlText w:val="%5."/>
      <w:lvlJc w:val="left"/>
      <w:pPr>
        <w:ind w:left="2960" w:hanging="360"/>
      </w:pPr>
    </w:lvl>
    <w:lvl w:ilvl="5" w:tplc="040A001B" w:tentative="1">
      <w:start w:val="1"/>
      <w:numFmt w:val="lowerRoman"/>
      <w:lvlText w:val="%6."/>
      <w:lvlJc w:val="right"/>
      <w:pPr>
        <w:ind w:left="3680" w:hanging="180"/>
      </w:pPr>
    </w:lvl>
    <w:lvl w:ilvl="6" w:tplc="040A000F" w:tentative="1">
      <w:start w:val="1"/>
      <w:numFmt w:val="decimal"/>
      <w:lvlText w:val="%7."/>
      <w:lvlJc w:val="left"/>
      <w:pPr>
        <w:ind w:left="4400" w:hanging="360"/>
      </w:pPr>
    </w:lvl>
    <w:lvl w:ilvl="7" w:tplc="040A0019" w:tentative="1">
      <w:start w:val="1"/>
      <w:numFmt w:val="lowerLetter"/>
      <w:lvlText w:val="%8."/>
      <w:lvlJc w:val="left"/>
      <w:pPr>
        <w:ind w:left="5120" w:hanging="360"/>
      </w:pPr>
    </w:lvl>
    <w:lvl w:ilvl="8" w:tplc="040A001B" w:tentative="1">
      <w:start w:val="1"/>
      <w:numFmt w:val="lowerRoman"/>
      <w:lvlText w:val="%9."/>
      <w:lvlJc w:val="right"/>
      <w:pPr>
        <w:ind w:left="5840" w:hanging="180"/>
      </w:pPr>
    </w:lvl>
  </w:abstractNum>
  <w:abstractNum w:abstractNumId="3" w15:restartNumberingAfterBreak="0">
    <w:nsid w:val="1BD60D03"/>
    <w:multiLevelType w:val="hybridMultilevel"/>
    <w:tmpl w:val="AD7E61E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2BFA5EA3"/>
    <w:multiLevelType w:val="hybridMultilevel"/>
    <w:tmpl w:val="D4A2E81E"/>
    <w:lvl w:ilvl="0" w:tplc="040A000F">
      <w:start w:val="1"/>
      <w:numFmt w:val="decimal"/>
      <w:lvlText w:val="%1."/>
      <w:lvlJc w:val="left"/>
      <w:pPr>
        <w:ind w:left="80" w:hanging="360"/>
      </w:pPr>
      <w:rPr>
        <w:rFonts w:hint="default"/>
      </w:rPr>
    </w:lvl>
    <w:lvl w:ilvl="1" w:tplc="040A0019" w:tentative="1">
      <w:start w:val="1"/>
      <w:numFmt w:val="lowerLetter"/>
      <w:lvlText w:val="%2."/>
      <w:lvlJc w:val="left"/>
      <w:pPr>
        <w:ind w:left="800" w:hanging="360"/>
      </w:pPr>
    </w:lvl>
    <w:lvl w:ilvl="2" w:tplc="040A001B" w:tentative="1">
      <w:start w:val="1"/>
      <w:numFmt w:val="lowerRoman"/>
      <w:lvlText w:val="%3."/>
      <w:lvlJc w:val="right"/>
      <w:pPr>
        <w:ind w:left="1520" w:hanging="180"/>
      </w:pPr>
    </w:lvl>
    <w:lvl w:ilvl="3" w:tplc="040A000F" w:tentative="1">
      <w:start w:val="1"/>
      <w:numFmt w:val="decimal"/>
      <w:lvlText w:val="%4."/>
      <w:lvlJc w:val="left"/>
      <w:pPr>
        <w:ind w:left="2240" w:hanging="360"/>
      </w:pPr>
    </w:lvl>
    <w:lvl w:ilvl="4" w:tplc="040A0019" w:tentative="1">
      <w:start w:val="1"/>
      <w:numFmt w:val="lowerLetter"/>
      <w:lvlText w:val="%5."/>
      <w:lvlJc w:val="left"/>
      <w:pPr>
        <w:ind w:left="2960" w:hanging="360"/>
      </w:pPr>
    </w:lvl>
    <w:lvl w:ilvl="5" w:tplc="040A001B" w:tentative="1">
      <w:start w:val="1"/>
      <w:numFmt w:val="lowerRoman"/>
      <w:lvlText w:val="%6."/>
      <w:lvlJc w:val="right"/>
      <w:pPr>
        <w:ind w:left="3680" w:hanging="180"/>
      </w:pPr>
    </w:lvl>
    <w:lvl w:ilvl="6" w:tplc="040A000F" w:tentative="1">
      <w:start w:val="1"/>
      <w:numFmt w:val="decimal"/>
      <w:lvlText w:val="%7."/>
      <w:lvlJc w:val="left"/>
      <w:pPr>
        <w:ind w:left="4400" w:hanging="360"/>
      </w:pPr>
    </w:lvl>
    <w:lvl w:ilvl="7" w:tplc="040A0019" w:tentative="1">
      <w:start w:val="1"/>
      <w:numFmt w:val="lowerLetter"/>
      <w:lvlText w:val="%8."/>
      <w:lvlJc w:val="left"/>
      <w:pPr>
        <w:ind w:left="5120" w:hanging="360"/>
      </w:pPr>
    </w:lvl>
    <w:lvl w:ilvl="8" w:tplc="040A001B" w:tentative="1">
      <w:start w:val="1"/>
      <w:numFmt w:val="lowerRoman"/>
      <w:lvlText w:val="%9."/>
      <w:lvlJc w:val="right"/>
      <w:pPr>
        <w:ind w:left="5840" w:hanging="180"/>
      </w:pPr>
    </w:lvl>
  </w:abstractNum>
  <w:abstractNum w:abstractNumId="5" w15:restartNumberingAfterBreak="0">
    <w:nsid w:val="2C5F0176"/>
    <w:multiLevelType w:val="hybridMultilevel"/>
    <w:tmpl w:val="6602C0B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3E70089D"/>
    <w:multiLevelType w:val="hybridMultilevel"/>
    <w:tmpl w:val="A3D234EE"/>
    <w:lvl w:ilvl="0" w:tplc="08BA18B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26396718">
    <w:abstractNumId w:val="6"/>
  </w:num>
  <w:num w:numId="2" w16cid:durableId="583992732">
    <w:abstractNumId w:val="5"/>
  </w:num>
  <w:num w:numId="3" w16cid:durableId="91900708">
    <w:abstractNumId w:val="1"/>
  </w:num>
  <w:num w:numId="4" w16cid:durableId="2064254124">
    <w:abstractNumId w:val="2"/>
  </w:num>
  <w:num w:numId="5" w16cid:durableId="372848892">
    <w:abstractNumId w:val="4"/>
  </w:num>
  <w:num w:numId="6" w16cid:durableId="1478955513">
    <w:abstractNumId w:val="0"/>
  </w:num>
  <w:num w:numId="7" w16cid:durableId="500193864">
    <w:abstractNumId w:val="3"/>
  </w:num>
  <w:num w:numId="8" w16cid:durableId="78704547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35C8"/>
    <w:rsid w:val="00001368"/>
    <w:rsid w:val="00007257"/>
    <w:rsid w:val="00010C10"/>
    <w:rsid w:val="00011E52"/>
    <w:rsid w:val="00013128"/>
    <w:rsid w:val="000256E2"/>
    <w:rsid w:val="000362DF"/>
    <w:rsid w:val="0004109A"/>
    <w:rsid w:val="00043058"/>
    <w:rsid w:val="000441CF"/>
    <w:rsid w:val="00044FCB"/>
    <w:rsid w:val="000465A2"/>
    <w:rsid w:val="00051FEC"/>
    <w:rsid w:val="000544E9"/>
    <w:rsid w:val="000559D1"/>
    <w:rsid w:val="000635A7"/>
    <w:rsid w:val="0007688D"/>
    <w:rsid w:val="0009086F"/>
    <w:rsid w:val="00094F51"/>
    <w:rsid w:val="000A65E4"/>
    <w:rsid w:val="000A77BB"/>
    <w:rsid w:val="000B3AA6"/>
    <w:rsid w:val="000F0FF4"/>
    <w:rsid w:val="000F17AE"/>
    <w:rsid w:val="000F6E92"/>
    <w:rsid w:val="00100126"/>
    <w:rsid w:val="00103EE7"/>
    <w:rsid w:val="00106CFF"/>
    <w:rsid w:val="0011423B"/>
    <w:rsid w:val="0011611F"/>
    <w:rsid w:val="0011692B"/>
    <w:rsid w:val="001174CF"/>
    <w:rsid w:val="001241F3"/>
    <w:rsid w:val="0012645D"/>
    <w:rsid w:val="00127E06"/>
    <w:rsid w:val="00132E04"/>
    <w:rsid w:val="00137E44"/>
    <w:rsid w:val="001435C8"/>
    <w:rsid w:val="001438B7"/>
    <w:rsid w:val="00147B93"/>
    <w:rsid w:val="00150353"/>
    <w:rsid w:val="00150BFA"/>
    <w:rsid w:val="00150E5C"/>
    <w:rsid w:val="00150F0D"/>
    <w:rsid w:val="001529BB"/>
    <w:rsid w:val="00154DF8"/>
    <w:rsid w:val="001575F0"/>
    <w:rsid w:val="001646D1"/>
    <w:rsid w:val="001670AE"/>
    <w:rsid w:val="001678A4"/>
    <w:rsid w:val="00174ED2"/>
    <w:rsid w:val="00175E2B"/>
    <w:rsid w:val="00177485"/>
    <w:rsid w:val="0017762C"/>
    <w:rsid w:val="0018544F"/>
    <w:rsid w:val="00186E9A"/>
    <w:rsid w:val="001903B8"/>
    <w:rsid w:val="00192CDA"/>
    <w:rsid w:val="001932F9"/>
    <w:rsid w:val="00193E29"/>
    <w:rsid w:val="001953E5"/>
    <w:rsid w:val="001A6D10"/>
    <w:rsid w:val="001A6E3D"/>
    <w:rsid w:val="001B0425"/>
    <w:rsid w:val="001B11E3"/>
    <w:rsid w:val="001B52AD"/>
    <w:rsid w:val="001B5F2E"/>
    <w:rsid w:val="001B71D1"/>
    <w:rsid w:val="001C22CA"/>
    <w:rsid w:val="001C2847"/>
    <w:rsid w:val="001C758A"/>
    <w:rsid w:val="001D2478"/>
    <w:rsid w:val="001E03F7"/>
    <w:rsid w:val="001E1F51"/>
    <w:rsid w:val="001E214E"/>
    <w:rsid w:val="001E7B8F"/>
    <w:rsid w:val="001F1B22"/>
    <w:rsid w:val="001F1CDD"/>
    <w:rsid w:val="001F5A72"/>
    <w:rsid w:val="001F67E6"/>
    <w:rsid w:val="001F7930"/>
    <w:rsid w:val="00200070"/>
    <w:rsid w:val="002006A8"/>
    <w:rsid w:val="00202D86"/>
    <w:rsid w:val="00202E2A"/>
    <w:rsid w:val="00207271"/>
    <w:rsid w:val="002120D9"/>
    <w:rsid w:val="0021321A"/>
    <w:rsid w:val="00216352"/>
    <w:rsid w:val="00223E1B"/>
    <w:rsid w:val="00230F13"/>
    <w:rsid w:val="00231909"/>
    <w:rsid w:val="00234838"/>
    <w:rsid w:val="0024451D"/>
    <w:rsid w:val="00254BCC"/>
    <w:rsid w:val="002550A3"/>
    <w:rsid w:val="00255A13"/>
    <w:rsid w:val="002625BF"/>
    <w:rsid w:val="00267F82"/>
    <w:rsid w:val="0027080D"/>
    <w:rsid w:val="00271C99"/>
    <w:rsid w:val="00275161"/>
    <w:rsid w:val="00280533"/>
    <w:rsid w:val="00291CAD"/>
    <w:rsid w:val="00291DA9"/>
    <w:rsid w:val="00294AAE"/>
    <w:rsid w:val="002A02A1"/>
    <w:rsid w:val="002A43BE"/>
    <w:rsid w:val="002A6C59"/>
    <w:rsid w:val="002A7AA7"/>
    <w:rsid w:val="002B3338"/>
    <w:rsid w:val="002C5C5F"/>
    <w:rsid w:val="002C78CA"/>
    <w:rsid w:val="002E0C95"/>
    <w:rsid w:val="002E5B71"/>
    <w:rsid w:val="002F30BE"/>
    <w:rsid w:val="002F6677"/>
    <w:rsid w:val="003043A8"/>
    <w:rsid w:val="003104E8"/>
    <w:rsid w:val="003130FA"/>
    <w:rsid w:val="00313459"/>
    <w:rsid w:val="00314557"/>
    <w:rsid w:val="00317C44"/>
    <w:rsid w:val="00330150"/>
    <w:rsid w:val="00330432"/>
    <w:rsid w:val="00333679"/>
    <w:rsid w:val="00334E52"/>
    <w:rsid w:val="003376CC"/>
    <w:rsid w:val="00341CE5"/>
    <w:rsid w:val="003420CA"/>
    <w:rsid w:val="003472D5"/>
    <w:rsid w:val="00347904"/>
    <w:rsid w:val="00347D25"/>
    <w:rsid w:val="0035198D"/>
    <w:rsid w:val="00353FE9"/>
    <w:rsid w:val="00355D1F"/>
    <w:rsid w:val="00363160"/>
    <w:rsid w:val="003670AC"/>
    <w:rsid w:val="00367CB5"/>
    <w:rsid w:val="00374C0E"/>
    <w:rsid w:val="003836CF"/>
    <w:rsid w:val="003840C5"/>
    <w:rsid w:val="0039423D"/>
    <w:rsid w:val="003A0C68"/>
    <w:rsid w:val="003A28B5"/>
    <w:rsid w:val="003A4284"/>
    <w:rsid w:val="003A5C2B"/>
    <w:rsid w:val="003B0E96"/>
    <w:rsid w:val="003B45AC"/>
    <w:rsid w:val="003C5DDC"/>
    <w:rsid w:val="003D09B8"/>
    <w:rsid w:val="003D13EE"/>
    <w:rsid w:val="003E0AAC"/>
    <w:rsid w:val="003E1126"/>
    <w:rsid w:val="003E740F"/>
    <w:rsid w:val="003E7E8E"/>
    <w:rsid w:val="003F19F1"/>
    <w:rsid w:val="003F32F5"/>
    <w:rsid w:val="003F3911"/>
    <w:rsid w:val="003F423F"/>
    <w:rsid w:val="003F63DA"/>
    <w:rsid w:val="003F71A8"/>
    <w:rsid w:val="003F7AC9"/>
    <w:rsid w:val="00403B8C"/>
    <w:rsid w:val="00404F1A"/>
    <w:rsid w:val="00406C44"/>
    <w:rsid w:val="00411DDA"/>
    <w:rsid w:val="00412501"/>
    <w:rsid w:val="00412AB0"/>
    <w:rsid w:val="004230A7"/>
    <w:rsid w:val="0043161C"/>
    <w:rsid w:val="0043165C"/>
    <w:rsid w:val="00431913"/>
    <w:rsid w:val="004345C7"/>
    <w:rsid w:val="00436064"/>
    <w:rsid w:val="00440464"/>
    <w:rsid w:val="00442869"/>
    <w:rsid w:val="00446D41"/>
    <w:rsid w:val="004477EF"/>
    <w:rsid w:val="00447A60"/>
    <w:rsid w:val="00456EA0"/>
    <w:rsid w:val="004610D8"/>
    <w:rsid w:val="00467E17"/>
    <w:rsid w:val="00472D07"/>
    <w:rsid w:val="004741D2"/>
    <w:rsid w:val="0047433F"/>
    <w:rsid w:val="0048170B"/>
    <w:rsid w:val="00481934"/>
    <w:rsid w:val="00494794"/>
    <w:rsid w:val="00495625"/>
    <w:rsid w:val="004A0FDE"/>
    <w:rsid w:val="004A266E"/>
    <w:rsid w:val="004A2FED"/>
    <w:rsid w:val="004A7720"/>
    <w:rsid w:val="004A7EF3"/>
    <w:rsid w:val="004B24FB"/>
    <w:rsid w:val="004B5BA6"/>
    <w:rsid w:val="004C1380"/>
    <w:rsid w:val="004C2CBA"/>
    <w:rsid w:val="004C3089"/>
    <w:rsid w:val="004C3241"/>
    <w:rsid w:val="004D0A9F"/>
    <w:rsid w:val="004D1DB7"/>
    <w:rsid w:val="004D2EDC"/>
    <w:rsid w:val="004D506F"/>
    <w:rsid w:val="004D7EE8"/>
    <w:rsid w:val="004E647B"/>
    <w:rsid w:val="004E6E10"/>
    <w:rsid w:val="004F0735"/>
    <w:rsid w:val="004F320E"/>
    <w:rsid w:val="00503BAC"/>
    <w:rsid w:val="005108E5"/>
    <w:rsid w:val="00511F0E"/>
    <w:rsid w:val="00524DE0"/>
    <w:rsid w:val="00526D22"/>
    <w:rsid w:val="005314E5"/>
    <w:rsid w:val="0053257A"/>
    <w:rsid w:val="00534C79"/>
    <w:rsid w:val="00535313"/>
    <w:rsid w:val="00536213"/>
    <w:rsid w:val="00536656"/>
    <w:rsid w:val="00537543"/>
    <w:rsid w:val="00545012"/>
    <w:rsid w:val="00545648"/>
    <w:rsid w:val="00545CFF"/>
    <w:rsid w:val="00545F3A"/>
    <w:rsid w:val="00550BD2"/>
    <w:rsid w:val="00550D54"/>
    <w:rsid w:val="0055249F"/>
    <w:rsid w:val="0055480F"/>
    <w:rsid w:val="00556361"/>
    <w:rsid w:val="005632F2"/>
    <w:rsid w:val="00565EF2"/>
    <w:rsid w:val="00577F25"/>
    <w:rsid w:val="005811C8"/>
    <w:rsid w:val="00586E83"/>
    <w:rsid w:val="00591443"/>
    <w:rsid w:val="00591A6A"/>
    <w:rsid w:val="005A6E4E"/>
    <w:rsid w:val="005B0F95"/>
    <w:rsid w:val="005B432C"/>
    <w:rsid w:val="005C0376"/>
    <w:rsid w:val="005D3168"/>
    <w:rsid w:val="005D3D5B"/>
    <w:rsid w:val="005D514E"/>
    <w:rsid w:val="005D5B38"/>
    <w:rsid w:val="005E7887"/>
    <w:rsid w:val="005F35F4"/>
    <w:rsid w:val="005F701D"/>
    <w:rsid w:val="00601E49"/>
    <w:rsid w:val="006076FF"/>
    <w:rsid w:val="006120F8"/>
    <w:rsid w:val="006127F9"/>
    <w:rsid w:val="00612EEB"/>
    <w:rsid w:val="0061417E"/>
    <w:rsid w:val="0062357E"/>
    <w:rsid w:val="00630E14"/>
    <w:rsid w:val="0063147A"/>
    <w:rsid w:val="00631CDA"/>
    <w:rsid w:val="00645D1B"/>
    <w:rsid w:val="00646038"/>
    <w:rsid w:val="00646F61"/>
    <w:rsid w:val="00650953"/>
    <w:rsid w:val="00652A7C"/>
    <w:rsid w:val="00656461"/>
    <w:rsid w:val="00662951"/>
    <w:rsid w:val="00665304"/>
    <w:rsid w:val="00665E05"/>
    <w:rsid w:val="006666AA"/>
    <w:rsid w:val="006708E7"/>
    <w:rsid w:val="006736DA"/>
    <w:rsid w:val="00691CCB"/>
    <w:rsid w:val="006946A6"/>
    <w:rsid w:val="00695589"/>
    <w:rsid w:val="0069613F"/>
    <w:rsid w:val="006A11A5"/>
    <w:rsid w:val="006A1768"/>
    <w:rsid w:val="006A19B2"/>
    <w:rsid w:val="006B37E6"/>
    <w:rsid w:val="006B60C5"/>
    <w:rsid w:val="006C47F6"/>
    <w:rsid w:val="006D1792"/>
    <w:rsid w:val="006D48B3"/>
    <w:rsid w:val="006D5673"/>
    <w:rsid w:val="006D6884"/>
    <w:rsid w:val="006D6CEE"/>
    <w:rsid w:val="006E675A"/>
    <w:rsid w:val="006E7C2D"/>
    <w:rsid w:val="006F13E8"/>
    <w:rsid w:val="007012F0"/>
    <w:rsid w:val="00703C49"/>
    <w:rsid w:val="00705B16"/>
    <w:rsid w:val="00705B3C"/>
    <w:rsid w:val="00710236"/>
    <w:rsid w:val="007117DF"/>
    <w:rsid w:val="00713FC9"/>
    <w:rsid w:val="0071474B"/>
    <w:rsid w:val="00714951"/>
    <w:rsid w:val="00720038"/>
    <w:rsid w:val="00721EE6"/>
    <w:rsid w:val="00726625"/>
    <w:rsid w:val="007303E3"/>
    <w:rsid w:val="00733AEE"/>
    <w:rsid w:val="00733D11"/>
    <w:rsid w:val="007344D8"/>
    <w:rsid w:val="00734AAB"/>
    <w:rsid w:val="00736C36"/>
    <w:rsid w:val="0074068C"/>
    <w:rsid w:val="00741867"/>
    <w:rsid w:val="00743D28"/>
    <w:rsid w:val="0074404F"/>
    <w:rsid w:val="00744AC8"/>
    <w:rsid w:val="00746670"/>
    <w:rsid w:val="007548A2"/>
    <w:rsid w:val="00763016"/>
    <w:rsid w:val="0077424E"/>
    <w:rsid w:val="0079097A"/>
    <w:rsid w:val="00794587"/>
    <w:rsid w:val="00794BBA"/>
    <w:rsid w:val="00796765"/>
    <w:rsid w:val="007A29A6"/>
    <w:rsid w:val="007A5893"/>
    <w:rsid w:val="007A6E92"/>
    <w:rsid w:val="007B39D6"/>
    <w:rsid w:val="007B5F31"/>
    <w:rsid w:val="007B6EE4"/>
    <w:rsid w:val="007C2FC0"/>
    <w:rsid w:val="007C79A4"/>
    <w:rsid w:val="007D49BB"/>
    <w:rsid w:val="007D7B2F"/>
    <w:rsid w:val="007E7BEF"/>
    <w:rsid w:val="007F0BDF"/>
    <w:rsid w:val="007F64AF"/>
    <w:rsid w:val="007F681A"/>
    <w:rsid w:val="00804B5C"/>
    <w:rsid w:val="0080663F"/>
    <w:rsid w:val="00807223"/>
    <w:rsid w:val="00811ACF"/>
    <w:rsid w:val="00817D63"/>
    <w:rsid w:val="00821B0A"/>
    <w:rsid w:val="0082644A"/>
    <w:rsid w:val="00826E32"/>
    <w:rsid w:val="0083074F"/>
    <w:rsid w:val="008331A8"/>
    <w:rsid w:val="0083380B"/>
    <w:rsid w:val="00833C5C"/>
    <w:rsid w:val="00835652"/>
    <w:rsid w:val="00840006"/>
    <w:rsid w:val="0084183E"/>
    <w:rsid w:val="00844BBE"/>
    <w:rsid w:val="008461EC"/>
    <w:rsid w:val="00851119"/>
    <w:rsid w:val="00855904"/>
    <w:rsid w:val="008634CD"/>
    <w:rsid w:val="008765D4"/>
    <w:rsid w:val="008778D8"/>
    <w:rsid w:val="00890005"/>
    <w:rsid w:val="00891460"/>
    <w:rsid w:val="008935D6"/>
    <w:rsid w:val="00896E81"/>
    <w:rsid w:val="008A3F83"/>
    <w:rsid w:val="008A4D8F"/>
    <w:rsid w:val="008A512E"/>
    <w:rsid w:val="008A7C96"/>
    <w:rsid w:val="008A7DD2"/>
    <w:rsid w:val="008B0678"/>
    <w:rsid w:val="008B40C8"/>
    <w:rsid w:val="008C0C44"/>
    <w:rsid w:val="008C2ADB"/>
    <w:rsid w:val="008C3FFD"/>
    <w:rsid w:val="008C5AB7"/>
    <w:rsid w:val="008C6890"/>
    <w:rsid w:val="008C73CD"/>
    <w:rsid w:val="008D0248"/>
    <w:rsid w:val="008D52F9"/>
    <w:rsid w:val="008E03AD"/>
    <w:rsid w:val="008E2707"/>
    <w:rsid w:val="008E3076"/>
    <w:rsid w:val="008E427E"/>
    <w:rsid w:val="008E47C6"/>
    <w:rsid w:val="008F0361"/>
    <w:rsid w:val="008F4766"/>
    <w:rsid w:val="008F47CC"/>
    <w:rsid w:val="008F60D1"/>
    <w:rsid w:val="00906CCC"/>
    <w:rsid w:val="00915897"/>
    <w:rsid w:val="0092097C"/>
    <w:rsid w:val="009260EC"/>
    <w:rsid w:val="00930E51"/>
    <w:rsid w:val="009314C6"/>
    <w:rsid w:val="00940EB1"/>
    <w:rsid w:val="00941FED"/>
    <w:rsid w:val="00942C6A"/>
    <w:rsid w:val="00950D12"/>
    <w:rsid w:val="00950D6C"/>
    <w:rsid w:val="00952BFF"/>
    <w:rsid w:val="00953B22"/>
    <w:rsid w:val="009618B3"/>
    <w:rsid w:val="0096312F"/>
    <w:rsid w:val="009701B9"/>
    <w:rsid w:val="009734FF"/>
    <w:rsid w:val="00975B72"/>
    <w:rsid w:val="00976AD4"/>
    <w:rsid w:val="00977049"/>
    <w:rsid w:val="00977A7E"/>
    <w:rsid w:val="00981C55"/>
    <w:rsid w:val="009A34B8"/>
    <w:rsid w:val="009A54B9"/>
    <w:rsid w:val="009B3752"/>
    <w:rsid w:val="009B43DB"/>
    <w:rsid w:val="009B56D0"/>
    <w:rsid w:val="009B67DC"/>
    <w:rsid w:val="009C0BCA"/>
    <w:rsid w:val="009D14A7"/>
    <w:rsid w:val="009D1C86"/>
    <w:rsid w:val="009D2210"/>
    <w:rsid w:val="009E211C"/>
    <w:rsid w:val="009E4486"/>
    <w:rsid w:val="009F0C58"/>
    <w:rsid w:val="009F1A77"/>
    <w:rsid w:val="009F2DD3"/>
    <w:rsid w:val="009F475C"/>
    <w:rsid w:val="00A00367"/>
    <w:rsid w:val="00A019A5"/>
    <w:rsid w:val="00A10E6C"/>
    <w:rsid w:val="00A136E2"/>
    <w:rsid w:val="00A1563F"/>
    <w:rsid w:val="00A15B03"/>
    <w:rsid w:val="00A20C16"/>
    <w:rsid w:val="00A20F39"/>
    <w:rsid w:val="00A213AB"/>
    <w:rsid w:val="00A25BE9"/>
    <w:rsid w:val="00A324AB"/>
    <w:rsid w:val="00A37027"/>
    <w:rsid w:val="00A40DD1"/>
    <w:rsid w:val="00A47DA2"/>
    <w:rsid w:val="00A50355"/>
    <w:rsid w:val="00A6647D"/>
    <w:rsid w:val="00A77131"/>
    <w:rsid w:val="00A86213"/>
    <w:rsid w:val="00A8695E"/>
    <w:rsid w:val="00A9360C"/>
    <w:rsid w:val="00A93D79"/>
    <w:rsid w:val="00AA03E1"/>
    <w:rsid w:val="00AA0A96"/>
    <w:rsid w:val="00AA1E21"/>
    <w:rsid w:val="00AA2830"/>
    <w:rsid w:val="00AA6B19"/>
    <w:rsid w:val="00AB440D"/>
    <w:rsid w:val="00AB456E"/>
    <w:rsid w:val="00AC1ED1"/>
    <w:rsid w:val="00AC359F"/>
    <w:rsid w:val="00AD3B00"/>
    <w:rsid w:val="00AD43A3"/>
    <w:rsid w:val="00AE145E"/>
    <w:rsid w:val="00AE183C"/>
    <w:rsid w:val="00AE20F5"/>
    <w:rsid w:val="00AE5700"/>
    <w:rsid w:val="00B0493C"/>
    <w:rsid w:val="00B125B8"/>
    <w:rsid w:val="00B246FE"/>
    <w:rsid w:val="00B27207"/>
    <w:rsid w:val="00B33DF8"/>
    <w:rsid w:val="00B34CD3"/>
    <w:rsid w:val="00B34D98"/>
    <w:rsid w:val="00B36096"/>
    <w:rsid w:val="00B434BC"/>
    <w:rsid w:val="00B46F85"/>
    <w:rsid w:val="00B50072"/>
    <w:rsid w:val="00B508BE"/>
    <w:rsid w:val="00B543D7"/>
    <w:rsid w:val="00B55BC6"/>
    <w:rsid w:val="00B60A3F"/>
    <w:rsid w:val="00B616ED"/>
    <w:rsid w:val="00B70A1C"/>
    <w:rsid w:val="00B72F31"/>
    <w:rsid w:val="00B75126"/>
    <w:rsid w:val="00B845A9"/>
    <w:rsid w:val="00B93104"/>
    <w:rsid w:val="00B93A2B"/>
    <w:rsid w:val="00BA2B62"/>
    <w:rsid w:val="00BA6387"/>
    <w:rsid w:val="00BC1EF9"/>
    <w:rsid w:val="00BC3B17"/>
    <w:rsid w:val="00BC52F5"/>
    <w:rsid w:val="00BC7CE2"/>
    <w:rsid w:val="00BD335F"/>
    <w:rsid w:val="00BD7140"/>
    <w:rsid w:val="00BE2ABF"/>
    <w:rsid w:val="00BE5666"/>
    <w:rsid w:val="00BF1B50"/>
    <w:rsid w:val="00C05083"/>
    <w:rsid w:val="00C11D4F"/>
    <w:rsid w:val="00C20AC7"/>
    <w:rsid w:val="00C22AD8"/>
    <w:rsid w:val="00C26CC7"/>
    <w:rsid w:val="00C302B0"/>
    <w:rsid w:val="00C32A1A"/>
    <w:rsid w:val="00C33F0F"/>
    <w:rsid w:val="00C35D86"/>
    <w:rsid w:val="00C37A55"/>
    <w:rsid w:val="00C37E07"/>
    <w:rsid w:val="00C440FF"/>
    <w:rsid w:val="00C46F42"/>
    <w:rsid w:val="00C50DB5"/>
    <w:rsid w:val="00C50DDF"/>
    <w:rsid w:val="00C51180"/>
    <w:rsid w:val="00C5608D"/>
    <w:rsid w:val="00C61008"/>
    <w:rsid w:val="00C65155"/>
    <w:rsid w:val="00C70567"/>
    <w:rsid w:val="00C766EF"/>
    <w:rsid w:val="00C7713E"/>
    <w:rsid w:val="00C779A8"/>
    <w:rsid w:val="00C81BD0"/>
    <w:rsid w:val="00C8346D"/>
    <w:rsid w:val="00CA3F3D"/>
    <w:rsid w:val="00CA4039"/>
    <w:rsid w:val="00CA442E"/>
    <w:rsid w:val="00CA5C81"/>
    <w:rsid w:val="00CA7C34"/>
    <w:rsid w:val="00CB398D"/>
    <w:rsid w:val="00CB5214"/>
    <w:rsid w:val="00CC1955"/>
    <w:rsid w:val="00CC3C96"/>
    <w:rsid w:val="00CC494A"/>
    <w:rsid w:val="00CC4974"/>
    <w:rsid w:val="00CC758F"/>
    <w:rsid w:val="00CD0ED1"/>
    <w:rsid w:val="00CD11A1"/>
    <w:rsid w:val="00CD65E0"/>
    <w:rsid w:val="00CE0B7B"/>
    <w:rsid w:val="00CE471D"/>
    <w:rsid w:val="00CE71B9"/>
    <w:rsid w:val="00CF0E0C"/>
    <w:rsid w:val="00CF358F"/>
    <w:rsid w:val="00CF61FC"/>
    <w:rsid w:val="00CF7964"/>
    <w:rsid w:val="00D00BBD"/>
    <w:rsid w:val="00D03AFE"/>
    <w:rsid w:val="00D07F3A"/>
    <w:rsid w:val="00D17C46"/>
    <w:rsid w:val="00D30629"/>
    <w:rsid w:val="00D313A8"/>
    <w:rsid w:val="00D3450E"/>
    <w:rsid w:val="00D43433"/>
    <w:rsid w:val="00D510FE"/>
    <w:rsid w:val="00D5254C"/>
    <w:rsid w:val="00D537F6"/>
    <w:rsid w:val="00D54609"/>
    <w:rsid w:val="00D55026"/>
    <w:rsid w:val="00D605CE"/>
    <w:rsid w:val="00D6499E"/>
    <w:rsid w:val="00D7709E"/>
    <w:rsid w:val="00D831D5"/>
    <w:rsid w:val="00D83F40"/>
    <w:rsid w:val="00D83F48"/>
    <w:rsid w:val="00D84B46"/>
    <w:rsid w:val="00D84D52"/>
    <w:rsid w:val="00D90D85"/>
    <w:rsid w:val="00D95562"/>
    <w:rsid w:val="00DA0FAE"/>
    <w:rsid w:val="00DA2402"/>
    <w:rsid w:val="00DA29A1"/>
    <w:rsid w:val="00DA2E4C"/>
    <w:rsid w:val="00DA7AF2"/>
    <w:rsid w:val="00DB0E4F"/>
    <w:rsid w:val="00DB3AF8"/>
    <w:rsid w:val="00DC094F"/>
    <w:rsid w:val="00DC4EFB"/>
    <w:rsid w:val="00DC6247"/>
    <w:rsid w:val="00DC6B6A"/>
    <w:rsid w:val="00DD5BC2"/>
    <w:rsid w:val="00DD5CAB"/>
    <w:rsid w:val="00DD75F6"/>
    <w:rsid w:val="00DE0F85"/>
    <w:rsid w:val="00DE3FEE"/>
    <w:rsid w:val="00DE4C4D"/>
    <w:rsid w:val="00DE4ED4"/>
    <w:rsid w:val="00DE6CF7"/>
    <w:rsid w:val="00DE7894"/>
    <w:rsid w:val="00DF12DD"/>
    <w:rsid w:val="00DF2DAA"/>
    <w:rsid w:val="00E051A2"/>
    <w:rsid w:val="00E06908"/>
    <w:rsid w:val="00E06FB8"/>
    <w:rsid w:val="00E07470"/>
    <w:rsid w:val="00E10B7C"/>
    <w:rsid w:val="00E140BC"/>
    <w:rsid w:val="00E14334"/>
    <w:rsid w:val="00E14923"/>
    <w:rsid w:val="00E226FA"/>
    <w:rsid w:val="00E24B6C"/>
    <w:rsid w:val="00E27D3C"/>
    <w:rsid w:val="00E3020C"/>
    <w:rsid w:val="00E31FE4"/>
    <w:rsid w:val="00E41AFA"/>
    <w:rsid w:val="00E43A92"/>
    <w:rsid w:val="00E45260"/>
    <w:rsid w:val="00E50001"/>
    <w:rsid w:val="00E57D86"/>
    <w:rsid w:val="00E607C8"/>
    <w:rsid w:val="00E84349"/>
    <w:rsid w:val="00E86F63"/>
    <w:rsid w:val="00E87D87"/>
    <w:rsid w:val="00E9027E"/>
    <w:rsid w:val="00E90949"/>
    <w:rsid w:val="00E97543"/>
    <w:rsid w:val="00EA2E0D"/>
    <w:rsid w:val="00EA380E"/>
    <w:rsid w:val="00EB2ECC"/>
    <w:rsid w:val="00EB7B69"/>
    <w:rsid w:val="00EC34F0"/>
    <w:rsid w:val="00EE049A"/>
    <w:rsid w:val="00EE1D1C"/>
    <w:rsid w:val="00EE5779"/>
    <w:rsid w:val="00F029C0"/>
    <w:rsid w:val="00F13D0A"/>
    <w:rsid w:val="00F155D7"/>
    <w:rsid w:val="00F15F9D"/>
    <w:rsid w:val="00F23B78"/>
    <w:rsid w:val="00F26E38"/>
    <w:rsid w:val="00F27D73"/>
    <w:rsid w:val="00F333C5"/>
    <w:rsid w:val="00F35D69"/>
    <w:rsid w:val="00F41388"/>
    <w:rsid w:val="00F460E6"/>
    <w:rsid w:val="00F52E29"/>
    <w:rsid w:val="00F53180"/>
    <w:rsid w:val="00F57BC8"/>
    <w:rsid w:val="00F6282A"/>
    <w:rsid w:val="00F64B70"/>
    <w:rsid w:val="00F71304"/>
    <w:rsid w:val="00F74304"/>
    <w:rsid w:val="00F75D0C"/>
    <w:rsid w:val="00F80716"/>
    <w:rsid w:val="00F84567"/>
    <w:rsid w:val="00F9034F"/>
    <w:rsid w:val="00F921F0"/>
    <w:rsid w:val="00FA3C36"/>
    <w:rsid w:val="00FB096B"/>
    <w:rsid w:val="00FB3BD1"/>
    <w:rsid w:val="00FB539E"/>
    <w:rsid w:val="00FC30C3"/>
    <w:rsid w:val="00FC5263"/>
    <w:rsid w:val="00FC7CD9"/>
    <w:rsid w:val="00FD0850"/>
    <w:rsid w:val="00FD0986"/>
    <w:rsid w:val="00FD1A93"/>
    <w:rsid w:val="00FD4188"/>
    <w:rsid w:val="00FD4418"/>
    <w:rsid w:val="00FD4494"/>
    <w:rsid w:val="00FD697B"/>
    <w:rsid w:val="00FE0DB4"/>
    <w:rsid w:val="00FE13FD"/>
    <w:rsid w:val="00FE36B0"/>
    <w:rsid w:val="00FF14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F72E0A"/>
  <w15:chartTrackingRefBased/>
  <w15:docId w15:val="{2B9CCAB1-2098-4369-9EC6-3743E9FA2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5D69"/>
    <w:rPr>
      <w:kern w:val="0"/>
      <w:lang w:val="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3B22"/>
    <w:pPr>
      <w:ind w:left="720"/>
      <w:contextualSpacing/>
    </w:pPr>
  </w:style>
  <w:style w:type="character" w:styleId="CommentReference">
    <w:name w:val="annotation reference"/>
    <w:basedOn w:val="DefaultParagraphFont"/>
    <w:uiPriority w:val="99"/>
    <w:semiHidden/>
    <w:unhideWhenUsed/>
    <w:rsid w:val="00EA380E"/>
    <w:rPr>
      <w:sz w:val="16"/>
      <w:szCs w:val="16"/>
    </w:rPr>
  </w:style>
  <w:style w:type="paragraph" w:styleId="CommentText">
    <w:name w:val="annotation text"/>
    <w:basedOn w:val="Normal"/>
    <w:link w:val="CommentTextChar"/>
    <w:uiPriority w:val="99"/>
    <w:unhideWhenUsed/>
    <w:rsid w:val="00EA380E"/>
    <w:pPr>
      <w:spacing w:line="240" w:lineRule="auto"/>
    </w:pPr>
    <w:rPr>
      <w:sz w:val="20"/>
      <w:szCs w:val="20"/>
    </w:rPr>
  </w:style>
  <w:style w:type="character" w:customStyle="1" w:styleId="CommentTextChar">
    <w:name w:val="Comment Text Char"/>
    <w:basedOn w:val="DefaultParagraphFont"/>
    <w:link w:val="CommentText"/>
    <w:uiPriority w:val="99"/>
    <w:rsid w:val="00EA380E"/>
    <w:rPr>
      <w:kern w:val="0"/>
      <w:sz w:val="20"/>
      <w:szCs w:val="20"/>
      <w:lang w:val="en-GB"/>
      <w14:ligatures w14:val="none"/>
    </w:rPr>
  </w:style>
  <w:style w:type="paragraph" w:styleId="CommentSubject">
    <w:name w:val="annotation subject"/>
    <w:basedOn w:val="CommentText"/>
    <w:next w:val="CommentText"/>
    <w:link w:val="CommentSubjectChar"/>
    <w:uiPriority w:val="99"/>
    <w:semiHidden/>
    <w:unhideWhenUsed/>
    <w:rsid w:val="00EA380E"/>
    <w:rPr>
      <w:b/>
      <w:bCs/>
    </w:rPr>
  </w:style>
  <w:style w:type="character" w:customStyle="1" w:styleId="CommentSubjectChar">
    <w:name w:val="Comment Subject Char"/>
    <w:basedOn w:val="CommentTextChar"/>
    <w:link w:val="CommentSubject"/>
    <w:uiPriority w:val="99"/>
    <w:semiHidden/>
    <w:rsid w:val="00EA380E"/>
    <w:rPr>
      <w:b/>
      <w:bCs/>
      <w:kern w:val="0"/>
      <w:sz w:val="20"/>
      <w:szCs w:val="20"/>
      <w:lang w:val="en-GB"/>
      <w14:ligatures w14:val="none"/>
    </w:rPr>
  </w:style>
  <w:style w:type="character" w:styleId="Hyperlink">
    <w:name w:val="Hyperlink"/>
    <w:basedOn w:val="DefaultParagraphFont"/>
    <w:uiPriority w:val="99"/>
    <w:unhideWhenUsed/>
    <w:rsid w:val="00CB398D"/>
    <w:rPr>
      <w:color w:val="0563C1" w:themeColor="hyperlink"/>
      <w:u w:val="single"/>
    </w:rPr>
  </w:style>
  <w:style w:type="character" w:styleId="UnresolvedMention">
    <w:name w:val="Unresolved Mention"/>
    <w:basedOn w:val="DefaultParagraphFont"/>
    <w:uiPriority w:val="99"/>
    <w:semiHidden/>
    <w:unhideWhenUsed/>
    <w:rsid w:val="00CB398D"/>
    <w:rPr>
      <w:color w:val="605E5C"/>
      <w:shd w:val="clear" w:color="auto" w:fill="E1DFDD"/>
    </w:rPr>
  </w:style>
  <w:style w:type="character" w:styleId="PlaceholderText">
    <w:name w:val="Placeholder Text"/>
    <w:basedOn w:val="DefaultParagraphFont"/>
    <w:uiPriority w:val="99"/>
    <w:semiHidden/>
    <w:rsid w:val="00E10B7C"/>
    <w:rPr>
      <w:color w:val="666666"/>
    </w:rPr>
  </w:style>
  <w:style w:type="paragraph" w:styleId="Header">
    <w:name w:val="header"/>
    <w:basedOn w:val="Normal"/>
    <w:link w:val="HeaderChar"/>
    <w:uiPriority w:val="99"/>
    <w:unhideWhenUsed/>
    <w:rsid w:val="00DF2D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DF2DAA"/>
    <w:rPr>
      <w:kern w:val="0"/>
      <w:lang w:val="en-GB"/>
      <w14:ligatures w14:val="none"/>
    </w:rPr>
  </w:style>
  <w:style w:type="paragraph" w:styleId="Footer">
    <w:name w:val="footer"/>
    <w:basedOn w:val="Normal"/>
    <w:link w:val="FooterChar"/>
    <w:uiPriority w:val="99"/>
    <w:unhideWhenUsed/>
    <w:rsid w:val="00DF2D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DF2DAA"/>
    <w:rPr>
      <w:kern w:val="0"/>
      <w:lang w:val="en-GB"/>
      <w14:ligatures w14:val="none"/>
    </w:rPr>
  </w:style>
  <w:style w:type="paragraph" w:styleId="Revision">
    <w:name w:val="Revision"/>
    <w:hidden/>
    <w:uiPriority w:val="99"/>
    <w:semiHidden/>
    <w:rsid w:val="006127F9"/>
    <w:pPr>
      <w:spacing w:after="0" w:line="240" w:lineRule="auto"/>
    </w:pPr>
    <w:rPr>
      <w:kern w:val="0"/>
      <w:lang w:val="en-GB"/>
      <w14:ligatures w14:val="none"/>
    </w:rPr>
  </w:style>
  <w:style w:type="character" w:styleId="Emphasis">
    <w:name w:val="Emphasis"/>
    <w:basedOn w:val="DefaultParagraphFont"/>
    <w:uiPriority w:val="20"/>
    <w:qFormat/>
    <w:rsid w:val="00A8695E"/>
    <w:rPr>
      <w:i/>
      <w:iCs/>
    </w:rPr>
  </w:style>
  <w:style w:type="character" w:customStyle="1" w:styleId="apple-converted-space">
    <w:name w:val="apple-converted-space"/>
    <w:basedOn w:val="DefaultParagraphFont"/>
    <w:rsid w:val="00A8695E"/>
  </w:style>
  <w:style w:type="paragraph" w:customStyle="1" w:styleId="ArticleSection">
    <w:name w:val="Article Section"/>
    <w:basedOn w:val="Normal"/>
    <w:link w:val="ArticleSectionChar"/>
    <w:qFormat/>
    <w:rsid w:val="00C32A1A"/>
    <w:pPr>
      <w:spacing w:after="0" w:line="360" w:lineRule="auto"/>
      <w:jc w:val="both"/>
    </w:pPr>
    <w:rPr>
      <w:rFonts w:ascii="Times New Roman" w:eastAsia="Times New Roman" w:hAnsi="Times New Roman" w:cs="Times New Roman"/>
      <w:b/>
      <w:bCs/>
      <w:sz w:val="24"/>
      <w:szCs w:val="24"/>
      <w:lang w:val="en-US" w:eastAsia="en-GB"/>
    </w:rPr>
  </w:style>
  <w:style w:type="character" w:customStyle="1" w:styleId="ArticleSectionChar">
    <w:name w:val="Article Section Char"/>
    <w:basedOn w:val="DefaultParagraphFont"/>
    <w:link w:val="ArticleSection"/>
    <w:rsid w:val="00C32A1A"/>
    <w:rPr>
      <w:rFonts w:ascii="Times New Roman" w:eastAsia="Times New Roman" w:hAnsi="Times New Roman" w:cs="Times New Roman"/>
      <w:b/>
      <w:bCs/>
      <w:kern w:val="0"/>
      <w:sz w:val="24"/>
      <w:szCs w:val="24"/>
      <w:lang w:eastAsia="en-GB"/>
      <w14:ligatures w14:val="none"/>
    </w:rPr>
  </w:style>
  <w:style w:type="paragraph" w:customStyle="1" w:styleId="ArticleSubsection">
    <w:name w:val="Article Subsection"/>
    <w:basedOn w:val="Normal"/>
    <w:link w:val="ArticleSubsectionChar"/>
    <w:qFormat/>
    <w:rsid w:val="00C32A1A"/>
    <w:pPr>
      <w:spacing w:after="0" w:line="360" w:lineRule="auto"/>
      <w:jc w:val="both"/>
    </w:pPr>
    <w:rPr>
      <w:rFonts w:ascii="Times New Roman" w:eastAsia="Times New Roman" w:hAnsi="Times New Roman" w:cs="Times New Roman"/>
      <w:i/>
      <w:iCs/>
      <w:sz w:val="24"/>
      <w:szCs w:val="24"/>
      <w:lang w:val="en-US" w:eastAsia="en-GB"/>
    </w:rPr>
  </w:style>
  <w:style w:type="character" w:customStyle="1" w:styleId="ArticleSubsectionChar">
    <w:name w:val="Article Subsection Char"/>
    <w:basedOn w:val="DefaultParagraphFont"/>
    <w:link w:val="ArticleSubsection"/>
    <w:rsid w:val="00C32A1A"/>
    <w:rPr>
      <w:rFonts w:ascii="Times New Roman" w:eastAsia="Times New Roman" w:hAnsi="Times New Roman" w:cs="Times New Roman"/>
      <w:i/>
      <w:iCs/>
      <w:kern w:val="0"/>
      <w:sz w:val="24"/>
      <w:szCs w:val="24"/>
      <w:lang w:eastAsia="en-GB"/>
      <w14:ligatures w14:val="none"/>
    </w:rPr>
  </w:style>
  <w:style w:type="paragraph" w:customStyle="1" w:styleId="Figure">
    <w:name w:val="Figure"/>
    <w:basedOn w:val="Normal"/>
    <w:qFormat/>
    <w:rsid w:val="009A34B8"/>
    <w:pPr>
      <w:spacing w:after="0" w:line="240" w:lineRule="auto"/>
      <w:jc w:val="both"/>
    </w:pPr>
    <w:rPr>
      <w:rFonts w:ascii="Times New Roman" w:hAnsi="Times New Roman" w:cs="Times New Roman"/>
      <w:sz w:val="24"/>
      <w:szCs w:val="24"/>
      <w:lang w:val="en-US"/>
    </w:rPr>
  </w:style>
  <w:style w:type="paragraph" w:customStyle="1" w:styleId="Figurecaption">
    <w:name w:val="Figure caption"/>
    <w:basedOn w:val="Normal"/>
    <w:qFormat/>
    <w:rsid w:val="009A34B8"/>
    <w:pPr>
      <w:spacing w:after="480" w:line="240" w:lineRule="auto"/>
      <w:jc w:val="both"/>
    </w:pPr>
    <w:rPr>
      <w:rFonts w:ascii="Times New Roman" w:hAnsi="Times New Roman" w:cs="Times New Roman"/>
      <w:b/>
      <w:bCs/>
      <w:sz w:val="20"/>
      <w:szCs w:val="20"/>
      <w:lang w:val="en-US"/>
    </w:rPr>
  </w:style>
  <w:style w:type="paragraph" w:styleId="NormalWeb">
    <w:name w:val="Normal (Web)"/>
    <w:basedOn w:val="Normal"/>
    <w:uiPriority w:val="99"/>
    <w:unhideWhenUsed/>
    <w:rsid w:val="008B40C8"/>
    <w:pPr>
      <w:spacing w:before="100" w:beforeAutospacing="1" w:after="100" w:afterAutospacing="1" w:line="240" w:lineRule="auto"/>
    </w:pPr>
    <w:rPr>
      <w:rFonts w:ascii="Times New Roman" w:eastAsia="Times New Roman" w:hAnsi="Times New Roman" w:cs="Times New Roman"/>
      <w:sz w:val="24"/>
      <w:szCs w:val="24"/>
      <w:lang w:val="es-ES" w:eastAsia="es-ES_tradnl"/>
    </w:rPr>
  </w:style>
  <w:style w:type="character" w:styleId="PageNumber">
    <w:name w:val="page number"/>
    <w:basedOn w:val="DefaultParagraphFont"/>
    <w:uiPriority w:val="99"/>
    <w:semiHidden/>
    <w:unhideWhenUsed/>
    <w:rsid w:val="008A7DD2"/>
  </w:style>
  <w:style w:type="character" w:styleId="LineNumber">
    <w:name w:val="line number"/>
    <w:basedOn w:val="DefaultParagraphFont"/>
    <w:uiPriority w:val="99"/>
    <w:semiHidden/>
    <w:unhideWhenUsed/>
    <w:rsid w:val="008A7DD2"/>
  </w:style>
  <w:style w:type="character" w:styleId="FollowedHyperlink">
    <w:name w:val="FollowedHyperlink"/>
    <w:basedOn w:val="DefaultParagraphFont"/>
    <w:uiPriority w:val="99"/>
    <w:semiHidden/>
    <w:unhideWhenUsed/>
    <w:rsid w:val="006E7C2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83198">
      <w:bodyDiv w:val="1"/>
      <w:marLeft w:val="0"/>
      <w:marRight w:val="0"/>
      <w:marTop w:val="0"/>
      <w:marBottom w:val="0"/>
      <w:divBdr>
        <w:top w:val="none" w:sz="0" w:space="0" w:color="auto"/>
        <w:left w:val="none" w:sz="0" w:space="0" w:color="auto"/>
        <w:bottom w:val="none" w:sz="0" w:space="0" w:color="auto"/>
        <w:right w:val="none" w:sz="0" w:space="0" w:color="auto"/>
      </w:divBdr>
    </w:div>
    <w:div w:id="14501012">
      <w:bodyDiv w:val="1"/>
      <w:marLeft w:val="0"/>
      <w:marRight w:val="0"/>
      <w:marTop w:val="0"/>
      <w:marBottom w:val="0"/>
      <w:divBdr>
        <w:top w:val="none" w:sz="0" w:space="0" w:color="auto"/>
        <w:left w:val="none" w:sz="0" w:space="0" w:color="auto"/>
        <w:bottom w:val="none" w:sz="0" w:space="0" w:color="auto"/>
        <w:right w:val="none" w:sz="0" w:space="0" w:color="auto"/>
      </w:divBdr>
    </w:div>
    <w:div w:id="26177141">
      <w:bodyDiv w:val="1"/>
      <w:marLeft w:val="0"/>
      <w:marRight w:val="0"/>
      <w:marTop w:val="0"/>
      <w:marBottom w:val="0"/>
      <w:divBdr>
        <w:top w:val="none" w:sz="0" w:space="0" w:color="auto"/>
        <w:left w:val="none" w:sz="0" w:space="0" w:color="auto"/>
        <w:bottom w:val="none" w:sz="0" w:space="0" w:color="auto"/>
        <w:right w:val="none" w:sz="0" w:space="0" w:color="auto"/>
      </w:divBdr>
    </w:div>
    <w:div w:id="30884017">
      <w:bodyDiv w:val="1"/>
      <w:marLeft w:val="0"/>
      <w:marRight w:val="0"/>
      <w:marTop w:val="0"/>
      <w:marBottom w:val="0"/>
      <w:divBdr>
        <w:top w:val="none" w:sz="0" w:space="0" w:color="auto"/>
        <w:left w:val="none" w:sz="0" w:space="0" w:color="auto"/>
        <w:bottom w:val="none" w:sz="0" w:space="0" w:color="auto"/>
        <w:right w:val="none" w:sz="0" w:space="0" w:color="auto"/>
      </w:divBdr>
      <w:divsChild>
        <w:div w:id="2136634161">
          <w:marLeft w:val="480"/>
          <w:marRight w:val="0"/>
          <w:marTop w:val="0"/>
          <w:marBottom w:val="0"/>
          <w:divBdr>
            <w:top w:val="none" w:sz="0" w:space="0" w:color="auto"/>
            <w:left w:val="none" w:sz="0" w:space="0" w:color="auto"/>
            <w:bottom w:val="none" w:sz="0" w:space="0" w:color="auto"/>
            <w:right w:val="none" w:sz="0" w:space="0" w:color="auto"/>
          </w:divBdr>
        </w:div>
        <w:div w:id="1199322203">
          <w:marLeft w:val="480"/>
          <w:marRight w:val="0"/>
          <w:marTop w:val="0"/>
          <w:marBottom w:val="0"/>
          <w:divBdr>
            <w:top w:val="none" w:sz="0" w:space="0" w:color="auto"/>
            <w:left w:val="none" w:sz="0" w:space="0" w:color="auto"/>
            <w:bottom w:val="none" w:sz="0" w:space="0" w:color="auto"/>
            <w:right w:val="none" w:sz="0" w:space="0" w:color="auto"/>
          </w:divBdr>
        </w:div>
        <w:div w:id="773940945">
          <w:marLeft w:val="480"/>
          <w:marRight w:val="0"/>
          <w:marTop w:val="0"/>
          <w:marBottom w:val="0"/>
          <w:divBdr>
            <w:top w:val="none" w:sz="0" w:space="0" w:color="auto"/>
            <w:left w:val="none" w:sz="0" w:space="0" w:color="auto"/>
            <w:bottom w:val="none" w:sz="0" w:space="0" w:color="auto"/>
            <w:right w:val="none" w:sz="0" w:space="0" w:color="auto"/>
          </w:divBdr>
        </w:div>
        <w:div w:id="70582905">
          <w:marLeft w:val="480"/>
          <w:marRight w:val="0"/>
          <w:marTop w:val="0"/>
          <w:marBottom w:val="0"/>
          <w:divBdr>
            <w:top w:val="none" w:sz="0" w:space="0" w:color="auto"/>
            <w:left w:val="none" w:sz="0" w:space="0" w:color="auto"/>
            <w:bottom w:val="none" w:sz="0" w:space="0" w:color="auto"/>
            <w:right w:val="none" w:sz="0" w:space="0" w:color="auto"/>
          </w:divBdr>
        </w:div>
        <w:div w:id="1908681368">
          <w:marLeft w:val="480"/>
          <w:marRight w:val="0"/>
          <w:marTop w:val="0"/>
          <w:marBottom w:val="0"/>
          <w:divBdr>
            <w:top w:val="none" w:sz="0" w:space="0" w:color="auto"/>
            <w:left w:val="none" w:sz="0" w:space="0" w:color="auto"/>
            <w:bottom w:val="none" w:sz="0" w:space="0" w:color="auto"/>
            <w:right w:val="none" w:sz="0" w:space="0" w:color="auto"/>
          </w:divBdr>
        </w:div>
        <w:div w:id="565797879">
          <w:marLeft w:val="480"/>
          <w:marRight w:val="0"/>
          <w:marTop w:val="0"/>
          <w:marBottom w:val="0"/>
          <w:divBdr>
            <w:top w:val="none" w:sz="0" w:space="0" w:color="auto"/>
            <w:left w:val="none" w:sz="0" w:space="0" w:color="auto"/>
            <w:bottom w:val="none" w:sz="0" w:space="0" w:color="auto"/>
            <w:right w:val="none" w:sz="0" w:space="0" w:color="auto"/>
          </w:divBdr>
        </w:div>
        <w:div w:id="442765964">
          <w:marLeft w:val="480"/>
          <w:marRight w:val="0"/>
          <w:marTop w:val="0"/>
          <w:marBottom w:val="0"/>
          <w:divBdr>
            <w:top w:val="none" w:sz="0" w:space="0" w:color="auto"/>
            <w:left w:val="none" w:sz="0" w:space="0" w:color="auto"/>
            <w:bottom w:val="none" w:sz="0" w:space="0" w:color="auto"/>
            <w:right w:val="none" w:sz="0" w:space="0" w:color="auto"/>
          </w:divBdr>
        </w:div>
        <w:div w:id="69425737">
          <w:marLeft w:val="480"/>
          <w:marRight w:val="0"/>
          <w:marTop w:val="0"/>
          <w:marBottom w:val="0"/>
          <w:divBdr>
            <w:top w:val="none" w:sz="0" w:space="0" w:color="auto"/>
            <w:left w:val="none" w:sz="0" w:space="0" w:color="auto"/>
            <w:bottom w:val="none" w:sz="0" w:space="0" w:color="auto"/>
            <w:right w:val="none" w:sz="0" w:space="0" w:color="auto"/>
          </w:divBdr>
        </w:div>
        <w:div w:id="1275095016">
          <w:marLeft w:val="480"/>
          <w:marRight w:val="0"/>
          <w:marTop w:val="0"/>
          <w:marBottom w:val="0"/>
          <w:divBdr>
            <w:top w:val="none" w:sz="0" w:space="0" w:color="auto"/>
            <w:left w:val="none" w:sz="0" w:space="0" w:color="auto"/>
            <w:bottom w:val="none" w:sz="0" w:space="0" w:color="auto"/>
            <w:right w:val="none" w:sz="0" w:space="0" w:color="auto"/>
          </w:divBdr>
        </w:div>
        <w:div w:id="1142886617">
          <w:marLeft w:val="480"/>
          <w:marRight w:val="0"/>
          <w:marTop w:val="0"/>
          <w:marBottom w:val="0"/>
          <w:divBdr>
            <w:top w:val="none" w:sz="0" w:space="0" w:color="auto"/>
            <w:left w:val="none" w:sz="0" w:space="0" w:color="auto"/>
            <w:bottom w:val="none" w:sz="0" w:space="0" w:color="auto"/>
            <w:right w:val="none" w:sz="0" w:space="0" w:color="auto"/>
          </w:divBdr>
        </w:div>
        <w:div w:id="1659265872">
          <w:marLeft w:val="480"/>
          <w:marRight w:val="0"/>
          <w:marTop w:val="0"/>
          <w:marBottom w:val="0"/>
          <w:divBdr>
            <w:top w:val="none" w:sz="0" w:space="0" w:color="auto"/>
            <w:left w:val="none" w:sz="0" w:space="0" w:color="auto"/>
            <w:bottom w:val="none" w:sz="0" w:space="0" w:color="auto"/>
            <w:right w:val="none" w:sz="0" w:space="0" w:color="auto"/>
          </w:divBdr>
        </w:div>
        <w:div w:id="324356069">
          <w:marLeft w:val="480"/>
          <w:marRight w:val="0"/>
          <w:marTop w:val="0"/>
          <w:marBottom w:val="0"/>
          <w:divBdr>
            <w:top w:val="none" w:sz="0" w:space="0" w:color="auto"/>
            <w:left w:val="none" w:sz="0" w:space="0" w:color="auto"/>
            <w:bottom w:val="none" w:sz="0" w:space="0" w:color="auto"/>
            <w:right w:val="none" w:sz="0" w:space="0" w:color="auto"/>
          </w:divBdr>
        </w:div>
        <w:div w:id="691616037">
          <w:marLeft w:val="480"/>
          <w:marRight w:val="0"/>
          <w:marTop w:val="0"/>
          <w:marBottom w:val="0"/>
          <w:divBdr>
            <w:top w:val="none" w:sz="0" w:space="0" w:color="auto"/>
            <w:left w:val="none" w:sz="0" w:space="0" w:color="auto"/>
            <w:bottom w:val="none" w:sz="0" w:space="0" w:color="auto"/>
            <w:right w:val="none" w:sz="0" w:space="0" w:color="auto"/>
          </w:divBdr>
        </w:div>
        <w:div w:id="1774981491">
          <w:marLeft w:val="480"/>
          <w:marRight w:val="0"/>
          <w:marTop w:val="0"/>
          <w:marBottom w:val="0"/>
          <w:divBdr>
            <w:top w:val="none" w:sz="0" w:space="0" w:color="auto"/>
            <w:left w:val="none" w:sz="0" w:space="0" w:color="auto"/>
            <w:bottom w:val="none" w:sz="0" w:space="0" w:color="auto"/>
            <w:right w:val="none" w:sz="0" w:space="0" w:color="auto"/>
          </w:divBdr>
        </w:div>
        <w:div w:id="1677921299">
          <w:marLeft w:val="480"/>
          <w:marRight w:val="0"/>
          <w:marTop w:val="0"/>
          <w:marBottom w:val="0"/>
          <w:divBdr>
            <w:top w:val="none" w:sz="0" w:space="0" w:color="auto"/>
            <w:left w:val="none" w:sz="0" w:space="0" w:color="auto"/>
            <w:bottom w:val="none" w:sz="0" w:space="0" w:color="auto"/>
            <w:right w:val="none" w:sz="0" w:space="0" w:color="auto"/>
          </w:divBdr>
        </w:div>
        <w:div w:id="1153523434">
          <w:marLeft w:val="480"/>
          <w:marRight w:val="0"/>
          <w:marTop w:val="0"/>
          <w:marBottom w:val="0"/>
          <w:divBdr>
            <w:top w:val="none" w:sz="0" w:space="0" w:color="auto"/>
            <w:left w:val="none" w:sz="0" w:space="0" w:color="auto"/>
            <w:bottom w:val="none" w:sz="0" w:space="0" w:color="auto"/>
            <w:right w:val="none" w:sz="0" w:space="0" w:color="auto"/>
          </w:divBdr>
        </w:div>
        <w:div w:id="1333534296">
          <w:marLeft w:val="480"/>
          <w:marRight w:val="0"/>
          <w:marTop w:val="0"/>
          <w:marBottom w:val="0"/>
          <w:divBdr>
            <w:top w:val="none" w:sz="0" w:space="0" w:color="auto"/>
            <w:left w:val="none" w:sz="0" w:space="0" w:color="auto"/>
            <w:bottom w:val="none" w:sz="0" w:space="0" w:color="auto"/>
            <w:right w:val="none" w:sz="0" w:space="0" w:color="auto"/>
          </w:divBdr>
        </w:div>
        <w:div w:id="583150668">
          <w:marLeft w:val="480"/>
          <w:marRight w:val="0"/>
          <w:marTop w:val="0"/>
          <w:marBottom w:val="0"/>
          <w:divBdr>
            <w:top w:val="none" w:sz="0" w:space="0" w:color="auto"/>
            <w:left w:val="none" w:sz="0" w:space="0" w:color="auto"/>
            <w:bottom w:val="none" w:sz="0" w:space="0" w:color="auto"/>
            <w:right w:val="none" w:sz="0" w:space="0" w:color="auto"/>
          </w:divBdr>
        </w:div>
        <w:div w:id="1779521252">
          <w:marLeft w:val="480"/>
          <w:marRight w:val="0"/>
          <w:marTop w:val="0"/>
          <w:marBottom w:val="0"/>
          <w:divBdr>
            <w:top w:val="none" w:sz="0" w:space="0" w:color="auto"/>
            <w:left w:val="none" w:sz="0" w:space="0" w:color="auto"/>
            <w:bottom w:val="none" w:sz="0" w:space="0" w:color="auto"/>
            <w:right w:val="none" w:sz="0" w:space="0" w:color="auto"/>
          </w:divBdr>
        </w:div>
        <w:div w:id="281615896">
          <w:marLeft w:val="480"/>
          <w:marRight w:val="0"/>
          <w:marTop w:val="0"/>
          <w:marBottom w:val="0"/>
          <w:divBdr>
            <w:top w:val="none" w:sz="0" w:space="0" w:color="auto"/>
            <w:left w:val="none" w:sz="0" w:space="0" w:color="auto"/>
            <w:bottom w:val="none" w:sz="0" w:space="0" w:color="auto"/>
            <w:right w:val="none" w:sz="0" w:space="0" w:color="auto"/>
          </w:divBdr>
        </w:div>
        <w:div w:id="125701114">
          <w:marLeft w:val="480"/>
          <w:marRight w:val="0"/>
          <w:marTop w:val="0"/>
          <w:marBottom w:val="0"/>
          <w:divBdr>
            <w:top w:val="none" w:sz="0" w:space="0" w:color="auto"/>
            <w:left w:val="none" w:sz="0" w:space="0" w:color="auto"/>
            <w:bottom w:val="none" w:sz="0" w:space="0" w:color="auto"/>
            <w:right w:val="none" w:sz="0" w:space="0" w:color="auto"/>
          </w:divBdr>
        </w:div>
      </w:divsChild>
    </w:div>
    <w:div w:id="39287805">
      <w:bodyDiv w:val="1"/>
      <w:marLeft w:val="0"/>
      <w:marRight w:val="0"/>
      <w:marTop w:val="0"/>
      <w:marBottom w:val="0"/>
      <w:divBdr>
        <w:top w:val="none" w:sz="0" w:space="0" w:color="auto"/>
        <w:left w:val="none" w:sz="0" w:space="0" w:color="auto"/>
        <w:bottom w:val="none" w:sz="0" w:space="0" w:color="auto"/>
        <w:right w:val="none" w:sz="0" w:space="0" w:color="auto"/>
      </w:divBdr>
    </w:div>
    <w:div w:id="42415082">
      <w:bodyDiv w:val="1"/>
      <w:marLeft w:val="0"/>
      <w:marRight w:val="0"/>
      <w:marTop w:val="0"/>
      <w:marBottom w:val="0"/>
      <w:divBdr>
        <w:top w:val="none" w:sz="0" w:space="0" w:color="auto"/>
        <w:left w:val="none" w:sz="0" w:space="0" w:color="auto"/>
        <w:bottom w:val="none" w:sz="0" w:space="0" w:color="auto"/>
        <w:right w:val="none" w:sz="0" w:space="0" w:color="auto"/>
      </w:divBdr>
    </w:div>
    <w:div w:id="82386916">
      <w:bodyDiv w:val="1"/>
      <w:marLeft w:val="0"/>
      <w:marRight w:val="0"/>
      <w:marTop w:val="0"/>
      <w:marBottom w:val="0"/>
      <w:divBdr>
        <w:top w:val="none" w:sz="0" w:space="0" w:color="auto"/>
        <w:left w:val="none" w:sz="0" w:space="0" w:color="auto"/>
        <w:bottom w:val="none" w:sz="0" w:space="0" w:color="auto"/>
        <w:right w:val="none" w:sz="0" w:space="0" w:color="auto"/>
      </w:divBdr>
    </w:div>
    <w:div w:id="86662408">
      <w:bodyDiv w:val="1"/>
      <w:marLeft w:val="0"/>
      <w:marRight w:val="0"/>
      <w:marTop w:val="0"/>
      <w:marBottom w:val="0"/>
      <w:divBdr>
        <w:top w:val="none" w:sz="0" w:space="0" w:color="auto"/>
        <w:left w:val="none" w:sz="0" w:space="0" w:color="auto"/>
        <w:bottom w:val="none" w:sz="0" w:space="0" w:color="auto"/>
        <w:right w:val="none" w:sz="0" w:space="0" w:color="auto"/>
      </w:divBdr>
    </w:div>
    <w:div w:id="93945096">
      <w:bodyDiv w:val="1"/>
      <w:marLeft w:val="0"/>
      <w:marRight w:val="0"/>
      <w:marTop w:val="0"/>
      <w:marBottom w:val="0"/>
      <w:divBdr>
        <w:top w:val="none" w:sz="0" w:space="0" w:color="auto"/>
        <w:left w:val="none" w:sz="0" w:space="0" w:color="auto"/>
        <w:bottom w:val="none" w:sz="0" w:space="0" w:color="auto"/>
        <w:right w:val="none" w:sz="0" w:space="0" w:color="auto"/>
      </w:divBdr>
    </w:div>
    <w:div w:id="103697205">
      <w:bodyDiv w:val="1"/>
      <w:marLeft w:val="0"/>
      <w:marRight w:val="0"/>
      <w:marTop w:val="0"/>
      <w:marBottom w:val="0"/>
      <w:divBdr>
        <w:top w:val="none" w:sz="0" w:space="0" w:color="auto"/>
        <w:left w:val="none" w:sz="0" w:space="0" w:color="auto"/>
        <w:bottom w:val="none" w:sz="0" w:space="0" w:color="auto"/>
        <w:right w:val="none" w:sz="0" w:space="0" w:color="auto"/>
      </w:divBdr>
    </w:div>
    <w:div w:id="105120830">
      <w:bodyDiv w:val="1"/>
      <w:marLeft w:val="0"/>
      <w:marRight w:val="0"/>
      <w:marTop w:val="0"/>
      <w:marBottom w:val="0"/>
      <w:divBdr>
        <w:top w:val="none" w:sz="0" w:space="0" w:color="auto"/>
        <w:left w:val="none" w:sz="0" w:space="0" w:color="auto"/>
        <w:bottom w:val="none" w:sz="0" w:space="0" w:color="auto"/>
        <w:right w:val="none" w:sz="0" w:space="0" w:color="auto"/>
      </w:divBdr>
    </w:div>
    <w:div w:id="112864355">
      <w:bodyDiv w:val="1"/>
      <w:marLeft w:val="0"/>
      <w:marRight w:val="0"/>
      <w:marTop w:val="0"/>
      <w:marBottom w:val="0"/>
      <w:divBdr>
        <w:top w:val="none" w:sz="0" w:space="0" w:color="auto"/>
        <w:left w:val="none" w:sz="0" w:space="0" w:color="auto"/>
        <w:bottom w:val="none" w:sz="0" w:space="0" w:color="auto"/>
        <w:right w:val="none" w:sz="0" w:space="0" w:color="auto"/>
      </w:divBdr>
    </w:div>
    <w:div w:id="116994559">
      <w:bodyDiv w:val="1"/>
      <w:marLeft w:val="0"/>
      <w:marRight w:val="0"/>
      <w:marTop w:val="0"/>
      <w:marBottom w:val="0"/>
      <w:divBdr>
        <w:top w:val="none" w:sz="0" w:space="0" w:color="auto"/>
        <w:left w:val="none" w:sz="0" w:space="0" w:color="auto"/>
        <w:bottom w:val="none" w:sz="0" w:space="0" w:color="auto"/>
        <w:right w:val="none" w:sz="0" w:space="0" w:color="auto"/>
      </w:divBdr>
    </w:div>
    <w:div w:id="123890285">
      <w:bodyDiv w:val="1"/>
      <w:marLeft w:val="0"/>
      <w:marRight w:val="0"/>
      <w:marTop w:val="0"/>
      <w:marBottom w:val="0"/>
      <w:divBdr>
        <w:top w:val="none" w:sz="0" w:space="0" w:color="auto"/>
        <w:left w:val="none" w:sz="0" w:space="0" w:color="auto"/>
        <w:bottom w:val="none" w:sz="0" w:space="0" w:color="auto"/>
        <w:right w:val="none" w:sz="0" w:space="0" w:color="auto"/>
      </w:divBdr>
    </w:div>
    <w:div w:id="124350886">
      <w:bodyDiv w:val="1"/>
      <w:marLeft w:val="0"/>
      <w:marRight w:val="0"/>
      <w:marTop w:val="0"/>
      <w:marBottom w:val="0"/>
      <w:divBdr>
        <w:top w:val="none" w:sz="0" w:space="0" w:color="auto"/>
        <w:left w:val="none" w:sz="0" w:space="0" w:color="auto"/>
        <w:bottom w:val="none" w:sz="0" w:space="0" w:color="auto"/>
        <w:right w:val="none" w:sz="0" w:space="0" w:color="auto"/>
      </w:divBdr>
    </w:div>
    <w:div w:id="132842352">
      <w:bodyDiv w:val="1"/>
      <w:marLeft w:val="0"/>
      <w:marRight w:val="0"/>
      <w:marTop w:val="0"/>
      <w:marBottom w:val="0"/>
      <w:divBdr>
        <w:top w:val="none" w:sz="0" w:space="0" w:color="auto"/>
        <w:left w:val="none" w:sz="0" w:space="0" w:color="auto"/>
        <w:bottom w:val="none" w:sz="0" w:space="0" w:color="auto"/>
        <w:right w:val="none" w:sz="0" w:space="0" w:color="auto"/>
      </w:divBdr>
    </w:div>
    <w:div w:id="152644292">
      <w:bodyDiv w:val="1"/>
      <w:marLeft w:val="0"/>
      <w:marRight w:val="0"/>
      <w:marTop w:val="0"/>
      <w:marBottom w:val="0"/>
      <w:divBdr>
        <w:top w:val="none" w:sz="0" w:space="0" w:color="auto"/>
        <w:left w:val="none" w:sz="0" w:space="0" w:color="auto"/>
        <w:bottom w:val="none" w:sz="0" w:space="0" w:color="auto"/>
        <w:right w:val="none" w:sz="0" w:space="0" w:color="auto"/>
      </w:divBdr>
    </w:div>
    <w:div w:id="167792068">
      <w:bodyDiv w:val="1"/>
      <w:marLeft w:val="0"/>
      <w:marRight w:val="0"/>
      <w:marTop w:val="0"/>
      <w:marBottom w:val="0"/>
      <w:divBdr>
        <w:top w:val="none" w:sz="0" w:space="0" w:color="auto"/>
        <w:left w:val="none" w:sz="0" w:space="0" w:color="auto"/>
        <w:bottom w:val="none" w:sz="0" w:space="0" w:color="auto"/>
        <w:right w:val="none" w:sz="0" w:space="0" w:color="auto"/>
      </w:divBdr>
    </w:div>
    <w:div w:id="182786043">
      <w:bodyDiv w:val="1"/>
      <w:marLeft w:val="0"/>
      <w:marRight w:val="0"/>
      <w:marTop w:val="0"/>
      <w:marBottom w:val="0"/>
      <w:divBdr>
        <w:top w:val="none" w:sz="0" w:space="0" w:color="auto"/>
        <w:left w:val="none" w:sz="0" w:space="0" w:color="auto"/>
        <w:bottom w:val="none" w:sz="0" w:space="0" w:color="auto"/>
        <w:right w:val="none" w:sz="0" w:space="0" w:color="auto"/>
      </w:divBdr>
      <w:divsChild>
        <w:div w:id="746462695">
          <w:marLeft w:val="640"/>
          <w:marRight w:val="0"/>
          <w:marTop w:val="0"/>
          <w:marBottom w:val="0"/>
          <w:divBdr>
            <w:top w:val="none" w:sz="0" w:space="0" w:color="auto"/>
            <w:left w:val="none" w:sz="0" w:space="0" w:color="auto"/>
            <w:bottom w:val="none" w:sz="0" w:space="0" w:color="auto"/>
            <w:right w:val="none" w:sz="0" w:space="0" w:color="auto"/>
          </w:divBdr>
        </w:div>
        <w:div w:id="1051540839">
          <w:marLeft w:val="640"/>
          <w:marRight w:val="0"/>
          <w:marTop w:val="0"/>
          <w:marBottom w:val="0"/>
          <w:divBdr>
            <w:top w:val="none" w:sz="0" w:space="0" w:color="auto"/>
            <w:left w:val="none" w:sz="0" w:space="0" w:color="auto"/>
            <w:bottom w:val="none" w:sz="0" w:space="0" w:color="auto"/>
            <w:right w:val="none" w:sz="0" w:space="0" w:color="auto"/>
          </w:divBdr>
        </w:div>
        <w:div w:id="1017730824">
          <w:marLeft w:val="640"/>
          <w:marRight w:val="0"/>
          <w:marTop w:val="0"/>
          <w:marBottom w:val="0"/>
          <w:divBdr>
            <w:top w:val="none" w:sz="0" w:space="0" w:color="auto"/>
            <w:left w:val="none" w:sz="0" w:space="0" w:color="auto"/>
            <w:bottom w:val="none" w:sz="0" w:space="0" w:color="auto"/>
            <w:right w:val="none" w:sz="0" w:space="0" w:color="auto"/>
          </w:divBdr>
        </w:div>
        <w:div w:id="2121030307">
          <w:marLeft w:val="640"/>
          <w:marRight w:val="0"/>
          <w:marTop w:val="0"/>
          <w:marBottom w:val="0"/>
          <w:divBdr>
            <w:top w:val="none" w:sz="0" w:space="0" w:color="auto"/>
            <w:left w:val="none" w:sz="0" w:space="0" w:color="auto"/>
            <w:bottom w:val="none" w:sz="0" w:space="0" w:color="auto"/>
            <w:right w:val="none" w:sz="0" w:space="0" w:color="auto"/>
          </w:divBdr>
        </w:div>
        <w:div w:id="1089153330">
          <w:marLeft w:val="640"/>
          <w:marRight w:val="0"/>
          <w:marTop w:val="0"/>
          <w:marBottom w:val="0"/>
          <w:divBdr>
            <w:top w:val="none" w:sz="0" w:space="0" w:color="auto"/>
            <w:left w:val="none" w:sz="0" w:space="0" w:color="auto"/>
            <w:bottom w:val="none" w:sz="0" w:space="0" w:color="auto"/>
            <w:right w:val="none" w:sz="0" w:space="0" w:color="auto"/>
          </w:divBdr>
        </w:div>
        <w:div w:id="110514017">
          <w:marLeft w:val="640"/>
          <w:marRight w:val="0"/>
          <w:marTop w:val="0"/>
          <w:marBottom w:val="0"/>
          <w:divBdr>
            <w:top w:val="none" w:sz="0" w:space="0" w:color="auto"/>
            <w:left w:val="none" w:sz="0" w:space="0" w:color="auto"/>
            <w:bottom w:val="none" w:sz="0" w:space="0" w:color="auto"/>
            <w:right w:val="none" w:sz="0" w:space="0" w:color="auto"/>
          </w:divBdr>
        </w:div>
        <w:div w:id="1478839268">
          <w:marLeft w:val="640"/>
          <w:marRight w:val="0"/>
          <w:marTop w:val="0"/>
          <w:marBottom w:val="0"/>
          <w:divBdr>
            <w:top w:val="none" w:sz="0" w:space="0" w:color="auto"/>
            <w:left w:val="none" w:sz="0" w:space="0" w:color="auto"/>
            <w:bottom w:val="none" w:sz="0" w:space="0" w:color="auto"/>
            <w:right w:val="none" w:sz="0" w:space="0" w:color="auto"/>
          </w:divBdr>
        </w:div>
        <w:div w:id="131673654">
          <w:marLeft w:val="640"/>
          <w:marRight w:val="0"/>
          <w:marTop w:val="0"/>
          <w:marBottom w:val="0"/>
          <w:divBdr>
            <w:top w:val="none" w:sz="0" w:space="0" w:color="auto"/>
            <w:left w:val="none" w:sz="0" w:space="0" w:color="auto"/>
            <w:bottom w:val="none" w:sz="0" w:space="0" w:color="auto"/>
            <w:right w:val="none" w:sz="0" w:space="0" w:color="auto"/>
          </w:divBdr>
        </w:div>
        <w:div w:id="1728140118">
          <w:marLeft w:val="640"/>
          <w:marRight w:val="0"/>
          <w:marTop w:val="0"/>
          <w:marBottom w:val="0"/>
          <w:divBdr>
            <w:top w:val="none" w:sz="0" w:space="0" w:color="auto"/>
            <w:left w:val="none" w:sz="0" w:space="0" w:color="auto"/>
            <w:bottom w:val="none" w:sz="0" w:space="0" w:color="auto"/>
            <w:right w:val="none" w:sz="0" w:space="0" w:color="auto"/>
          </w:divBdr>
        </w:div>
        <w:div w:id="712970931">
          <w:marLeft w:val="640"/>
          <w:marRight w:val="0"/>
          <w:marTop w:val="0"/>
          <w:marBottom w:val="0"/>
          <w:divBdr>
            <w:top w:val="none" w:sz="0" w:space="0" w:color="auto"/>
            <w:left w:val="none" w:sz="0" w:space="0" w:color="auto"/>
            <w:bottom w:val="none" w:sz="0" w:space="0" w:color="auto"/>
            <w:right w:val="none" w:sz="0" w:space="0" w:color="auto"/>
          </w:divBdr>
        </w:div>
        <w:div w:id="1557282394">
          <w:marLeft w:val="640"/>
          <w:marRight w:val="0"/>
          <w:marTop w:val="0"/>
          <w:marBottom w:val="0"/>
          <w:divBdr>
            <w:top w:val="none" w:sz="0" w:space="0" w:color="auto"/>
            <w:left w:val="none" w:sz="0" w:space="0" w:color="auto"/>
            <w:bottom w:val="none" w:sz="0" w:space="0" w:color="auto"/>
            <w:right w:val="none" w:sz="0" w:space="0" w:color="auto"/>
          </w:divBdr>
        </w:div>
        <w:div w:id="674848043">
          <w:marLeft w:val="640"/>
          <w:marRight w:val="0"/>
          <w:marTop w:val="0"/>
          <w:marBottom w:val="0"/>
          <w:divBdr>
            <w:top w:val="none" w:sz="0" w:space="0" w:color="auto"/>
            <w:left w:val="none" w:sz="0" w:space="0" w:color="auto"/>
            <w:bottom w:val="none" w:sz="0" w:space="0" w:color="auto"/>
            <w:right w:val="none" w:sz="0" w:space="0" w:color="auto"/>
          </w:divBdr>
        </w:div>
        <w:div w:id="1830093099">
          <w:marLeft w:val="640"/>
          <w:marRight w:val="0"/>
          <w:marTop w:val="0"/>
          <w:marBottom w:val="0"/>
          <w:divBdr>
            <w:top w:val="none" w:sz="0" w:space="0" w:color="auto"/>
            <w:left w:val="none" w:sz="0" w:space="0" w:color="auto"/>
            <w:bottom w:val="none" w:sz="0" w:space="0" w:color="auto"/>
            <w:right w:val="none" w:sz="0" w:space="0" w:color="auto"/>
          </w:divBdr>
        </w:div>
        <w:div w:id="1738282615">
          <w:marLeft w:val="640"/>
          <w:marRight w:val="0"/>
          <w:marTop w:val="0"/>
          <w:marBottom w:val="0"/>
          <w:divBdr>
            <w:top w:val="none" w:sz="0" w:space="0" w:color="auto"/>
            <w:left w:val="none" w:sz="0" w:space="0" w:color="auto"/>
            <w:bottom w:val="none" w:sz="0" w:space="0" w:color="auto"/>
            <w:right w:val="none" w:sz="0" w:space="0" w:color="auto"/>
          </w:divBdr>
        </w:div>
        <w:div w:id="1393576473">
          <w:marLeft w:val="640"/>
          <w:marRight w:val="0"/>
          <w:marTop w:val="0"/>
          <w:marBottom w:val="0"/>
          <w:divBdr>
            <w:top w:val="none" w:sz="0" w:space="0" w:color="auto"/>
            <w:left w:val="none" w:sz="0" w:space="0" w:color="auto"/>
            <w:bottom w:val="none" w:sz="0" w:space="0" w:color="auto"/>
            <w:right w:val="none" w:sz="0" w:space="0" w:color="auto"/>
          </w:divBdr>
        </w:div>
        <w:div w:id="965702144">
          <w:marLeft w:val="640"/>
          <w:marRight w:val="0"/>
          <w:marTop w:val="0"/>
          <w:marBottom w:val="0"/>
          <w:divBdr>
            <w:top w:val="none" w:sz="0" w:space="0" w:color="auto"/>
            <w:left w:val="none" w:sz="0" w:space="0" w:color="auto"/>
            <w:bottom w:val="none" w:sz="0" w:space="0" w:color="auto"/>
            <w:right w:val="none" w:sz="0" w:space="0" w:color="auto"/>
          </w:divBdr>
        </w:div>
        <w:div w:id="457459556">
          <w:marLeft w:val="640"/>
          <w:marRight w:val="0"/>
          <w:marTop w:val="0"/>
          <w:marBottom w:val="0"/>
          <w:divBdr>
            <w:top w:val="none" w:sz="0" w:space="0" w:color="auto"/>
            <w:left w:val="none" w:sz="0" w:space="0" w:color="auto"/>
            <w:bottom w:val="none" w:sz="0" w:space="0" w:color="auto"/>
            <w:right w:val="none" w:sz="0" w:space="0" w:color="auto"/>
          </w:divBdr>
        </w:div>
        <w:div w:id="1968927073">
          <w:marLeft w:val="640"/>
          <w:marRight w:val="0"/>
          <w:marTop w:val="0"/>
          <w:marBottom w:val="0"/>
          <w:divBdr>
            <w:top w:val="none" w:sz="0" w:space="0" w:color="auto"/>
            <w:left w:val="none" w:sz="0" w:space="0" w:color="auto"/>
            <w:bottom w:val="none" w:sz="0" w:space="0" w:color="auto"/>
            <w:right w:val="none" w:sz="0" w:space="0" w:color="auto"/>
          </w:divBdr>
        </w:div>
        <w:div w:id="1207180653">
          <w:marLeft w:val="640"/>
          <w:marRight w:val="0"/>
          <w:marTop w:val="0"/>
          <w:marBottom w:val="0"/>
          <w:divBdr>
            <w:top w:val="none" w:sz="0" w:space="0" w:color="auto"/>
            <w:left w:val="none" w:sz="0" w:space="0" w:color="auto"/>
            <w:bottom w:val="none" w:sz="0" w:space="0" w:color="auto"/>
            <w:right w:val="none" w:sz="0" w:space="0" w:color="auto"/>
          </w:divBdr>
        </w:div>
        <w:div w:id="1651977779">
          <w:marLeft w:val="640"/>
          <w:marRight w:val="0"/>
          <w:marTop w:val="0"/>
          <w:marBottom w:val="0"/>
          <w:divBdr>
            <w:top w:val="none" w:sz="0" w:space="0" w:color="auto"/>
            <w:left w:val="none" w:sz="0" w:space="0" w:color="auto"/>
            <w:bottom w:val="none" w:sz="0" w:space="0" w:color="auto"/>
            <w:right w:val="none" w:sz="0" w:space="0" w:color="auto"/>
          </w:divBdr>
        </w:div>
        <w:div w:id="1749963762">
          <w:marLeft w:val="640"/>
          <w:marRight w:val="0"/>
          <w:marTop w:val="0"/>
          <w:marBottom w:val="0"/>
          <w:divBdr>
            <w:top w:val="none" w:sz="0" w:space="0" w:color="auto"/>
            <w:left w:val="none" w:sz="0" w:space="0" w:color="auto"/>
            <w:bottom w:val="none" w:sz="0" w:space="0" w:color="auto"/>
            <w:right w:val="none" w:sz="0" w:space="0" w:color="auto"/>
          </w:divBdr>
        </w:div>
        <w:div w:id="270861589">
          <w:marLeft w:val="640"/>
          <w:marRight w:val="0"/>
          <w:marTop w:val="0"/>
          <w:marBottom w:val="0"/>
          <w:divBdr>
            <w:top w:val="none" w:sz="0" w:space="0" w:color="auto"/>
            <w:left w:val="none" w:sz="0" w:space="0" w:color="auto"/>
            <w:bottom w:val="none" w:sz="0" w:space="0" w:color="auto"/>
            <w:right w:val="none" w:sz="0" w:space="0" w:color="auto"/>
          </w:divBdr>
        </w:div>
        <w:div w:id="2049989373">
          <w:marLeft w:val="640"/>
          <w:marRight w:val="0"/>
          <w:marTop w:val="0"/>
          <w:marBottom w:val="0"/>
          <w:divBdr>
            <w:top w:val="none" w:sz="0" w:space="0" w:color="auto"/>
            <w:left w:val="none" w:sz="0" w:space="0" w:color="auto"/>
            <w:bottom w:val="none" w:sz="0" w:space="0" w:color="auto"/>
            <w:right w:val="none" w:sz="0" w:space="0" w:color="auto"/>
          </w:divBdr>
        </w:div>
        <w:div w:id="1019702914">
          <w:marLeft w:val="640"/>
          <w:marRight w:val="0"/>
          <w:marTop w:val="0"/>
          <w:marBottom w:val="0"/>
          <w:divBdr>
            <w:top w:val="none" w:sz="0" w:space="0" w:color="auto"/>
            <w:left w:val="none" w:sz="0" w:space="0" w:color="auto"/>
            <w:bottom w:val="none" w:sz="0" w:space="0" w:color="auto"/>
            <w:right w:val="none" w:sz="0" w:space="0" w:color="auto"/>
          </w:divBdr>
        </w:div>
      </w:divsChild>
    </w:div>
    <w:div w:id="186254235">
      <w:bodyDiv w:val="1"/>
      <w:marLeft w:val="0"/>
      <w:marRight w:val="0"/>
      <w:marTop w:val="0"/>
      <w:marBottom w:val="0"/>
      <w:divBdr>
        <w:top w:val="none" w:sz="0" w:space="0" w:color="auto"/>
        <w:left w:val="none" w:sz="0" w:space="0" w:color="auto"/>
        <w:bottom w:val="none" w:sz="0" w:space="0" w:color="auto"/>
        <w:right w:val="none" w:sz="0" w:space="0" w:color="auto"/>
      </w:divBdr>
      <w:divsChild>
        <w:div w:id="726269980">
          <w:marLeft w:val="640"/>
          <w:marRight w:val="0"/>
          <w:marTop w:val="0"/>
          <w:marBottom w:val="0"/>
          <w:divBdr>
            <w:top w:val="none" w:sz="0" w:space="0" w:color="auto"/>
            <w:left w:val="none" w:sz="0" w:space="0" w:color="auto"/>
            <w:bottom w:val="none" w:sz="0" w:space="0" w:color="auto"/>
            <w:right w:val="none" w:sz="0" w:space="0" w:color="auto"/>
          </w:divBdr>
        </w:div>
        <w:div w:id="930090648">
          <w:marLeft w:val="640"/>
          <w:marRight w:val="0"/>
          <w:marTop w:val="0"/>
          <w:marBottom w:val="0"/>
          <w:divBdr>
            <w:top w:val="none" w:sz="0" w:space="0" w:color="auto"/>
            <w:left w:val="none" w:sz="0" w:space="0" w:color="auto"/>
            <w:bottom w:val="none" w:sz="0" w:space="0" w:color="auto"/>
            <w:right w:val="none" w:sz="0" w:space="0" w:color="auto"/>
          </w:divBdr>
        </w:div>
        <w:div w:id="1670643792">
          <w:marLeft w:val="640"/>
          <w:marRight w:val="0"/>
          <w:marTop w:val="0"/>
          <w:marBottom w:val="0"/>
          <w:divBdr>
            <w:top w:val="none" w:sz="0" w:space="0" w:color="auto"/>
            <w:left w:val="none" w:sz="0" w:space="0" w:color="auto"/>
            <w:bottom w:val="none" w:sz="0" w:space="0" w:color="auto"/>
            <w:right w:val="none" w:sz="0" w:space="0" w:color="auto"/>
          </w:divBdr>
        </w:div>
        <w:div w:id="2026470601">
          <w:marLeft w:val="640"/>
          <w:marRight w:val="0"/>
          <w:marTop w:val="0"/>
          <w:marBottom w:val="0"/>
          <w:divBdr>
            <w:top w:val="none" w:sz="0" w:space="0" w:color="auto"/>
            <w:left w:val="none" w:sz="0" w:space="0" w:color="auto"/>
            <w:bottom w:val="none" w:sz="0" w:space="0" w:color="auto"/>
            <w:right w:val="none" w:sz="0" w:space="0" w:color="auto"/>
          </w:divBdr>
        </w:div>
        <w:div w:id="1689406699">
          <w:marLeft w:val="640"/>
          <w:marRight w:val="0"/>
          <w:marTop w:val="0"/>
          <w:marBottom w:val="0"/>
          <w:divBdr>
            <w:top w:val="none" w:sz="0" w:space="0" w:color="auto"/>
            <w:left w:val="none" w:sz="0" w:space="0" w:color="auto"/>
            <w:bottom w:val="none" w:sz="0" w:space="0" w:color="auto"/>
            <w:right w:val="none" w:sz="0" w:space="0" w:color="auto"/>
          </w:divBdr>
        </w:div>
        <w:div w:id="1753577317">
          <w:marLeft w:val="640"/>
          <w:marRight w:val="0"/>
          <w:marTop w:val="0"/>
          <w:marBottom w:val="0"/>
          <w:divBdr>
            <w:top w:val="none" w:sz="0" w:space="0" w:color="auto"/>
            <w:left w:val="none" w:sz="0" w:space="0" w:color="auto"/>
            <w:bottom w:val="none" w:sz="0" w:space="0" w:color="auto"/>
            <w:right w:val="none" w:sz="0" w:space="0" w:color="auto"/>
          </w:divBdr>
        </w:div>
        <w:div w:id="42944281">
          <w:marLeft w:val="640"/>
          <w:marRight w:val="0"/>
          <w:marTop w:val="0"/>
          <w:marBottom w:val="0"/>
          <w:divBdr>
            <w:top w:val="none" w:sz="0" w:space="0" w:color="auto"/>
            <w:left w:val="none" w:sz="0" w:space="0" w:color="auto"/>
            <w:bottom w:val="none" w:sz="0" w:space="0" w:color="auto"/>
            <w:right w:val="none" w:sz="0" w:space="0" w:color="auto"/>
          </w:divBdr>
        </w:div>
        <w:div w:id="705254886">
          <w:marLeft w:val="640"/>
          <w:marRight w:val="0"/>
          <w:marTop w:val="0"/>
          <w:marBottom w:val="0"/>
          <w:divBdr>
            <w:top w:val="none" w:sz="0" w:space="0" w:color="auto"/>
            <w:left w:val="none" w:sz="0" w:space="0" w:color="auto"/>
            <w:bottom w:val="none" w:sz="0" w:space="0" w:color="auto"/>
            <w:right w:val="none" w:sz="0" w:space="0" w:color="auto"/>
          </w:divBdr>
        </w:div>
        <w:div w:id="1799761361">
          <w:marLeft w:val="640"/>
          <w:marRight w:val="0"/>
          <w:marTop w:val="0"/>
          <w:marBottom w:val="0"/>
          <w:divBdr>
            <w:top w:val="none" w:sz="0" w:space="0" w:color="auto"/>
            <w:left w:val="none" w:sz="0" w:space="0" w:color="auto"/>
            <w:bottom w:val="none" w:sz="0" w:space="0" w:color="auto"/>
            <w:right w:val="none" w:sz="0" w:space="0" w:color="auto"/>
          </w:divBdr>
        </w:div>
        <w:div w:id="1313170860">
          <w:marLeft w:val="640"/>
          <w:marRight w:val="0"/>
          <w:marTop w:val="0"/>
          <w:marBottom w:val="0"/>
          <w:divBdr>
            <w:top w:val="none" w:sz="0" w:space="0" w:color="auto"/>
            <w:left w:val="none" w:sz="0" w:space="0" w:color="auto"/>
            <w:bottom w:val="none" w:sz="0" w:space="0" w:color="auto"/>
            <w:right w:val="none" w:sz="0" w:space="0" w:color="auto"/>
          </w:divBdr>
        </w:div>
        <w:div w:id="307825002">
          <w:marLeft w:val="640"/>
          <w:marRight w:val="0"/>
          <w:marTop w:val="0"/>
          <w:marBottom w:val="0"/>
          <w:divBdr>
            <w:top w:val="none" w:sz="0" w:space="0" w:color="auto"/>
            <w:left w:val="none" w:sz="0" w:space="0" w:color="auto"/>
            <w:bottom w:val="none" w:sz="0" w:space="0" w:color="auto"/>
            <w:right w:val="none" w:sz="0" w:space="0" w:color="auto"/>
          </w:divBdr>
        </w:div>
        <w:div w:id="845944907">
          <w:marLeft w:val="640"/>
          <w:marRight w:val="0"/>
          <w:marTop w:val="0"/>
          <w:marBottom w:val="0"/>
          <w:divBdr>
            <w:top w:val="none" w:sz="0" w:space="0" w:color="auto"/>
            <w:left w:val="none" w:sz="0" w:space="0" w:color="auto"/>
            <w:bottom w:val="none" w:sz="0" w:space="0" w:color="auto"/>
            <w:right w:val="none" w:sz="0" w:space="0" w:color="auto"/>
          </w:divBdr>
        </w:div>
        <w:div w:id="2823636">
          <w:marLeft w:val="640"/>
          <w:marRight w:val="0"/>
          <w:marTop w:val="0"/>
          <w:marBottom w:val="0"/>
          <w:divBdr>
            <w:top w:val="none" w:sz="0" w:space="0" w:color="auto"/>
            <w:left w:val="none" w:sz="0" w:space="0" w:color="auto"/>
            <w:bottom w:val="none" w:sz="0" w:space="0" w:color="auto"/>
            <w:right w:val="none" w:sz="0" w:space="0" w:color="auto"/>
          </w:divBdr>
        </w:div>
        <w:div w:id="72973484">
          <w:marLeft w:val="640"/>
          <w:marRight w:val="0"/>
          <w:marTop w:val="0"/>
          <w:marBottom w:val="0"/>
          <w:divBdr>
            <w:top w:val="none" w:sz="0" w:space="0" w:color="auto"/>
            <w:left w:val="none" w:sz="0" w:space="0" w:color="auto"/>
            <w:bottom w:val="none" w:sz="0" w:space="0" w:color="auto"/>
            <w:right w:val="none" w:sz="0" w:space="0" w:color="auto"/>
          </w:divBdr>
        </w:div>
        <w:div w:id="195434569">
          <w:marLeft w:val="640"/>
          <w:marRight w:val="0"/>
          <w:marTop w:val="0"/>
          <w:marBottom w:val="0"/>
          <w:divBdr>
            <w:top w:val="none" w:sz="0" w:space="0" w:color="auto"/>
            <w:left w:val="none" w:sz="0" w:space="0" w:color="auto"/>
            <w:bottom w:val="none" w:sz="0" w:space="0" w:color="auto"/>
            <w:right w:val="none" w:sz="0" w:space="0" w:color="auto"/>
          </w:divBdr>
        </w:div>
        <w:div w:id="795828571">
          <w:marLeft w:val="640"/>
          <w:marRight w:val="0"/>
          <w:marTop w:val="0"/>
          <w:marBottom w:val="0"/>
          <w:divBdr>
            <w:top w:val="none" w:sz="0" w:space="0" w:color="auto"/>
            <w:left w:val="none" w:sz="0" w:space="0" w:color="auto"/>
            <w:bottom w:val="none" w:sz="0" w:space="0" w:color="auto"/>
            <w:right w:val="none" w:sz="0" w:space="0" w:color="auto"/>
          </w:divBdr>
        </w:div>
        <w:div w:id="226720449">
          <w:marLeft w:val="640"/>
          <w:marRight w:val="0"/>
          <w:marTop w:val="0"/>
          <w:marBottom w:val="0"/>
          <w:divBdr>
            <w:top w:val="none" w:sz="0" w:space="0" w:color="auto"/>
            <w:left w:val="none" w:sz="0" w:space="0" w:color="auto"/>
            <w:bottom w:val="none" w:sz="0" w:space="0" w:color="auto"/>
            <w:right w:val="none" w:sz="0" w:space="0" w:color="auto"/>
          </w:divBdr>
        </w:div>
        <w:div w:id="1556310776">
          <w:marLeft w:val="640"/>
          <w:marRight w:val="0"/>
          <w:marTop w:val="0"/>
          <w:marBottom w:val="0"/>
          <w:divBdr>
            <w:top w:val="none" w:sz="0" w:space="0" w:color="auto"/>
            <w:left w:val="none" w:sz="0" w:space="0" w:color="auto"/>
            <w:bottom w:val="none" w:sz="0" w:space="0" w:color="auto"/>
            <w:right w:val="none" w:sz="0" w:space="0" w:color="auto"/>
          </w:divBdr>
        </w:div>
        <w:div w:id="1617374127">
          <w:marLeft w:val="640"/>
          <w:marRight w:val="0"/>
          <w:marTop w:val="0"/>
          <w:marBottom w:val="0"/>
          <w:divBdr>
            <w:top w:val="none" w:sz="0" w:space="0" w:color="auto"/>
            <w:left w:val="none" w:sz="0" w:space="0" w:color="auto"/>
            <w:bottom w:val="none" w:sz="0" w:space="0" w:color="auto"/>
            <w:right w:val="none" w:sz="0" w:space="0" w:color="auto"/>
          </w:divBdr>
        </w:div>
        <w:div w:id="1630085493">
          <w:marLeft w:val="640"/>
          <w:marRight w:val="0"/>
          <w:marTop w:val="0"/>
          <w:marBottom w:val="0"/>
          <w:divBdr>
            <w:top w:val="none" w:sz="0" w:space="0" w:color="auto"/>
            <w:left w:val="none" w:sz="0" w:space="0" w:color="auto"/>
            <w:bottom w:val="none" w:sz="0" w:space="0" w:color="auto"/>
            <w:right w:val="none" w:sz="0" w:space="0" w:color="auto"/>
          </w:divBdr>
        </w:div>
        <w:div w:id="144010440">
          <w:marLeft w:val="640"/>
          <w:marRight w:val="0"/>
          <w:marTop w:val="0"/>
          <w:marBottom w:val="0"/>
          <w:divBdr>
            <w:top w:val="none" w:sz="0" w:space="0" w:color="auto"/>
            <w:left w:val="none" w:sz="0" w:space="0" w:color="auto"/>
            <w:bottom w:val="none" w:sz="0" w:space="0" w:color="auto"/>
            <w:right w:val="none" w:sz="0" w:space="0" w:color="auto"/>
          </w:divBdr>
        </w:div>
        <w:div w:id="1626278048">
          <w:marLeft w:val="640"/>
          <w:marRight w:val="0"/>
          <w:marTop w:val="0"/>
          <w:marBottom w:val="0"/>
          <w:divBdr>
            <w:top w:val="none" w:sz="0" w:space="0" w:color="auto"/>
            <w:left w:val="none" w:sz="0" w:space="0" w:color="auto"/>
            <w:bottom w:val="none" w:sz="0" w:space="0" w:color="auto"/>
            <w:right w:val="none" w:sz="0" w:space="0" w:color="auto"/>
          </w:divBdr>
        </w:div>
        <w:div w:id="1692025262">
          <w:marLeft w:val="640"/>
          <w:marRight w:val="0"/>
          <w:marTop w:val="0"/>
          <w:marBottom w:val="0"/>
          <w:divBdr>
            <w:top w:val="none" w:sz="0" w:space="0" w:color="auto"/>
            <w:left w:val="none" w:sz="0" w:space="0" w:color="auto"/>
            <w:bottom w:val="none" w:sz="0" w:space="0" w:color="auto"/>
            <w:right w:val="none" w:sz="0" w:space="0" w:color="auto"/>
          </w:divBdr>
        </w:div>
        <w:div w:id="1414857605">
          <w:marLeft w:val="640"/>
          <w:marRight w:val="0"/>
          <w:marTop w:val="0"/>
          <w:marBottom w:val="0"/>
          <w:divBdr>
            <w:top w:val="none" w:sz="0" w:space="0" w:color="auto"/>
            <w:left w:val="none" w:sz="0" w:space="0" w:color="auto"/>
            <w:bottom w:val="none" w:sz="0" w:space="0" w:color="auto"/>
            <w:right w:val="none" w:sz="0" w:space="0" w:color="auto"/>
          </w:divBdr>
        </w:div>
      </w:divsChild>
    </w:div>
    <w:div w:id="204568388">
      <w:bodyDiv w:val="1"/>
      <w:marLeft w:val="0"/>
      <w:marRight w:val="0"/>
      <w:marTop w:val="0"/>
      <w:marBottom w:val="0"/>
      <w:divBdr>
        <w:top w:val="none" w:sz="0" w:space="0" w:color="auto"/>
        <w:left w:val="none" w:sz="0" w:space="0" w:color="auto"/>
        <w:bottom w:val="none" w:sz="0" w:space="0" w:color="auto"/>
        <w:right w:val="none" w:sz="0" w:space="0" w:color="auto"/>
      </w:divBdr>
    </w:div>
    <w:div w:id="224533811">
      <w:bodyDiv w:val="1"/>
      <w:marLeft w:val="0"/>
      <w:marRight w:val="0"/>
      <w:marTop w:val="0"/>
      <w:marBottom w:val="0"/>
      <w:divBdr>
        <w:top w:val="none" w:sz="0" w:space="0" w:color="auto"/>
        <w:left w:val="none" w:sz="0" w:space="0" w:color="auto"/>
        <w:bottom w:val="none" w:sz="0" w:space="0" w:color="auto"/>
        <w:right w:val="none" w:sz="0" w:space="0" w:color="auto"/>
      </w:divBdr>
    </w:div>
    <w:div w:id="226958447">
      <w:bodyDiv w:val="1"/>
      <w:marLeft w:val="0"/>
      <w:marRight w:val="0"/>
      <w:marTop w:val="0"/>
      <w:marBottom w:val="0"/>
      <w:divBdr>
        <w:top w:val="none" w:sz="0" w:space="0" w:color="auto"/>
        <w:left w:val="none" w:sz="0" w:space="0" w:color="auto"/>
        <w:bottom w:val="none" w:sz="0" w:space="0" w:color="auto"/>
        <w:right w:val="none" w:sz="0" w:space="0" w:color="auto"/>
      </w:divBdr>
    </w:div>
    <w:div w:id="245187791">
      <w:bodyDiv w:val="1"/>
      <w:marLeft w:val="0"/>
      <w:marRight w:val="0"/>
      <w:marTop w:val="0"/>
      <w:marBottom w:val="0"/>
      <w:divBdr>
        <w:top w:val="none" w:sz="0" w:space="0" w:color="auto"/>
        <w:left w:val="none" w:sz="0" w:space="0" w:color="auto"/>
        <w:bottom w:val="none" w:sz="0" w:space="0" w:color="auto"/>
        <w:right w:val="none" w:sz="0" w:space="0" w:color="auto"/>
      </w:divBdr>
      <w:divsChild>
        <w:div w:id="1982272108">
          <w:marLeft w:val="480"/>
          <w:marRight w:val="0"/>
          <w:marTop w:val="0"/>
          <w:marBottom w:val="0"/>
          <w:divBdr>
            <w:top w:val="none" w:sz="0" w:space="0" w:color="auto"/>
            <w:left w:val="none" w:sz="0" w:space="0" w:color="auto"/>
            <w:bottom w:val="none" w:sz="0" w:space="0" w:color="auto"/>
            <w:right w:val="none" w:sz="0" w:space="0" w:color="auto"/>
          </w:divBdr>
        </w:div>
        <w:div w:id="945846678">
          <w:marLeft w:val="480"/>
          <w:marRight w:val="0"/>
          <w:marTop w:val="0"/>
          <w:marBottom w:val="0"/>
          <w:divBdr>
            <w:top w:val="none" w:sz="0" w:space="0" w:color="auto"/>
            <w:left w:val="none" w:sz="0" w:space="0" w:color="auto"/>
            <w:bottom w:val="none" w:sz="0" w:space="0" w:color="auto"/>
            <w:right w:val="none" w:sz="0" w:space="0" w:color="auto"/>
          </w:divBdr>
        </w:div>
        <w:div w:id="656303413">
          <w:marLeft w:val="480"/>
          <w:marRight w:val="0"/>
          <w:marTop w:val="0"/>
          <w:marBottom w:val="0"/>
          <w:divBdr>
            <w:top w:val="none" w:sz="0" w:space="0" w:color="auto"/>
            <w:left w:val="none" w:sz="0" w:space="0" w:color="auto"/>
            <w:bottom w:val="none" w:sz="0" w:space="0" w:color="auto"/>
            <w:right w:val="none" w:sz="0" w:space="0" w:color="auto"/>
          </w:divBdr>
        </w:div>
        <w:div w:id="1515068325">
          <w:marLeft w:val="480"/>
          <w:marRight w:val="0"/>
          <w:marTop w:val="0"/>
          <w:marBottom w:val="0"/>
          <w:divBdr>
            <w:top w:val="none" w:sz="0" w:space="0" w:color="auto"/>
            <w:left w:val="none" w:sz="0" w:space="0" w:color="auto"/>
            <w:bottom w:val="none" w:sz="0" w:space="0" w:color="auto"/>
            <w:right w:val="none" w:sz="0" w:space="0" w:color="auto"/>
          </w:divBdr>
        </w:div>
        <w:div w:id="499124683">
          <w:marLeft w:val="480"/>
          <w:marRight w:val="0"/>
          <w:marTop w:val="0"/>
          <w:marBottom w:val="0"/>
          <w:divBdr>
            <w:top w:val="none" w:sz="0" w:space="0" w:color="auto"/>
            <w:left w:val="none" w:sz="0" w:space="0" w:color="auto"/>
            <w:bottom w:val="none" w:sz="0" w:space="0" w:color="auto"/>
            <w:right w:val="none" w:sz="0" w:space="0" w:color="auto"/>
          </w:divBdr>
        </w:div>
        <w:div w:id="910622847">
          <w:marLeft w:val="480"/>
          <w:marRight w:val="0"/>
          <w:marTop w:val="0"/>
          <w:marBottom w:val="0"/>
          <w:divBdr>
            <w:top w:val="none" w:sz="0" w:space="0" w:color="auto"/>
            <w:left w:val="none" w:sz="0" w:space="0" w:color="auto"/>
            <w:bottom w:val="none" w:sz="0" w:space="0" w:color="auto"/>
            <w:right w:val="none" w:sz="0" w:space="0" w:color="auto"/>
          </w:divBdr>
        </w:div>
        <w:div w:id="199127548">
          <w:marLeft w:val="480"/>
          <w:marRight w:val="0"/>
          <w:marTop w:val="0"/>
          <w:marBottom w:val="0"/>
          <w:divBdr>
            <w:top w:val="none" w:sz="0" w:space="0" w:color="auto"/>
            <w:left w:val="none" w:sz="0" w:space="0" w:color="auto"/>
            <w:bottom w:val="none" w:sz="0" w:space="0" w:color="auto"/>
            <w:right w:val="none" w:sz="0" w:space="0" w:color="auto"/>
          </w:divBdr>
        </w:div>
        <w:div w:id="19548910">
          <w:marLeft w:val="480"/>
          <w:marRight w:val="0"/>
          <w:marTop w:val="0"/>
          <w:marBottom w:val="0"/>
          <w:divBdr>
            <w:top w:val="none" w:sz="0" w:space="0" w:color="auto"/>
            <w:left w:val="none" w:sz="0" w:space="0" w:color="auto"/>
            <w:bottom w:val="none" w:sz="0" w:space="0" w:color="auto"/>
            <w:right w:val="none" w:sz="0" w:space="0" w:color="auto"/>
          </w:divBdr>
        </w:div>
        <w:div w:id="493956096">
          <w:marLeft w:val="480"/>
          <w:marRight w:val="0"/>
          <w:marTop w:val="0"/>
          <w:marBottom w:val="0"/>
          <w:divBdr>
            <w:top w:val="none" w:sz="0" w:space="0" w:color="auto"/>
            <w:left w:val="none" w:sz="0" w:space="0" w:color="auto"/>
            <w:bottom w:val="none" w:sz="0" w:space="0" w:color="auto"/>
            <w:right w:val="none" w:sz="0" w:space="0" w:color="auto"/>
          </w:divBdr>
        </w:div>
        <w:div w:id="244143901">
          <w:marLeft w:val="480"/>
          <w:marRight w:val="0"/>
          <w:marTop w:val="0"/>
          <w:marBottom w:val="0"/>
          <w:divBdr>
            <w:top w:val="none" w:sz="0" w:space="0" w:color="auto"/>
            <w:left w:val="none" w:sz="0" w:space="0" w:color="auto"/>
            <w:bottom w:val="none" w:sz="0" w:space="0" w:color="auto"/>
            <w:right w:val="none" w:sz="0" w:space="0" w:color="auto"/>
          </w:divBdr>
        </w:div>
        <w:div w:id="187376632">
          <w:marLeft w:val="480"/>
          <w:marRight w:val="0"/>
          <w:marTop w:val="0"/>
          <w:marBottom w:val="0"/>
          <w:divBdr>
            <w:top w:val="none" w:sz="0" w:space="0" w:color="auto"/>
            <w:left w:val="none" w:sz="0" w:space="0" w:color="auto"/>
            <w:bottom w:val="none" w:sz="0" w:space="0" w:color="auto"/>
            <w:right w:val="none" w:sz="0" w:space="0" w:color="auto"/>
          </w:divBdr>
        </w:div>
        <w:div w:id="106241155">
          <w:marLeft w:val="480"/>
          <w:marRight w:val="0"/>
          <w:marTop w:val="0"/>
          <w:marBottom w:val="0"/>
          <w:divBdr>
            <w:top w:val="none" w:sz="0" w:space="0" w:color="auto"/>
            <w:left w:val="none" w:sz="0" w:space="0" w:color="auto"/>
            <w:bottom w:val="none" w:sz="0" w:space="0" w:color="auto"/>
            <w:right w:val="none" w:sz="0" w:space="0" w:color="auto"/>
          </w:divBdr>
        </w:div>
        <w:div w:id="1402293771">
          <w:marLeft w:val="480"/>
          <w:marRight w:val="0"/>
          <w:marTop w:val="0"/>
          <w:marBottom w:val="0"/>
          <w:divBdr>
            <w:top w:val="none" w:sz="0" w:space="0" w:color="auto"/>
            <w:left w:val="none" w:sz="0" w:space="0" w:color="auto"/>
            <w:bottom w:val="none" w:sz="0" w:space="0" w:color="auto"/>
            <w:right w:val="none" w:sz="0" w:space="0" w:color="auto"/>
          </w:divBdr>
        </w:div>
        <w:div w:id="348220671">
          <w:marLeft w:val="480"/>
          <w:marRight w:val="0"/>
          <w:marTop w:val="0"/>
          <w:marBottom w:val="0"/>
          <w:divBdr>
            <w:top w:val="none" w:sz="0" w:space="0" w:color="auto"/>
            <w:left w:val="none" w:sz="0" w:space="0" w:color="auto"/>
            <w:bottom w:val="none" w:sz="0" w:space="0" w:color="auto"/>
            <w:right w:val="none" w:sz="0" w:space="0" w:color="auto"/>
          </w:divBdr>
        </w:div>
        <w:div w:id="229652852">
          <w:marLeft w:val="480"/>
          <w:marRight w:val="0"/>
          <w:marTop w:val="0"/>
          <w:marBottom w:val="0"/>
          <w:divBdr>
            <w:top w:val="none" w:sz="0" w:space="0" w:color="auto"/>
            <w:left w:val="none" w:sz="0" w:space="0" w:color="auto"/>
            <w:bottom w:val="none" w:sz="0" w:space="0" w:color="auto"/>
            <w:right w:val="none" w:sz="0" w:space="0" w:color="auto"/>
          </w:divBdr>
        </w:div>
        <w:div w:id="756637744">
          <w:marLeft w:val="480"/>
          <w:marRight w:val="0"/>
          <w:marTop w:val="0"/>
          <w:marBottom w:val="0"/>
          <w:divBdr>
            <w:top w:val="none" w:sz="0" w:space="0" w:color="auto"/>
            <w:left w:val="none" w:sz="0" w:space="0" w:color="auto"/>
            <w:bottom w:val="none" w:sz="0" w:space="0" w:color="auto"/>
            <w:right w:val="none" w:sz="0" w:space="0" w:color="auto"/>
          </w:divBdr>
        </w:div>
        <w:div w:id="687605954">
          <w:marLeft w:val="480"/>
          <w:marRight w:val="0"/>
          <w:marTop w:val="0"/>
          <w:marBottom w:val="0"/>
          <w:divBdr>
            <w:top w:val="none" w:sz="0" w:space="0" w:color="auto"/>
            <w:left w:val="none" w:sz="0" w:space="0" w:color="auto"/>
            <w:bottom w:val="none" w:sz="0" w:space="0" w:color="auto"/>
            <w:right w:val="none" w:sz="0" w:space="0" w:color="auto"/>
          </w:divBdr>
        </w:div>
        <w:div w:id="147987496">
          <w:marLeft w:val="480"/>
          <w:marRight w:val="0"/>
          <w:marTop w:val="0"/>
          <w:marBottom w:val="0"/>
          <w:divBdr>
            <w:top w:val="none" w:sz="0" w:space="0" w:color="auto"/>
            <w:left w:val="none" w:sz="0" w:space="0" w:color="auto"/>
            <w:bottom w:val="none" w:sz="0" w:space="0" w:color="auto"/>
            <w:right w:val="none" w:sz="0" w:space="0" w:color="auto"/>
          </w:divBdr>
        </w:div>
        <w:div w:id="1118600788">
          <w:marLeft w:val="480"/>
          <w:marRight w:val="0"/>
          <w:marTop w:val="0"/>
          <w:marBottom w:val="0"/>
          <w:divBdr>
            <w:top w:val="none" w:sz="0" w:space="0" w:color="auto"/>
            <w:left w:val="none" w:sz="0" w:space="0" w:color="auto"/>
            <w:bottom w:val="none" w:sz="0" w:space="0" w:color="auto"/>
            <w:right w:val="none" w:sz="0" w:space="0" w:color="auto"/>
          </w:divBdr>
        </w:div>
        <w:div w:id="366223406">
          <w:marLeft w:val="480"/>
          <w:marRight w:val="0"/>
          <w:marTop w:val="0"/>
          <w:marBottom w:val="0"/>
          <w:divBdr>
            <w:top w:val="none" w:sz="0" w:space="0" w:color="auto"/>
            <w:left w:val="none" w:sz="0" w:space="0" w:color="auto"/>
            <w:bottom w:val="none" w:sz="0" w:space="0" w:color="auto"/>
            <w:right w:val="none" w:sz="0" w:space="0" w:color="auto"/>
          </w:divBdr>
        </w:div>
      </w:divsChild>
    </w:div>
    <w:div w:id="253326023">
      <w:bodyDiv w:val="1"/>
      <w:marLeft w:val="0"/>
      <w:marRight w:val="0"/>
      <w:marTop w:val="0"/>
      <w:marBottom w:val="0"/>
      <w:divBdr>
        <w:top w:val="none" w:sz="0" w:space="0" w:color="auto"/>
        <w:left w:val="none" w:sz="0" w:space="0" w:color="auto"/>
        <w:bottom w:val="none" w:sz="0" w:space="0" w:color="auto"/>
        <w:right w:val="none" w:sz="0" w:space="0" w:color="auto"/>
      </w:divBdr>
      <w:divsChild>
        <w:div w:id="1119832898">
          <w:marLeft w:val="640"/>
          <w:marRight w:val="0"/>
          <w:marTop w:val="0"/>
          <w:marBottom w:val="0"/>
          <w:divBdr>
            <w:top w:val="none" w:sz="0" w:space="0" w:color="auto"/>
            <w:left w:val="none" w:sz="0" w:space="0" w:color="auto"/>
            <w:bottom w:val="none" w:sz="0" w:space="0" w:color="auto"/>
            <w:right w:val="none" w:sz="0" w:space="0" w:color="auto"/>
          </w:divBdr>
        </w:div>
        <w:div w:id="930504531">
          <w:marLeft w:val="640"/>
          <w:marRight w:val="0"/>
          <w:marTop w:val="0"/>
          <w:marBottom w:val="0"/>
          <w:divBdr>
            <w:top w:val="none" w:sz="0" w:space="0" w:color="auto"/>
            <w:left w:val="none" w:sz="0" w:space="0" w:color="auto"/>
            <w:bottom w:val="none" w:sz="0" w:space="0" w:color="auto"/>
            <w:right w:val="none" w:sz="0" w:space="0" w:color="auto"/>
          </w:divBdr>
        </w:div>
        <w:div w:id="446119745">
          <w:marLeft w:val="640"/>
          <w:marRight w:val="0"/>
          <w:marTop w:val="0"/>
          <w:marBottom w:val="0"/>
          <w:divBdr>
            <w:top w:val="none" w:sz="0" w:space="0" w:color="auto"/>
            <w:left w:val="none" w:sz="0" w:space="0" w:color="auto"/>
            <w:bottom w:val="none" w:sz="0" w:space="0" w:color="auto"/>
            <w:right w:val="none" w:sz="0" w:space="0" w:color="auto"/>
          </w:divBdr>
        </w:div>
        <w:div w:id="969559084">
          <w:marLeft w:val="640"/>
          <w:marRight w:val="0"/>
          <w:marTop w:val="0"/>
          <w:marBottom w:val="0"/>
          <w:divBdr>
            <w:top w:val="none" w:sz="0" w:space="0" w:color="auto"/>
            <w:left w:val="none" w:sz="0" w:space="0" w:color="auto"/>
            <w:bottom w:val="none" w:sz="0" w:space="0" w:color="auto"/>
            <w:right w:val="none" w:sz="0" w:space="0" w:color="auto"/>
          </w:divBdr>
        </w:div>
        <w:div w:id="1086531421">
          <w:marLeft w:val="640"/>
          <w:marRight w:val="0"/>
          <w:marTop w:val="0"/>
          <w:marBottom w:val="0"/>
          <w:divBdr>
            <w:top w:val="none" w:sz="0" w:space="0" w:color="auto"/>
            <w:left w:val="none" w:sz="0" w:space="0" w:color="auto"/>
            <w:bottom w:val="none" w:sz="0" w:space="0" w:color="auto"/>
            <w:right w:val="none" w:sz="0" w:space="0" w:color="auto"/>
          </w:divBdr>
        </w:div>
        <w:div w:id="1079257187">
          <w:marLeft w:val="640"/>
          <w:marRight w:val="0"/>
          <w:marTop w:val="0"/>
          <w:marBottom w:val="0"/>
          <w:divBdr>
            <w:top w:val="none" w:sz="0" w:space="0" w:color="auto"/>
            <w:left w:val="none" w:sz="0" w:space="0" w:color="auto"/>
            <w:bottom w:val="none" w:sz="0" w:space="0" w:color="auto"/>
            <w:right w:val="none" w:sz="0" w:space="0" w:color="auto"/>
          </w:divBdr>
        </w:div>
        <w:div w:id="1787626031">
          <w:marLeft w:val="640"/>
          <w:marRight w:val="0"/>
          <w:marTop w:val="0"/>
          <w:marBottom w:val="0"/>
          <w:divBdr>
            <w:top w:val="none" w:sz="0" w:space="0" w:color="auto"/>
            <w:left w:val="none" w:sz="0" w:space="0" w:color="auto"/>
            <w:bottom w:val="none" w:sz="0" w:space="0" w:color="auto"/>
            <w:right w:val="none" w:sz="0" w:space="0" w:color="auto"/>
          </w:divBdr>
        </w:div>
        <w:div w:id="1077367392">
          <w:marLeft w:val="640"/>
          <w:marRight w:val="0"/>
          <w:marTop w:val="0"/>
          <w:marBottom w:val="0"/>
          <w:divBdr>
            <w:top w:val="none" w:sz="0" w:space="0" w:color="auto"/>
            <w:left w:val="none" w:sz="0" w:space="0" w:color="auto"/>
            <w:bottom w:val="none" w:sz="0" w:space="0" w:color="auto"/>
            <w:right w:val="none" w:sz="0" w:space="0" w:color="auto"/>
          </w:divBdr>
        </w:div>
        <w:div w:id="1006327637">
          <w:marLeft w:val="640"/>
          <w:marRight w:val="0"/>
          <w:marTop w:val="0"/>
          <w:marBottom w:val="0"/>
          <w:divBdr>
            <w:top w:val="none" w:sz="0" w:space="0" w:color="auto"/>
            <w:left w:val="none" w:sz="0" w:space="0" w:color="auto"/>
            <w:bottom w:val="none" w:sz="0" w:space="0" w:color="auto"/>
            <w:right w:val="none" w:sz="0" w:space="0" w:color="auto"/>
          </w:divBdr>
        </w:div>
        <w:div w:id="1875146364">
          <w:marLeft w:val="640"/>
          <w:marRight w:val="0"/>
          <w:marTop w:val="0"/>
          <w:marBottom w:val="0"/>
          <w:divBdr>
            <w:top w:val="none" w:sz="0" w:space="0" w:color="auto"/>
            <w:left w:val="none" w:sz="0" w:space="0" w:color="auto"/>
            <w:bottom w:val="none" w:sz="0" w:space="0" w:color="auto"/>
            <w:right w:val="none" w:sz="0" w:space="0" w:color="auto"/>
          </w:divBdr>
        </w:div>
        <w:div w:id="197285441">
          <w:marLeft w:val="640"/>
          <w:marRight w:val="0"/>
          <w:marTop w:val="0"/>
          <w:marBottom w:val="0"/>
          <w:divBdr>
            <w:top w:val="none" w:sz="0" w:space="0" w:color="auto"/>
            <w:left w:val="none" w:sz="0" w:space="0" w:color="auto"/>
            <w:bottom w:val="none" w:sz="0" w:space="0" w:color="auto"/>
            <w:right w:val="none" w:sz="0" w:space="0" w:color="auto"/>
          </w:divBdr>
        </w:div>
        <w:div w:id="609976010">
          <w:marLeft w:val="640"/>
          <w:marRight w:val="0"/>
          <w:marTop w:val="0"/>
          <w:marBottom w:val="0"/>
          <w:divBdr>
            <w:top w:val="none" w:sz="0" w:space="0" w:color="auto"/>
            <w:left w:val="none" w:sz="0" w:space="0" w:color="auto"/>
            <w:bottom w:val="none" w:sz="0" w:space="0" w:color="auto"/>
            <w:right w:val="none" w:sz="0" w:space="0" w:color="auto"/>
          </w:divBdr>
        </w:div>
        <w:div w:id="1200823040">
          <w:marLeft w:val="640"/>
          <w:marRight w:val="0"/>
          <w:marTop w:val="0"/>
          <w:marBottom w:val="0"/>
          <w:divBdr>
            <w:top w:val="none" w:sz="0" w:space="0" w:color="auto"/>
            <w:left w:val="none" w:sz="0" w:space="0" w:color="auto"/>
            <w:bottom w:val="none" w:sz="0" w:space="0" w:color="auto"/>
            <w:right w:val="none" w:sz="0" w:space="0" w:color="auto"/>
          </w:divBdr>
        </w:div>
        <w:div w:id="1679426921">
          <w:marLeft w:val="640"/>
          <w:marRight w:val="0"/>
          <w:marTop w:val="0"/>
          <w:marBottom w:val="0"/>
          <w:divBdr>
            <w:top w:val="none" w:sz="0" w:space="0" w:color="auto"/>
            <w:left w:val="none" w:sz="0" w:space="0" w:color="auto"/>
            <w:bottom w:val="none" w:sz="0" w:space="0" w:color="auto"/>
            <w:right w:val="none" w:sz="0" w:space="0" w:color="auto"/>
          </w:divBdr>
        </w:div>
        <w:div w:id="177619545">
          <w:marLeft w:val="640"/>
          <w:marRight w:val="0"/>
          <w:marTop w:val="0"/>
          <w:marBottom w:val="0"/>
          <w:divBdr>
            <w:top w:val="none" w:sz="0" w:space="0" w:color="auto"/>
            <w:left w:val="none" w:sz="0" w:space="0" w:color="auto"/>
            <w:bottom w:val="none" w:sz="0" w:space="0" w:color="auto"/>
            <w:right w:val="none" w:sz="0" w:space="0" w:color="auto"/>
          </w:divBdr>
        </w:div>
        <w:div w:id="1831289620">
          <w:marLeft w:val="640"/>
          <w:marRight w:val="0"/>
          <w:marTop w:val="0"/>
          <w:marBottom w:val="0"/>
          <w:divBdr>
            <w:top w:val="none" w:sz="0" w:space="0" w:color="auto"/>
            <w:left w:val="none" w:sz="0" w:space="0" w:color="auto"/>
            <w:bottom w:val="none" w:sz="0" w:space="0" w:color="auto"/>
            <w:right w:val="none" w:sz="0" w:space="0" w:color="auto"/>
          </w:divBdr>
        </w:div>
        <w:div w:id="1832720437">
          <w:marLeft w:val="640"/>
          <w:marRight w:val="0"/>
          <w:marTop w:val="0"/>
          <w:marBottom w:val="0"/>
          <w:divBdr>
            <w:top w:val="none" w:sz="0" w:space="0" w:color="auto"/>
            <w:left w:val="none" w:sz="0" w:space="0" w:color="auto"/>
            <w:bottom w:val="none" w:sz="0" w:space="0" w:color="auto"/>
            <w:right w:val="none" w:sz="0" w:space="0" w:color="auto"/>
          </w:divBdr>
        </w:div>
        <w:div w:id="1096243764">
          <w:marLeft w:val="640"/>
          <w:marRight w:val="0"/>
          <w:marTop w:val="0"/>
          <w:marBottom w:val="0"/>
          <w:divBdr>
            <w:top w:val="none" w:sz="0" w:space="0" w:color="auto"/>
            <w:left w:val="none" w:sz="0" w:space="0" w:color="auto"/>
            <w:bottom w:val="none" w:sz="0" w:space="0" w:color="auto"/>
            <w:right w:val="none" w:sz="0" w:space="0" w:color="auto"/>
          </w:divBdr>
        </w:div>
        <w:div w:id="748430327">
          <w:marLeft w:val="640"/>
          <w:marRight w:val="0"/>
          <w:marTop w:val="0"/>
          <w:marBottom w:val="0"/>
          <w:divBdr>
            <w:top w:val="none" w:sz="0" w:space="0" w:color="auto"/>
            <w:left w:val="none" w:sz="0" w:space="0" w:color="auto"/>
            <w:bottom w:val="none" w:sz="0" w:space="0" w:color="auto"/>
            <w:right w:val="none" w:sz="0" w:space="0" w:color="auto"/>
          </w:divBdr>
        </w:div>
        <w:div w:id="1523547629">
          <w:marLeft w:val="640"/>
          <w:marRight w:val="0"/>
          <w:marTop w:val="0"/>
          <w:marBottom w:val="0"/>
          <w:divBdr>
            <w:top w:val="none" w:sz="0" w:space="0" w:color="auto"/>
            <w:left w:val="none" w:sz="0" w:space="0" w:color="auto"/>
            <w:bottom w:val="none" w:sz="0" w:space="0" w:color="auto"/>
            <w:right w:val="none" w:sz="0" w:space="0" w:color="auto"/>
          </w:divBdr>
        </w:div>
        <w:div w:id="646282856">
          <w:marLeft w:val="640"/>
          <w:marRight w:val="0"/>
          <w:marTop w:val="0"/>
          <w:marBottom w:val="0"/>
          <w:divBdr>
            <w:top w:val="none" w:sz="0" w:space="0" w:color="auto"/>
            <w:left w:val="none" w:sz="0" w:space="0" w:color="auto"/>
            <w:bottom w:val="none" w:sz="0" w:space="0" w:color="auto"/>
            <w:right w:val="none" w:sz="0" w:space="0" w:color="auto"/>
          </w:divBdr>
        </w:div>
        <w:div w:id="163521158">
          <w:marLeft w:val="640"/>
          <w:marRight w:val="0"/>
          <w:marTop w:val="0"/>
          <w:marBottom w:val="0"/>
          <w:divBdr>
            <w:top w:val="none" w:sz="0" w:space="0" w:color="auto"/>
            <w:left w:val="none" w:sz="0" w:space="0" w:color="auto"/>
            <w:bottom w:val="none" w:sz="0" w:space="0" w:color="auto"/>
            <w:right w:val="none" w:sz="0" w:space="0" w:color="auto"/>
          </w:divBdr>
        </w:div>
      </w:divsChild>
    </w:div>
    <w:div w:id="259263065">
      <w:bodyDiv w:val="1"/>
      <w:marLeft w:val="0"/>
      <w:marRight w:val="0"/>
      <w:marTop w:val="0"/>
      <w:marBottom w:val="0"/>
      <w:divBdr>
        <w:top w:val="none" w:sz="0" w:space="0" w:color="auto"/>
        <w:left w:val="none" w:sz="0" w:space="0" w:color="auto"/>
        <w:bottom w:val="none" w:sz="0" w:space="0" w:color="auto"/>
        <w:right w:val="none" w:sz="0" w:space="0" w:color="auto"/>
      </w:divBdr>
      <w:divsChild>
        <w:div w:id="275452830">
          <w:marLeft w:val="640"/>
          <w:marRight w:val="0"/>
          <w:marTop w:val="0"/>
          <w:marBottom w:val="0"/>
          <w:divBdr>
            <w:top w:val="none" w:sz="0" w:space="0" w:color="auto"/>
            <w:left w:val="none" w:sz="0" w:space="0" w:color="auto"/>
            <w:bottom w:val="none" w:sz="0" w:space="0" w:color="auto"/>
            <w:right w:val="none" w:sz="0" w:space="0" w:color="auto"/>
          </w:divBdr>
        </w:div>
        <w:div w:id="478884618">
          <w:marLeft w:val="640"/>
          <w:marRight w:val="0"/>
          <w:marTop w:val="0"/>
          <w:marBottom w:val="0"/>
          <w:divBdr>
            <w:top w:val="none" w:sz="0" w:space="0" w:color="auto"/>
            <w:left w:val="none" w:sz="0" w:space="0" w:color="auto"/>
            <w:bottom w:val="none" w:sz="0" w:space="0" w:color="auto"/>
            <w:right w:val="none" w:sz="0" w:space="0" w:color="auto"/>
          </w:divBdr>
        </w:div>
        <w:div w:id="805313694">
          <w:marLeft w:val="640"/>
          <w:marRight w:val="0"/>
          <w:marTop w:val="0"/>
          <w:marBottom w:val="0"/>
          <w:divBdr>
            <w:top w:val="none" w:sz="0" w:space="0" w:color="auto"/>
            <w:left w:val="none" w:sz="0" w:space="0" w:color="auto"/>
            <w:bottom w:val="none" w:sz="0" w:space="0" w:color="auto"/>
            <w:right w:val="none" w:sz="0" w:space="0" w:color="auto"/>
          </w:divBdr>
        </w:div>
        <w:div w:id="1824737967">
          <w:marLeft w:val="640"/>
          <w:marRight w:val="0"/>
          <w:marTop w:val="0"/>
          <w:marBottom w:val="0"/>
          <w:divBdr>
            <w:top w:val="none" w:sz="0" w:space="0" w:color="auto"/>
            <w:left w:val="none" w:sz="0" w:space="0" w:color="auto"/>
            <w:bottom w:val="none" w:sz="0" w:space="0" w:color="auto"/>
            <w:right w:val="none" w:sz="0" w:space="0" w:color="auto"/>
          </w:divBdr>
        </w:div>
        <w:div w:id="1062144552">
          <w:marLeft w:val="640"/>
          <w:marRight w:val="0"/>
          <w:marTop w:val="0"/>
          <w:marBottom w:val="0"/>
          <w:divBdr>
            <w:top w:val="none" w:sz="0" w:space="0" w:color="auto"/>
            <w:left w:val="none" w:sz="0" w:space="0" w:color="auto"/>
            <w:bottom w:val="none" w:sz="0" w:space="0" w:color="auto"/>
            <w:right w:val="none" w:sz="0" w:space="0" w:color="auto"/>
          </w:divBdr>
        </w:div>
        <w:div w:id="563639872">
          <w:marLeft w:val="640"/>
          <w:marRight w:val="0"/>
          <w:marTop w:val="0"/>
          <w:marBottom w:val="0"/>
          <w:divBdr>
            <w:top w:val="none" w:sz="0" w:space="0" w:color="auto"/>
            <w:left w:val="none" w:sz="0" w:space="0" w:color="auto"/>
            <w:bottom w:val="none" w:sz="0" w:space="0" w:color="auto"/>
            <w:right w:val="none" w:sz="0" w:space="0" w:color="auto"/>
          </w:divBdr>
        </w:div>
        <w:div w:id="515340641">
          <w:marLeft w:val="640"/>
          <w:marRight w:val="0"/>
          <w:marTop w:val="0"/>
          <w:marBottom w:val="0"/>
          <w:divBdr>
            <w:top w:val="none" w:sz="0" w:space="0" w:color="auto"/>
            <w:left w:val="none" w:sz="0" w:space="0" w:color="auto"/>
            <w:bottom w:val="none" w:sz="0" w:space="0" w:color="auto"/>
            <w:right w:val="none" w:sz="0" w:space="0" w:color="auto"/>
          </w:divBdr>
        </w:div>
        <w:div w:id="847326828">
          <w:marLeft w:val="640"/>
          <w:marRight w:val="0"/>
          <w:marTop w:val="0"/>
          <w:marBottom w:val="0"/>
          <w:divBdr>
            <w:top w:val="none" w:sz="0" w:space="0" w:color="auto"/>
            <w:left w:val="none" w:sz="0" w:space="0" w:color="auto"/>
            <w:bottom w:val="none" w:sz="0" w:space="0" w:color="auto"/>
            <w:right w:val="none" w:sz="0" w:space="0" w:color="auto"/>
          </w:divBdr>
        </w:div>
        <w:div w:id="15084032">
          <w:marLeft w:val="640"/>
          <w:marRight w:val="0"/>
          <w:marTop w:val="0"/>
          <w:marBottom w:val="0"/>
          <w:divBdr>
            <w:top w:val="none" w:sz="0" w:space="0" w:color="auto"/>
            <w:left w:val="none" w:sz="0" w:space="0" w:color="auto"/>
            <w:bottom w:val="none" w:sz="0" w:space="0" w:color="auto"/>
            <w:right w:val="none" w:sz="0" w:space="0" w:color="auto"/>
          </w:divBdr>
        </w:div>
        <w:div w:id="1370647026">
          <w:marLeft w:val="640"/>
          <w:marRight w:val="0"/>
          <w:marTop w:val="0"/>
          <w:marBottom w:val="0"/>
          <w:divBdr>
            <w:top w:val="none" w:sz="0" w:space="0" w:color="auto"/>
            <w:left w:val="none" w:sz="0" w:space="0" w:color="auto"/>
            <w:bottom w:val="none" w:sz="0" w:space="0" w:color="auto"/>
            <w:right w:val="none" w:sz="0" w:space="0" w:color="auto"/>
          </w:divBdr>
        </w:div>
        <w:div w:id="456682194">
          <w:marLeft w:val="640"/>
          <w:marRight w:val="0"/>
          <w:marTop w:val="0"/>
          <w:marBottom w:val="0"/>
          <w:divBdr>
            <w:top w:val="none" w:sz="0" w:space="0" w:color="auto"/>
            <w:left w:val="none" w:sz="0" w:space="0" w:color="auto"/>
            <w:bottom w:val="none" w:sz="0" w:space="0" w:color="auto"/>
            <w:right w:val="none" w:sz="0" w:space="0" w:color="auto"/>
          </w:divBdr>
        </w:div>
        <w:div w:id="749812199">
          <w:marLeft w:val="640"/>
          <w:marRight w:val="0"/>
          <w:marTop w:val="0"/>
          <w:marBottom w:val="0"/>
          <w:divBdr>
            <w:top w:val="none" w:sz="0" w:space="0" w:color="auto"/>
            <w:left w:val="none" w:sz="0" w:space="0" w:color="auto"/>
            <w:bottom w:val="none" w:sz="0" w:space="0" w:color="auto"/>
            <w:right w:val="none" w:sz="0" w:space="0" w:color="auto"/>
          </w:divBdr>
        </w:div>
        <w:div w:id="1975787563">
          <w:marLeft w:val="640"/>
          <w:marRight w:val="0"/>
          <w:marTop w:val="0"/>
          <w:marBottom w:val="0"/>
          <w:divBdr>
            <w:top w:val="none" w:sz="0" w:space="0" w:color="auto"/>
            <w:left w:val="none" w:sz="0" w:space="0" w:color="auto"/>
            <w:bottom w:val="none" w:sz="0" w:space="0" w:color="auto"/>
            <w:right w:val="none" w:sz="0" w:space="0" w:color="auto"/>
          </w:divBdr>
        </w:div>
        <w:div w:id="421532208">
          <w:marLeft w:val="640"/>
          <w:marRight w:val="0"/>
          <w:marTop w:val="0"/>
          <w:marBottom w:val="0"/>
          <w:divBdr>
            <w:top w:val="none" w:sz="0" w:space="0" w:color="auto"/>
            <w:left w:val="none" w:sz="0" w:space="0" w:color="auto"/>
            <w:bottom w:val="none" w:sz="0" w:space="0" w:color="auto"/>
            <w:right w:val="none" w:sz="0" w:space="0" w:color="auto"/>
          </w:divBdr>
        </w:div>
        <w:div w:id="1277638447">
          <w:marLeft w:val="640"/>
          <w:marRight w:val="0"/>
          <w:marTop w:val="0"/>
          <w:marBottom w:val="0"/>
          <w:divBdr>
            <w:top w:val="none" w:sz="0" w:space="0" w:color="auto"/>
            <w:left w:val="none" w:sz="0" w:space="0" w:color="auto"/>
            <w:bottom w:val="none" w:sz="0" w:space="0" w:color="auto"/>
            <w:right w:val="none" w:sz="0" w:space="0" w:color="auto"/>
          </w:divBdr>
        </w:div>
        <w:div w:id="426004471">
          <w:marLeft w:val="640"/>
          <w:marRight w:val="0"/>
          <w:marTop w:val="0"/>
          <w:marBottom w:val="0"/>
          <w:divBdr>
            <w:top w:val="none" w:sz="0" w:space="0" w:color="auto"/>
            <w:left w:val="none" w:sz="0" w:space="0" w:color="auto"/>
            <w:bottom w:val="none" w:sz="0" w:space="0" w:color="auto"/>
            <w:right w:val="none" w:sz="0" w:space="0" w:color="auto"/>
          </w:divBdr>
        </w:div>
        <w:div w:id="1521696150">
          <w:marLeft w:val="640"/>
          <w:marRight w:val="0"/>
          <w:marTop w:val="0"/>
          <w:marBottom w:val="0"/>
          <w:divBdr>
            <w:top w:val="none" w:sz="0" w:space="0" w:color="auto"/>
            <w:left w:val="none" w:sz="0" w:space="0" w:color="auto"/>
            <w:bottom w:val="none" w:sz="0" w:space="0" w:color="auto"/>
            <w:right w:val="none" w:sz="0" w:space="0" w:color="auto"/>
          </w:divBdr>
        </w:div>
        <w:div w:id="1266767037">
          <w:marLeft w:val="640"/>
          <w:marRight w:val="0"/>
          <w:marTop w:val="0"/>
          <w:marBottom w:val="0"/>
          <w:divBdr>
            <w:top w:val="none" w:sz="0" w:space="0" w:color="auto"/>
            <w:left w:val="none" w:sz="0" w:space="0" w:color="auto"/>
            <w:bottom w:val="none" w:sz="0" w:space="0" w:color="auto"/>
            <w:right w:val="none" w:sz="0" w:space="0" w:color="auto"/>
          </w:divBdr>
        </w:div>
        <w:div w:id="2106337982">
          <w:marLeft w:val="640"/>
          <w:marRight w:val="0"/>
          <w:marTop w:val="0"/>
          <w:marBottom w:val="0"/>
          <w:divBdr>
            <w:top w:val="none" w:sz="0" w:space="0" w:color="auto"/>
            <w:left w:val="none" w:sz="0" w:space="0" w:color="auto"/>
            <w:bottom w:val="none" w:sz="0" w:space="0" w:color="auto"/>
            <w:right w:val="none" w:sz="0" w:space="0" w:color="auto"/>
          </w:divBdr>
        </w:div>
        <w:div w:id="1363629193">
          <w:marLeft w:val="640"/>
          <w:marRight w:val="0"/>
          <w:marTop w:val="0"/>
          <w:marBottom w:val="0"/>
          <w:divBdr>
            <w:top w:val="none" w:sz="0" w:space="0" w:color="auto"/>
            <w:left w:val="none" w:sz="0" w:space="0" w:color="auto"/>
            <w:bottom w:val="none" w:sz="0" w:space="0" w:color="auto"/>
            <w:right w:val="none" w:sz="0" w:space="0" w:color="auto"/>
          </w:divBdr>
        </w:div>
        <w:div w:id="525406244">
          <w:marLeft w:val="640"/>
          <w:marRight w:val="0"/>
          <w:marTop w:val="0"/>
          <w:marBottom w:val="0"/>
          <w:divBdr>
            <w:top w:val="none" w:sz="0" w:space="0" w:color="auto"/>
            <w:left w:val="none" w:sz="0" w:space="0" w:color="auto"/>
            <w:bottom w:val="none" w:sz="0" w:space="0" w:color="auto"/>
            <w:right w:val="none" w:sz="0" w:space="0" w:color="auto"/>
          </w:divBdr>
        </w:div>
        <w:div w:id="1241408809">
          <w:marLeft w:val="640"/>
          <w:marRight w:val="0"/>
          <w:marTop w:val="0"/>
          <w:marBottom w:val="0"/>
          <w:divBdr>
            <w:top w:val="none" w:sz="0" w:space="0" w:color="auto"/>
            <w:left w:val="none" w:sz="0" w:space="0" w:color="auto"/>
            <w:bottom w:val="none" w:sz="0" w:space="0" w:color="auto"/>
            <w:right w:val="none" w:sz="0" w:space="0" w:color="auto"/>
          </w:divBdr>
        </w:div>
        <w:div w:id="245699780">
          <w:marLeft w:val="640"/>
          <w:marRight w:val="0"/>
          <w:marTop w:val="0"/>
          <w:marBottom w:val="0"/>
          <w:divBdr>
            <w:top w:val="none" w:sz="0" w:space="0" w:color="auto"/>
            <w:left w:val="none" w:sz="0" w:space="0" w:color="auto"/>
            <w:bottom w:val="none" w:sz="0" w:space="0" w:color="auto"/>
            <w:right w:val="none" w:sz="0" w:space="0" w:color="auto"/>
          </w:divBdr>
        </w:div>
        <w:div w:id="877814124">
          <w:marLeft w:val="640"/>
          <w:marRight w:val="0"/>
          <w:marTop w:val="0"/>
          <w:marBottom w:val="0"/>
          <w:divBdr>
            <w:top w:val="none" w:sz="0" w:space="0" w:color="auto"/>
            <w:left w:val="none" w:sz="0" w:space="0" w:color="auto"/>
            <w:bottom w:val="none" w:sz="0" w:space="0" w:color="auto"/>
            <w:right w:val="none" w:sz="0" w:space="0" w:color="auto"/>
          </w:divBdr>
        </w:div>
      </w:divsChild>
    </w:div>
    <w:div w:id="271936488">
      <w:bodyDiv w:val="1"/>
      <w:marLeft w:val="0"/>
      <w:marRight w:val="0"/>
      <w:marTop w:val="0"/>
      <w:marBottom w:val="0"/>
      <w:divBdr>
        <w:top w:val="none" w:sz="0" w:space="0" w:color="auto"/>
        <w:left w:val="none" w:sz="0" w:space="0" w:color="auto"/>
        <w:bottom w:val="none" w:sz="0" w:space="0" w:color="auto"/>
        <w:right w:val="none" w:sz="0" w:space="0" w:color="auto"/>
      </w:divBdr>
    </w:div>
    <w:div w:id="276567061">
      <w:bodyDiv w:val="1"/>
      <w:marLeft w:val="0"/>
      <w:marRight w:val="0"/>
      <w:marTop w:val="0"/>
      <w:marBottom w:val="0"/>
      <w:divBdr>
        <w:top w:val="none" w:sz="0" w:space="0" w:color="auto"/>
        <w:left w:val="none" w:sz="0" w:space="0" w:color="auto"/>
        <w:bottom w:val="none" w:sz="0" w:space="0" w:color="auto"/>
        <w:right w:val="none" w:sz="0" w:space="0" w:color="auto"/>
      </w:divBdr>
      <w:divsChild>
        <w:div w:id="185876516">
          <w:marLeft w:val="640"/>
          <w:marRight w:val="0"/>
          <w:marTop w:val="0"/>
          <w:marBottom w:val="0"/>
          <w:divBdr>
            <w:top w:val="none" w:sz="0" w:space="0" w:color="auto"/>
            <w:left w:val="none" w:sz="0" w:space="0" w:color="auto"/>
            <w:bottom w:val="none" w:sz="0" w:space="0" w:color="auto"/>
            <w:right w:val="none" w:sz="0" w:space="0" w:color="auto"/>
          </w:divBdr>
        </w:div>
        <w:div w:id="1062094256">
          <w:marLeft w:val="640"/>
          <w:marRight w:val="0"/>
          <w:marTop w:val="0"/>
          <w:marBottom w:val="0"/>
          <w:divBdr>
            <w:top w:val="none" w:sz="0" w:space="0" w:color="auto"/>
            <w:left w:val="none" w:sz="0" w:space="0" w:color="auto"/>
            <w:bottom w:val="none" w:sz="0" w:space="0" w:color="auto"/>
            <w:right w:val="none" w:sz="0" w:space="0" w:color="auto"/>
          </w:divBdr>
        </w:div>
        <w:div w:id="522593659">
          <w:marLeft w:val="640"/>
          <w:marRight w:val="0"/>
          <w:marTop w:val="0"/>
          <w:marBottom w:val="0"/>
          <w:divBdr>
            <w:top w:val="none" w:sz="0" w:space="0" w:color="auto"/>
            <w:left w:val="none" w:sz="0" w:space="0" w:color="auto"/>
            <w:bottom w:val="none" w:sz="0" w:space="0" w:color="auto"/>
            <w:right w:val="none" w:sz="0" w:space="0" w:color="auto"/>
          </w:divBdr>
        </w:div>
        <w:div w:id="2144614583">
          <w:marLeft w:val="640"/>
          <w:marRight w:val="0"/>
          <w:marTop w:val="0"/>
          <w:marBottom w:val="0"/>
          <w:divBdr>
            <w:top w:val="none" w:sz="0" w:space="0" w:color="auto"/>
            <w:left w:val="none" w:sz="0" w:space="0" w:color="auto"/>
            <w:bottom w:val="none" w:sz="0" w:space="0" w:color="auto"/>
            <w:right w:val="none" w:sz="0" w:space="0" w:color="auto"/>
          </w:divBdr>
        </w:div>
        <w:div w:id="1442648080">
          <w:marLeft w:val="640"/>
          <w:marRight w:val="0"/>
          <w:marTop w:val="0"/>
          <w:marBottom w:val="0"/>
          <w:divBdr>
            <w:top w:val="none" w:sz="0" w:space="0" w:color="auto"/>
            <w:left w:val="none" w:sz="0" w:space="0" w:color="auto"/>
            <w:bottom w:val="none" w:sz="0" w:space="0" w:color="auto"/>
            <w:right w:val="none" w:sz="0" w:space="0" w:color="auto"/>
          </w:divBdr>
        </w:div>
        <w:div w:id="922447411">
          <w:marLeft w:val="640"/>
          <w:marRight w:val="0"/>
          <w:marTop w:val="0"/>
          <w:marBottom w:val="0"/>
          <w:divBdr>
            <w:top w:val="none" w:sz="0" w:space="0" w:color="auto"/>
            <w:left w:val="none" w:sz="0" w:space="0" w:color="auto"/>
            <w:bottom w:val="none" w:sz="0" w:space="0" w:color="auto"/>
            <w:right w:val="none" w:sz="0" w:space="0" w:color="auto"/>
          </w:divBdr>
        </w:div>
        <w:div w:id="1368406282">
          <w:marLeft w:val="640"/>
          <w:marRight w:val="0"/>
          <w:marTop w:val="0"/>
          <w:marBottom w:val="0"/>
          <w:divBdr>
            <w:top w:val="none" w:sz="0" w:space="0" w:color="auto"/>
            <w:left w:val="none" w:sz="0" w:space="0" w:color="auto"/>
            <w:bottom w:val="none" w:sz="0" w:space="0" w:color="auto"/>
            <w:right w:val="none" w:sz="0" w:space="0" w:color="auto"/>
          </w:divBdr>
        </w:div>
        <w:div w:id="1203328632">
          <w:marLeft w:val="640"/>
          <w:marRight w:val="0"/>
          <w:marTop w:val="0"/>
          <w:marBottom w:val="0"/>
          <w:divBdr>
            <w:top w:val="none" w:sz="0" w:space="0" w:color="auto"/>
            <w:left w:val="none" w:sz="0" w:space="0" w:color="auto"/>
            <w:bottom w:val="none" w:sz="0" w:space="0" w:color="auto"/>
            <w:right w:val="none" w:sz="0" w:space="0" w:color="auto"/>
          </w:divBdr>
        </w:div>
        <w:div w:id="1633905230">
          <w:marLeft w:val="640"/>
          <w:marRight w:val="0"/>
          <w:marTop w:val="0"/>
          <w:marBottom w:val="0"/>
          <w:divBdr>
            <w:top w:val="none" w:sz="0" w:space="0" w:color="auto"/>
            <w:left w:val="none" w:sz="0" w:space="0" w:color="auto"/>
            <w:bottom w:val="none" w:sz="0" w:space="0" w:color="auto"/>
            <w:right w:val="none" w:sz="0" w:space="0" w:color="auto"/>
          </w:divBdr>
        </w:div>
        <w:div w:id="1348943745">
          <w:marLeft w:val="640"/>
          <w:marRight w:val="0"/>
          <w:marTop w:val="0"/>
          <w:marBottom w:val="0"/>
          <w:divBdr>
            <w:top w:val="none" w:sz="0" w:space="0" w:color="auto"/>
            <w:left w:val="none" w:sz="0" w:space="0" w:color="auto"/>
            <w:bottom w:val="none" w:sz="0" w:space="0" w:color="auto"/>
            <w:right w:val="none" w:sz="0" w:space="0" w:color="auto"/>
          </w:divBdr>
        </w:div>
        <w:div w:id="1135684997">
          <w:marLeft w:val="640"/>
          <w:marRight w:val="0"/>
          <w:marTop w:val="0"/>
          <w:marBottom w:val="0"/>
          <w:divBdr>
            <w:top w:val="none" w:sz="0" w:space="0" w:color="auto"/>
            <w:left w:val="none" w:sz="0" w:space="0" w:color="auto"/>
            <w:bottom w:val="none" w:sz="0" w:space="0" w:color="auto"/>
            <w:right w:val="none" w:sz="0" w:space="0" w:color="auto"/>
          </w:divBdr>
        </w:div>
        <w:div w:id="1843010462">
          <w:marLeft w:val="640"/>
          <w:marRight w:val="0"/>
          <w:marTop w:val="0"/>
          <w:marBottom w:val="0"/>
          <w:divBdr>
            <w:top w:val="none" w:sz="0" w:space="0" w:color="auto"/>
            <w:left w:val="none" w:sz="0" w:space="0" w:color="auto"/>
            <w:bottom w:val="none" w:sz="0" w:space="0" w:color="auto"/>
            <w:right w:val="none" w:sz="0" w:space="0" w:color="auto"/>
          </w:divBdr>
        </w:div>
        <w:div w:id="454836304">
          <w:marLeft w:val="640"/>
          <w:marRight w:val="0"/>
          <w:marTop w:val="0"/>
          <w:marBottom w:val="0"/>
          <w:divBdr>
            <w:top w:val="none" w:sz="0" w:space="0" w:color="auto"/>
            <w:left w:val="none" w:sz="0" w:space="0" w:color="auto"/>
            <w:bottom w:val="none" w:sz="0" w:space="0" w:color="auto"/>
            <w:right w:val="none" w:sz="0" w:space="0" w:color="auto"/>
          </w:divBdr>
        </w:div>
        <w:div w:id="1466387894">
          <w:marLeft w:val="640"/>
          <w:marRight w:val="0"/>
          <w:marTop w:val="0"/>
          <w:marBottom w:val="0"/>
          <w:divBdr>
            <w:top w:val="none" w:sz="0" w:space="0" w:color="auto"/>
            <w:left w:val="none" w:sz="0" w:space="0" w:color="auto"/>
            <w:bottom w:val="none" w:sz="0" w:space="0" w:color="auto"/>
            <w:right w:val="none" w:sz="0" w:space="0" w:color="auto"/>
          </w:divBdr>
        </w:div>
        <w:div w:id="1469933865">
          <w:marLeft w:val="640"/>
          <w:marRight w:val="0"/>
          <w:marTop w:val="0"/>
          <w:marBottom w:val="0"/>
          <w:divBdr>
            <w:top w:val="none" w:sz="0" w:space="0" w:color="auto"/>
            <w:left w:val="none" w:sz="0" w:space="0" w:color="auto"/>
            <w:bottom w:val="none" w:sz="0" w:space="0" w:color="auto"/>
            <w:right w:val="none" w:sz="0" w:space="0" w:color="auto"/>
          </w:divBdr>
        </w:div>
        <w:div w:id="1809932936">
          <w:marLeft w:val="640"/>
          <w:marRight w:val="0"/>
          <w:marTop w:val="0"/>
          <w:marBottom w:val="0"/>
          <w:divBdr>
            <w:top w:val="none" w:sz="0" w:space="0" w:color="auto"/>
            <w:left w:val="none" w:sz="0" w:space="0" w:color="auto"/>
            <w:bottom w:val="none" w:sz="0" w:space="0" w:color="auto"/>
            <w:right w:val="none" w:sz="0" w:space="0" w:color="auto"/>
          </w:divBdr>
        </w:div>
        <w:div w:id="555816222">
          <w:marLeft w:val="640"/>
          <w:marRight w:val="0"/>
          <w:marTop w:val="0"/>
          <w:marBottom w:val="0"/>
          <w:divBdr>
            <w:top w:val="none" w:sz="0" w:space="0" w:color="auto"/>
            <w:left w:val="none" w:sz="0" w:space="0" w:color="auto"/>
            <w:bottom w:val="none" w:sz="0" w:space="0" w:color="auto"/>
            <w:right w:val="none" w:sz="0" w:space="0" w:color="auto"/>
          </w:divBdr>
        </w:div>
        <w:div w:id="792867403">
          <w:marLeft w:val="640"/>
          <w:marRight w:val="0"/>
          <w:marTop w:val="0"/>
          <w:marBottom w:val="0"/>
          <w:divBdr>
            <w:top w:val="none" w:sz="0" w:space="0" w:color="auto"/>
            <w:left w:val="none" w:sz="0" w:space="0" w:color="auto"/>
            <w:bottom w:val="none" w:sz="0" w:space="0" w:color="auto"/>
            <w:right w:val="none" w:sz="0" w:space="0" w:color="auto"/>
          </w:divBdr>
        </w:div>
        <w:div w:id="2067026372">
          <w:marLeft w:val="640"/>
          <w:marRight w:val="0"/>
          <w:marTop w:val="0"/>
          <w:marBottom w:val="0"/>
          <w:divBdr>
            <w:top w:val="none" w:sz="0" w:space="0" w:color="auto"/>
            <w:left w:val="none" w:sz="0" w:space="0" w:color="auto"/>
            <w:bottom w:val="none" w:sz="0" w:space="0" w:color="auto"/>
            <w:right w:val="none" w:sz="0" w:space="0" w:color="auto"/>
          </w:divBdr>
        </w:div>
        <w:div w:id="1593128681">
          <w:marLeft w:val="640"/>
          <w:marRight w:val="0"/>
          <w:marTop w:val="0"/>
          <w:marBottom w:val="0"/>
          <w:divBdr>
            <w:top w:val="none" w:sz="0" w:space="0" w:color="auto"/>
            <w:left w:val="none" w:sz="0" w:space="0" w:color="auto"/>
            <w:bottom w:val="none" w:sz="0" w:space="0" w:color="auto"/>
            <w:right w:val="none" w:sz="0" w:space="0" w:color="auto"/>
          </w:divBdr>
        </w:div>
        <w:div w:id="469517411">
          <w:marLeft w:val="640"/>
          <w:marRight w:val="0"/>
          <w:marTop w:val="0"/>
          <w:marBottom w:val="0"/>
          <w:divBdr>
            <w:top w:val="none" w:sz="0" w:space="0" w:color="auto"/>
            <w:left w:val="none" w:sz="0" w:space="0" w:color="auto"/>
            <w:bottom w:val="none" w:sz="0" w:space="0" w:color="auto"/>
            <w:right w:val="none" w:sz="0" w:space="0" w:color="auto"/>
          </w:divBdr>
        </w:div>
        <w:div w:id="912082338">
          <w:marLeft w:val="640"/>
          <w:marRight w:val="0"/>
          <w:marTop w:val="0"/>
          <w:marBottom w:val="0"/>
          <w:divBdr>
            <w:top w:val="none" w:sz="0" w:space="0" w:color="auto"/>
            <w:left w:val="none" w:sz="0" w:space="0" w:color="auto"/>
            <w:bottom w:val="none" w:sz="0" w:space="0" w:color="auto"/>
            <w:right w:val="none" w:sz="0" w:space="0" w:color="auto"/>
          </w:divBdr>
        </w:div>
        <w:div w:id="1716659051">
          <w:marLeft w:val="640"/>
          <w:marRight w:val="0"/>
          <w:marTop w:val="0"/>
          <w:marBottom w:val="0"/>
          <w:divBdr>
            <w:top w:val="none" w:sz="0" w:space="0" w:color="auto"/>
            <w:left w:val="none" w:sz="0" w:space="0" w:color="auto"/>
            <w:bottom w:val="none" w:sz="0" w:space="0" w:color="auto"/>
            <w:right w:val="none" w:sz="0" w:space="0" w:color="auto"/>
          </w:divBdr>
        </w:div>
        <w:div w:id="1595043885">
          <w:marLeft w:val="640"/>
          <w:marRight w:val="0"/>
          <w:marTop w:val="0"/>
          <w:marBottom w:val="0"/>
          <w:divBdr>
            <w:top w:val="none" w:sz="0" w:space="0" w:color="auto"/>
            <w:left w:val="none" w:sz="0" w:space="0" w:color="auto"/>
            <w:bottom w:val="none" w:sz="0" w:space="0" w:color="auto"/>
            <w:right w:val="none" w:sz="0" w:space="0" w:color="auto"/>
          </w:divBdr>
        </w:div>
      </w:divsChild>
    </w:div>
    <w:div w:id="284653049">
      <w:bodyDiv w:val="1"/>
      <w:marLeft w:val="0"/>
      <w:marRight w:val="0"/>
      <w:marTop w:val="0"/>
      <w:marBottom w:val="0"/>
      <w:divBdr>
        <w:top w:val="none" w:sz="0" w:space="0" w:color="auto"/>
        <w:left w:val="none" w:sz="0" w:space="0" w:color="auto"/>
        <w:bottom w:val="none" w:sz="0" w:space="0" w:color="auto"/>
        <w:right w:val="none" w:sz="0" w:space="0" w:color="auto"/>
      </w:divBdr>
    </w:div>
    <w:div w:id="302806827">
      <w:bodyDiv w:val="1"/>
      <w:marLeft w:val="0"/>
      <w:marRight w:val="0"/>
      <w:marTop w:val="0"/>
      <w:marBottom w:val="0"/>
      <w:divBdr>
        <w:top w:val="none" w:sz="0" w:space="0" w:color="auto"/>
        <w:left w:val="none" w:sz="0" w:space="0" w:color="auto"/>
        <w:bottom w:val="none" w:sz="0" w:space="0" w:color="auto"/>
        <w:right w:val="none" w:sz="0" w:space="0" w:color="auto"/>
      </w:divBdr>
    </w:div>
    <w:div w:id="316343173">
      <w:bodyDiv w:val="1"/>
      <w:marLeft w:val="0"/>
      <w:marRight w:val="0"/>
      <w:marTop w:val="0"/>
      <w:marBottom w:val="0"/>
      <w:divBdr>
        <w:top w:val="none" w:sz="0" w:space="0" w:color="auto"/>
        <w:left w:val="none" w:sz="0" w:space="0" w:color="auto"/>
        <w:bottom w:val="none" w:sz="0" w:space="0" w:color="auto"/>
        <w:right w:val="none" w:sz="0" w:space="0" w:color="auto"/>
      </w:divBdr>
    </w:div>
    <w:div w:id="349644949">
      <w:bodyDiv w:val="1"/>
      <w:marLeft w:val="0"/>
      <w:marRight w:val="0"/>
      <w:marTop w:val="0"/>
      <w:marBottom w:val="0"/>
      <w:divBdr>
        <w:top w:val="none" w:sz="0" w:space="0" w:color="auto"/>
        <w:left w:val="none" w:sz="0" w:space="0" w:color="auto"/>
        <w:bottom w:val="none" w:sz="0" w:space="0" w:color="auto"/>
        <w:right w:val="none" w:sz="0" w:space="0" w:color="auto"/>
      </w:divBdr>
    </w:div>
    <w:div w:id="352804881">
      <w:bodyDiv w:val="1"/>
      <w:marLeft w:val="0"/>
      <w:marRight w:val="0"/>
      <w:marTop w:val="0"/>
      <w:marBottom w:val="0"/>
      <w:divBdr>
        <w:top w:val="none" w:sz="0" w:space="0" w:color="auto"/>
        <w:left w:val="none" w:sz="0" w:space="0" w:color="auto"/>
        <w:bottom w:val="none" w:sz="0" w:space="0" w:color="auto"/>
        <w:right w:val="none" w:sz="0" w:space="0" w:color="auto"/>
      </w:divBdr>
    </w:div>
    <w:div w:id="396048871">
      <w:bodyDiv w:val="1"/>
      <w:marLeft w:val="0"/>
      <w:marRight w:val="0"/>
      <w:marTop w:val="0"/>
      <w:marBottom w:val="0"/>
      <w:divBdr>
        <w:top w:val="none" w:sz="0" w:space="0" w:color="auto"/>
        <w:left w:val="none" w:sz="0" w:space="0" w:color="auto"/>
        <w:bottom w:val="none" w:sz="0" w:space="0" w:color="auto"/>
        <w:right w:val="none" w:sz="0" w:space="0" w:color="auto"/>
      </w:divBdr>
    </w:div>
    <w:div w:id="429010457">
      <w:bodyDiv w:val="1"/>
      <w:marLeft w:val="0"/>
      <w:marRight w:val="0"/>
      <w:marTop w:val="0"/>
      <w:marBottom w:val="0"/>
      <w:divBdr>
        <w:top w:val="none" w:sz="0" w:space="0" w:color="auto"/>
        <w:left w:val="none" w:sz="0" w:space="0" w:color="auto"/>
        <w:bottom w:val="none" w:sz="0" w:space="0" w:color="auto"/>
        <w:right w:val="none" w:sz="0" w:space="0" w:color="auto"/>
      </w:divBdr>
      <w:divsChild>
        <w:div w:id="1703046908">
          <w:marLeft w:val="480"/>
          <w:marRight w:val="0"/>
          <w:marTop w:val="0"/>
          <w:marBottom w:val="0"/>
          <w:divBdr>
            <w:top w:val="none" w:sz="0" w:space="0" w:color="auto"/>
            <w:left w:val="none" w:sz="0" w:space="0" w:color="auto"/>
            <w:bottom w:val="none" w:sz="0" w:space="0" w:color="auto"/>
            <w:right w:val="none" w:sz="0" w:space="0" w:color="auto"/>
          </w:divBdr>
        </w:div>
        <w:div w:id="1951625253">
          <w:marLeft w:val="480"/>
          <w:marRight w:val="0"/>
          <w:marTop w:val="0"/>
          <w:marBottom w:val="0"/>
          <w:divBdr>
            <w:top w:val="none" w:sz="0" w:space="0" w:color="auto"/>
            <w:left w:val="none" w:sz="0" w:space="0" w:color="auto"/>
            <w:bottom w:val="none" w:sz="0" w:space="0" w:color="auto"/>
            <w:right w:val="none" w:sz="0" w:space="0" w:color="auto"/>
          </w:divBdr>
        </w:div>
        <w:div w:id="1471746363">
          <w:marLeft w:val="480"/>
          <w:marRight w:val="0"/>
          <w:marTop w:val="0"/>
          <w:marBottom w:val="0"/>
          <w:divBdr>
            <w:top w:val="none" w:sz="0" w:space="0" w:color="auto"/>
            <w:left w:val="none" w:sz="0" w:space="0" w:color="auto"/>
            <w:bottom w:val="none" w:sz="0" w:space="0" w:color="auto"/>
            <w:right w:val="none" w:sz="0" w:space="0" w:color="auto"/>
          </w:divBdr>
        </w:div>
        <w:div w:id="461387687">
          <w:marLeft w:val="480"/>
          <w:marRight w:val="0"/>
          <w:marTop w:val="0"/>
          <w:marBottom w:val="0"/>
          <w:divBdr>
            <w:top w:val="none" w:sz="0" w:space="0" w:color="auto"/>
            <w:left w:val="none" w:sz="0" w:space="0" w:color="auto"/>
            <w:bottom w:val="none" w:sz="0" w:space="0" w:color="auto"/>
            <w:right w:val="none" w:sz="0" w:space="0" w:color="auto"/>
          </w:divBdr>
        </w:div>
        <w:div w:id="709493356">
          <w:marLeft w:val="480"/>
          <w:marRight w:val="0"/>
          <w:marTop w:val="0"/>
          <w:marBottom w:val="0"/>
          <w:divBdr>
            <w:top w:val="none" w:sz="0" w:space="0" w:color="auto"/>
            <w:left w:val="none" w:sz="0" w:space="0" w:color="auto"/>
            <w:bottom w:val="none" w:sz="0" w:space="0" w:color="auto"/>
            <w:right w:val="none" w:sz="0" w:space="0" w:color="auto"/>
          </w:divBdr>
        </w:div>
        <w:div w:id="1722711693">
          <w:marLeft w:val="480"/>
          <w:marRight w:val="0"/>
          <w:marTop w:val="0"/>
          <w:marBottom w:val="0"/>
          <w:divBdr>
            <w:top w:val="none" w:sz="0" w:space="0" w:color="auto"/>
            <w:left w:val="none" w:sz="0" w:space="0" w:color="auto"/>
            <w:bottom w:val="none" w:sz="0" w:space="0" w:color="auto"/>
            <w:right w:val="none" w:sz="0" w:space="0" w:color="auto"/>
          </w:divBdr>
        </w:div>
        <w:div w:id="85735548">
          <w:marLeft w:val="480"/>
          <w:marRight w:val="0"/>
          <w:marTop w:val="0"/>
          <w:marBottom w:val="0"/>
          <w:divBdr>
            <w:top w:val="none" w:sz="0" w:space="0" w:color="auto"/>
            <w:left w:val="none" w:sz="0" w:space="0" w:color="auto"/>
            <w:bottom w:val="none" w:sz="0" w:space="0" w:color="auto"/>
            <w:right w:val="none" w:sz="0" w:space="0" w:color="auto"/>
          </w:divBdr>
        </w:div>
        <w:div w:id="45112052">
          <w:marLeft w:val="480"/>
          <w:marRight w:val="0"/>
          <w:marTop w:val="0"/>
          <w:marBottom w:val="0"/>
          <w:divBdr>
            <w:top w:val="none" w:sz="0" w:space="0" w:color="auto"/>
            <w:left w:val="none" w:sz="0" w:space="0" w:color="auto"/>
            <w:bottom w:val="none" w:sz="0" w:space="0" w:color="auto"/>
            <w:right w:val="none" w:sz="0" w:space="0" w:color="auto"/>
          </w:divBdr>
        </w:div>
        <w:div w:id="1593276630">
          <w:marLeft w:val="480"/>
          <w:marRight w:val="0"/>
          <w:marTop w:val="0"/>
          <w:marBottom w:val="0"/>
          <w:divBdr>
            <w:top w:val="none" w:sz="0" w:space="0" w:color="auto"/>
            <w:left w:val="none" w:sz="0" w:space="0" w:color="auto"/>
            <w:bottom w:val="none" w:sz="0" w:space="0" w:color="auto"/>
            <w:right w:val="none" w:sz="0" w:space="0" w:color="auto"/>
          </w:divBdr>
        </w:div>
        <w:div w:id="1193570867">
          <w:marLeft w:val="480"/>
          <w:marRight w:val="0"/>
          <w:marTop w:val="0"/>
          <w:marBottom w:val="0"/>
          <w:divBdr>
            <w:top w:val="none" w:sz="0" w:space="0" w:color="auto"/>
            <w:left w:val="none" w:sz="0" w:space="0" w:color="auto"/>
            <w:bottom w:val="none" w:sz="0" w:space="0" w:color="auto"/>
            <w:right w:val="none" w:sz="0" w:space="0" w:color="auto"/>
          </w:divBdr>
        </w:div>
        <w:div w:id="1200892707">
          <w:marLeft w:val="480"/>
          <w:marRight w:val="0"/>
          <w:marTop w:val="0"/>
          <w:marBottom w:val="0"/>
          <w:divBdr>
            <w:top w:val="none" w:sz="0" w:space="0" w:color="auto"/>
            <w:left w:val="none" w:sz="0" w:space="0" w:color="auto"/>
            <w:bottom w:val="none" w:sz="0" w:space="0" w:color="auto"/>
            <w:right w:val="none" w:sz="0" w:space="0" w:color="auto"/>
          </w:divBdr>
        </w:div>
        <w:div w:id="68233996">
          <w:marLeft w:val="480"/>
          <w:marRight w:val="0"/>
          <w:marTop w:val="0"/>
          <w:marBottom w:val="0"/>
          <w:divBdr>
            <w:top w:val="none" w:sz="0" w:space="0" w:color="auto"/>
            <w:left w:val="none" w:sz="0" w:space="0" w:color="auto"/>
            <w:bottom w:val="none" w:sz="0" w:space="0" w:color="auto"/>
            <w:right w:val="none" w:sz="0" w:space="0" w:color="auto"/>
          </w:divBdr>
        </w:div>
        <w:div w:id="2075883707">
          <w:marLeft w:val="480"/>
          <w:marRight w:val="0"/>
          <w:marTop w:val="0"/>
          <w:marBottom w:val="0"/>
          <w:divBdr>
            <w:top w:val="none" w:sz="0" w:space="0" w:color="auto"/>
            <w:left w:val="none" w:sz="0" w:space="0" w:color="auto"/>
            <w:bottom w:val="none" w:sz="0" w:space="0" w:color="auto"/>
            <w:right w:val="none" w:sz="0" w:space="0" w:color="auto"/>
          </w:divBdr>
        </w:div>
        <w:div w:id="1294404806">
          <w:marLeft w:val="480"/>
          <w:marRight w:val="0"/>
          <w:marTop w:val="0"/>
          <w:marBottom w:val="0"/>
          <w:divBdr>
            <w:top w:val="none" w:sz="0" w:space="0" w:color="auto"/>
            <w:left w:val="none" w:sz="0" w:space="0" w:color="auto"/>
            <w:bottom w:val="none" w:sz="0" w:space="0" w:color="auto"/>
            <w:right w:val="none" w:sz="0" w:space="0" w:color="auto"/>
          </w:divBdr>
        </w:div>
        <w:div w:id="158735115">
          <w:marLeft w:val="480"/>
          <w:marRight w:val="0"/>
          <w:marTop w:val="0"/>
          <w:marBottom w:val="0"/>
          <w:divBdr>
            <w:top w:val="none" w:sz="0" w:space="0" w:color="auto"/>
            <w:left w:val="none" w:sz="0" w:space="0" w:color="auto"/>
            <w:bottom w:val="none" w:sz="0" w:space="0" w:color="auto"/>
            <w:right w:val="none" w:sz="0" w:space="0" w:color="auto"/>
          </w:divBdr>
        </w:div>
        <w:div w:id="24525628">
          <w:marLeft w:val="480"/>
          <w:marRight w:val="0"/>
          <w:marTop w:val="0"/>
          <w:marBottom w:val="0"/>
          <w:divBdr>
            <w:top w:val="none" w:sz="0" w:space="0" w:color="auto"/>
            <w:left w:val="none" w:sz="0" w:space="0" w:color="auto"/>
            <w:bottom w:val="none" w:sz="0" w:space="0" w:color="auto"/>
            <w:right w:val="none" w:sz="0" w:space="0" w:color="auto"/>
          </w:divBdr>
        </w:div>
        <w:div w:id="93283853">
          <w:marLeft w:val="480"/>
          <w:marRight w:val="0"/>
          <w:marTop w:val="0"/>
          <w:marBottom w:val="0"/>
          <w:divBdr>
            <w:top w:val="none" w:sz="0" w:space="0" w:color="auto"/>
            <w:left w:val="none" w:sz="0" w:space="0" w:color="auto"/>
            <w:bottom w:val="none" w:sz="0" w:space="0" w:color="auto"/>
            <w:right w:val="none" w:sz="0" w:space="0" w:color="auto"/>
          </w:divBdr>
        </w:div>
        <w:div w:id="899482837">
          <w:marLeft w:val="480"/>
          <w:marRight w:val="0"/>
          <w:marTop w:val="0"/>
          <w:marBottom w:val="0"/>
          <w:divBdr>
            <w:top w:val="none" w:sz="0" w:space="0" w:color="auto"/>
            <w:left w:val="none" w:sz="0" w:space="0" w:color="auto"/>
            <w:bottom w:val="none" w:sz="0" w:space="0" w:color="auto"/>
            <w:right w:val="none" w:sz="0" w:space="0" w:color="auto"/>
          </w:divBdr>
        </w:div>
        <w:div w:id="1980307412">
          <w:marLeft w:val="480"/>
          <w:marRight w:val="0"/>
          <w:marTop w:val="0"/>
          <w:marBottom w:val="0"/>
          <w:divBdr>
            <w:top w:val="none" w:sz="0" w:space="0" w:color="auto"/>
            <w:left w:val="none" w:sz="0" w:space="0" w:color="auto"/>
            <w:bottom w:val="none" w:sz="0" w:space="0" w:color="auto"/>
            <w:right w:val="none" w:sz="0" w:space="0" w:color="auto"/>
          </w:divBdr>
        </w:div>
        <w:div w:id="495658703">
          <w:marLeft w:val="480"/>
          <w:marRight w:val="0"/>
          <w:marTop w:val="0"/>
          <w:marBottom w:val="0"/>
          <w:divBdr>
            <w:top w:val="none" w:sz="0" w:space="0" w:color="auto"/>
            <w:left w:val="none" w:sz="0" w:space="0" w:color="auto"/>
            <w:bottom w:val="none" w:sz="0" w:space="0" w:color="auto"/>
            <w:right w:val="none" w:sz="0" w:space="0" w:color="auto"/>
          </w:divBdr>
        </w:div>
        <w:div w:id="1916626541">
          <w:marLeft w:val="480"/>
          <w:marRight w:val="0"/>
          <w:marTop w:val="0"/>
          <w:marBottom w:val="0"/>
          <w:divBdr>
            <w:top w:val="none" w:sz="0" w:space="0" w:color="auto"/>
            <w:left w:val="none" w:sz="0" w:space="0" w:color="auto"/>
            <w:bottom w:val="none" w:sz="0" w:space="0" w:color="auto"/>
            <w:right w:val="none" w:sz="0" w:space="0" w:color="auto"/>
          </w:divBdr>
        </w:div>
        <w:div w:id="2039505773">
          <w:marLeft w:val="480"/>
          <w:marRight w:val="0"/>
          <w:marTop w:val="0"/>
          <w:marBottom w:val="0"/>
          <w:divBdr>
            <w:top w:val="none" w:sz="0" w:space="0" w:color="auto"/>
            <w:left w:val="none" w:sz="0" w:space="0" w:color="auto"/>
            <w:bottom w:val="none" w:sz="0" w:space="0" w:color="auto"/>
            <w:right w:val="none" w:sz="0" w:space="0" w:color="auto"/>
          </w:divBdr>
        </w:div>
        <w:div w:id="1752703264">
          <w:marLeft w:val="480"/>
          <w:marRight w:val="0"/>
          <w:marTop w:val="0"/>
          <w:marBottom w:val="0"/>
          <w:divBdr>
            <w:top w:val="none" w:sz="0" w:space="0" w:color="auto"/>
            <w:left w:val="none" w:sz="0" w:space="0" w:color="auto"/>
            <w:bottom w:val="none" w:sz="0" w:space="0" w:color="auto"/>
            <w:right w:val="none" w:sz="0" w:space="0" w:color="auto"/>
          </w:divBdr>
        </w:div>
        <w:div w:id="1455253836">
          <w:marLeft w:val="480"/>
          <w:marRight w:val="0"/>
          <w:marTop w:val="0"/>
          <w:marBottom w:val="0"/>
          <w:divBdr>
            <w:top w:val="none" w:sz="0" w:space="0" w:color="auto"/>
            <w:left w:val="none" w:sz="0" w:space="0" w:color="auto"/>
            <w:bottom w:val="none" w:sz="0" w:space="0" w:color="auto"/>
            <w:right w:val="none" w:sz="0" w:space="0" w:color="auto"/>
          </w:divBdr>
        </w:div>
        <w:div w:id="976960344">
          <w:marLeft w:val="480"/>
          <w:marRight w:val="0"/>
          <w:marTop w:val="0"/>
          <w:marBottom w:val="0"/>
          <w:divBdr>
            <w:top w:val="none" w:sz="0" w:space="0" w:color="auto"/>
            <w:left w:val="none" w:sz="0" w:space="0" w:color="auto"/>
            <w:bottom w:val="none" w:sz="0" w:space="0" w:color="auto"/>
            <w:right w:val="none" w:sz="0" w:space="0" w:color="auto"/>
          </w:divBdr>
        </w:div>
        <w:div w:id="1194610264">
          <w:marLeft w:val="480"/>
          <w:marRight w:val="0"/>
          <w:marTop w:val="0"/>
          <w:marBottom w:val="0"/>
          <w:divBdr>
            <w:top w:val="none" w:sz="0" w:space="0" w:color="auto"/>
            <w:left w:val="none" w:sz="0" w:space="0" w:color="auto"/>
            <w:bottom w:val="none" w:sz="0" w:space="0" w:color="auto"/>
            <w:right w:val="none" w:sz="0" w:space="0" w:color="auto"/>
          </w:divBdr>
        </w:div>
      </w:divsChild>
    </w:div>
    <w:div w:id="433284462">
      <w:bodyDiv w:val="1"/>
      <w:marLeft w:val="0"/>
      <w:marRight w:val="0"/>
      <w:marTop w:val="0"/>
      <w:marBottom w:val="0"/>
      <w:divBdr>
        <w:top w:val="none" w:sz="0" w:space="0" w:color="auto"/>
        <w:left w:val="none" w:sz="0" w:space="0" w:color="auto"/>
        <w:bottom w:val="none" w:sz="0" w:space="0" w:color="auto"/>
        <w:right w:val="none" w:sz="0" w:space="0" w:color="auto"/>
      </w:divBdr>
    </w:div>
    <w:div w:id="440615147">
      <w:bodyDiv w:val="1"/>
      <w:marLeft w:val="0"/>
      <w:marRight w:val="0"/>
      <w:marTop w:val="0"/>
      <w:marBottom w:val="0"/>
      <w:divBdr>
        <w:top w:val="none" w:sz="0" w:space="0" w:color="auto"/>
        <w:left w:val="none" w:sz="0" w:space="0" w:color="auto"/>
        <w:bottom w:val="none" w:sz="0" w:space="0" w:color="auto"/>
        <w:right w:val="none" w:sz="0" w:space="0" w:color="auto"/>
      </w:divBdr>
    </w:div>
    <w:div w:id="448623254">
      <w:bodyDiv w:val="1"/>
      <w:marLeft w:val="0"/>
      <w:marRight w:val="0"/>
      <w:marTop w:val="0"/>
      <w:marBottom w:val="0"/>
      <w:divBdr>
        <w:top w:val="none" w:sz="0" w:space="0" w:color="auto"/>
        <w:left w:val="none" w:sz="0" w:space="0" w:color="auto"/>
        <w:bottom w:val="none" w:sz="0" w:space="0" w:color="auto"/>
        <w:right w:val="none" w:sz="0" w:space="0" w:color="auto"/>
      </w:divBdr>
      <w:divsChild>
        <w:div w:id="918948657">
          <w:marLeft w:val="640"/>
          <w:marRight w:val="0"/>
          <w:marTop w:val="0"/>
          <w:marBottom w:val="0"/>
          <w:divBdr>
            <w:top w:val="none" w:sz="0" w:space="0" w:color="auto"/>
            <w:left w:val="none" w:sz="0" w:space="0" w:color="auto"/>
            <w:bottom w:val="none" w:sz="0" w:space="0" w:color="auto"/>
            <w:right w:val="none" w:sz="0" w:space="0" w:color="auto"/>
          </w:divBdr>
        </w:div>
        <w:div w:id="1921523918">
          <w:marLeft w:val="640"/>
          <w:marRight w:val="0"/>
          <w:marTop w:val="0"/>
          <w:marBottom w:val="0"/>
          <w:divBdr>
            <w:top w:val="none" w:sz="0" w:space="0" w:color="auto"/>
            <w:left w:val="none" w:sz="0" w:space="0" w:color="auto"/>
            <w:bottom w:val="none" w:sz="0" w:space="0" w:color="auto"/>
            <w:right w:val="none" w:sz="0" w:space="0" w:color="auto"/>
          </w:divBdr>
        </w:div>
        <w:div w:id="57560303">
          <w:marLeft w:val="640"/>
          <w:marRight w:val="0"/>
          <w:marTop w:val="0"/>
          <w:marBottom w:val="0"/>
          <w:divBdr>
            <w:top w:val="none" w:sz="0" w:space="0" w:color="auto"/>
            <w:left w:val="none" w:sz="0" w:space="0" w:color="auto"/>
            <w:bottom w:val="none" w:sz="0" w:space="0" w:color="auto"/>
            <w:right w:val="none" w:sz="0" w:space="0" w:color="auto"/>
          </w:divBdr>
        </w:div>
        <w:div w:id="433749937">
          <w:marLeft w:val="640"/>
          <w:marRight w:val="0"/>
          <w:marTop w:val="0"/>
          <w:marBottom w:val="0"/>
          <w:divBdr>
            <w:top w:val="none" w:sz="0" w:space="0" w:color="auto"/>
            <w:left w:val="none" w:sz="0" w:space="0" w:color="auto"/>
            <w:bottom w:val="none" w:sz="0" w:space="0" w:color="auto"/>
            <w:right w:val="none" w:sz="0" w:space="0" w:color="auto"/>
          </w:divBdr>
        </w:div>
        <w:div w:id="1270770386">
          <w:marLeft w:val="640"/>
          <w:marRight w:val="0"/>
          <w:marTop w:val="0"/>
          <w:marBottom w:val="0"/>
          <w:divBdr>
            <w:top w:val="none" w:sz="0" w:space="0" w:color="auto"/>
            <w:left w:val="none" w:sz="0" w:space="0" w:color="auto"/>
            <w:bottom w:val="none" w:sz="0" w:space="0" w:color="auto"/>
            <w:right w:val="none" w:sz="0" w:space="0" w:color="auto"/>
          </w:divBdr>
        </w:div>
        <w:div w:id="333342577">
          <w:marLeft w:val="640"/>
          <w:marRight w:val="0"/>
          <w:marTop w:val="0"/>
          <w:marBottom w:val="0"/>
          <w:divBdr>
            <w:top w:val="none" w:sz="0" w:space="0" w:color="auto"/>
            <w:left w:val="none" w:sz="0" w:space="0" w:color="auto"/>
            <w:bottom w:val="none" w:sz="0" w:space="0" w:color="auto"/>
            <w:right w:val="none" w:sz="0" w:space="0" w:color="auto"/>
          </w:divBdr>
        </w:div>
        <w:div w:id="1942448452">
          <w:marLeft w:val="640"/>
          <w:marRight w:val="0"/>
          <w:marTop w:val="0"/>
          <w:marBottom w:val="0"/>
          <w:divBdr>
            <w:top w:val="none" w:sz="0" w:space="0" w:color="auto"/>
            <w:left w:val="none" w:sz="0" w:space="0" w:color="auto"/>
            <w:bottom w:val="none" w:sz="0" w:space="0" w:color="auto"/>
            <w:right w:val="none" w:sz="0" w:space="0" w:color="auto"/>
          </w:divBdr>
        </w:div>
        <w:div w:id="1871842735">
          <w:marLeft w:val="640"/>
          <w:marRight w:val="0"/>
          <w:marTop w:val="0"/>
          <w:marBottom w:val="0"/>
          <w:divBdr>
            <w:top w:val="none" w:sz="0" w:space="0" w:color="auto"/>
            <w:left w:val="none" w:sz="0" w:space="0" w:color="auto"/>
            <w:bottom w:val="none" w:sz="0" w:space="0" w:color="auto"/>
            <w:right w:val="none" w:sz="0" w:space="0" w:color="auto"/>
          </w:divBdr>
        </w:div>
        <w:div w:id="243540775">
          <w:marLeft w:val="640"/>
          <w:marRight w:val="0"/>
          <w:marTop w:val="0"/>
          <w:marBottom w:val="0"/>
          <w:divBdr>
            <w:top w:val="none" w:sz="0" w:space="0" w:color="auto"/>
            <w:left w:val="none" w:sz="0" w:space="0" w:color="auto"/>
            <w:bottom w:val="none" w:sz="0" w:space="0" w:color="auto"/>
            <w:right w:val="none" w:sz="0" w:space="0" w:color="auto"/>
          </w:divBdr>
        </w:div>
        <w:div w:id="830364155">
          <w:marLeft w:val="640"/>
          <w:marRight w:val="0"/>
          <w:marTop w:val="0"/>
          <w:marBottom w:val="0"/>
          <w:divBdr>
            <w:top w:val="none" w:sz="0" w:space="0" w:color="auto"/>
            <w:left w:val="none" w:sz="0" w:space="0" w:color="auto"/>
            <w:bottom w:val="none" w:sz="0" w:space="0" w:color="auto"/>
            <w:right w:val="none" w:sz="0" w:space="0" w:color="auto"/>
          </w:divBdr>
        </w:div>
        <w:div w:id="114372725">
          <w:marLeft w:val="640"/>
          <w:marRight w:val="0"/>
          <w:marTop w:val="0"/>
          <w:marBottom w:val="0"/>
          <w:divBdr>
            <w:top w:val="none" w:sz="0" w:space="0" w:color="auto"/>
            <w:left w:val="none" w:sz="0" w:space="0" w:color="auto"/>
            <w:bottom w:val="none" w:sz="0" w:space="0" w:color="auto"/>
            <w:right w:val="none" w:sz="0" w:space="0" w:color="auto"/>
          </w:divBdr>
        </w:div>
        <w:div w:id="300232420">
          <w:marLeft w:val="640"/>
          <w:marRight w:val="0"/>
          <w:marTop w:val="0"/>
          <w:marBottom w:val="0"/>
          <w:divBdr>
            <w:top w:val="none" w:sz="0" w:space="0" w:color="auto"/>
            <w:left w:val="none" w:sz="0" w:space="0" w:color="auto"/>
            <w:bottom w:val="none" w:sz="0" w:space="0" w:color="auto"/>
            <w:right w:val="none" w:sz="0" w:space="0" w:color="auto"/>
          </w:divBdr>
        </w:div>
        <w:div w:id="1715958517">
          <w:marLeft w:val="640"/>
          <w:marRight w:val="0"/>
          <w:marTop w:val="0"/>
          <w:marBottom w:val="0"/>
          <w:divBdr>
            <w:top w:val="none" w:sz="0" w:space="0" w:color="auto"/>
            <w:left w:val="none" w:sz="0" w:space="0" w:color="auto"/>
            <w:bottom w:val="none" w:sz="0" w:space="0" w:color="auto"/>
            <w:right w:val="none" w:sz="0" w:space="0" w:color="auto"/>
          </w:divBdr>
        </w:div>
        <w:div w:id="1427195056">
          <w:marLeft w:val="640"/>
          <w:marRight w:val="0"/>
          <w:marTop w:val="0"/>
          <w:marBottom w:val="0"/>
          <w:divBdr>
            <w:top w:val="none" w:sz="0" w:space="0" w:color="auto"/>
            <w:left w:val="none" w:sz="0" w:space="0" w:color="auto"/>
            <w:bottom w:val="none" w:sz="0" w:space="0" w:color="auto"/>
            <w:right w:val="none" w:sz="0" w:space="0" w:color="auto"/>
          </w:divBdr>
        </w:div>
        <w:div w:id="849412624">
          <w:marLeft w:val="640"/>
          <w:marRight w:val="0"/>
          <w:marTop w:val="0"/>
          <w:marBottom w:val="0"/>
          <w:divBdr>
            <w:top w:val="none" w:sz="0" w:space="0" w:color="auto"/>
            <w:left w:val="none" w:sz="0" w:space="0" w:color="auto"/>
            <w:bottom w:val="none" w:sz="0" w:space="0" w:color="auto"/>
            <w:right w:val="none" w:sz="0" w:space="0" w:color="auto"/>
          </w:divBdr>
        </w:div>
        <w:div w:id="715280145">
          <w:marLeft w:val="640"/>
          <w:marRight w:val="0"/>
          <w:marTop w:val="0"/>
          <w:marBottom w:val="0"/>
          <w:divBdr>
            <w:top w:val="none" w:sz="0" w:space="0" w:color="auto"/>
            <w:left w:val="none" w:sz="0" w:space="0" w:color="auto"/>
            <w:bottom w:val="none" w:sz="0" w:space="0" w:color="auto"/>
            <w:right w:val="none" w:sz="0" w:space="0" w:color="auto"/>
          </w:divBdr>
        </w:div>
        <w:div w:id="1389113903">
          <w:marLeft w:val="640"/>
          <w:marRight w:val="0"/>
          <w:marTop w:val="0"/>
          <w:marBottom w:val="0"/>
          <w:divBdr>
            <w:top w:val="none" w:sz="0" w:space="0" w:color="auto"/>
            <w:left w:val="none" w:sz="0" w:space="0" w:color="auto"/>
            <w:bottom w:val="none" w:sz="0" w:space="0" w:color="auto"/>
            <w:right w:val="none" w:sz="0" w:space="0" w:color="auto"/>
          </w:divBdr>
        </w:div>
        <w:div w:id="1215847697">
          <w:marLeft w:val="640"/>
          <w:marRight w:val="0"/>
          <w:marTop w:val="0"/>
          <w:marBottom w:val="0"/>
          <w:divBdr>
            <w:top w:val="none" w:sz="0" w:space="0" w:color="auto"/>
            <w:left w:val="none" w:sz="0" w:space="0" w:color="auto"/>
            <w:bottom w:val="none" w:sz="0" w:space="0" w:color="auto"/>
            <w:right w:val="none" w:sz="0" w:space="0" w:color="auto"/>
          </w:divBdr>
        </w:div>
        <w:div w:id="1847398694">
          <w:marLeft w:val="640"/>
          <w:marRight w:val="0"/>
          <w:marTop w:val="0"/>
          <w:marBottom w:val="0"/>
          <w:divBdr>
            <w:top w:val="none" w:sz="0" w:space="0" w:color="auto"/>
            <w:left w:val="none" w:sz="0" w:space="0" w:color="auto"/>
            <w:bottom w:val="none" w:sz="0" w:space="0" w:color="auto"/>
            <w:right w:val="none" w:sz="0" w:space="0" w:color="auto"/>
          </w:divBdr>
        </w:div>
        <w:div w:id="2106343374">
          <w:marLeft w:val="640"/>
          <w:marRight w:val="0"/>
          <w:marTop w:val="0"/>
          <w:marBottom w:val="0"/>
          <w:divBdr>
            <w:top w:val="none" w:sz="0" w:space="0" w:color="auto"/>
            <w:left w:val="none" w:sz="0" w:space="0" w:color="auto"/>
            <w:bottom w:val="none" w:sz="0" w:space="0" w:color="auto"/>
            <w:right w:val="none" w:sz="0" w:space="0" w:color="auto"/>
          </w:divBdr>
        </w:div>
        <w:div w:id="1318725715">
          <w:marLeft w:val="640"/>
          <w:marRight w:val="0"/>
          <w:marTop w:val="0"/>
          <w:marBottom w:val="0"/>
          <w:divBdr>
            <w:top w:val="none" w:sz="0" w:space="0" w:color="auto"/>
            <w:left w:val="none" w:sz="0" w:space="0" w:color="auto"/>
            <w:bottom w:val="none" w:sz="0" w:space="0" w:color="auto"/>
            <w:right w:val="none" w:sz="0" w:space="0" w:color="auto"/>
          </w:divBdr>
        </w:div>
        <w:div w:id="2140299531">
          <w:marLeft w:val="640"/>
          <w:marRight w:val="0"/>
          <w:marTop w:val="0"/>
          <w:marBottom w:val="0"/>
          <w:divBdr>
            <w:top w:val="none" w:sz="0" w:space="0" w:color="auto"/>
            <w:left w:val="none" w:sz="0" w:space="0" w:color="auto"/>
            <w:bottom w:val="none" w:sz="0" w:space="0" w:color="auto"/>
            <w:right w:val="none" w:sz="0" w:space="0" w:color="auto"/>
          </w:divBdr>
        </w:div>
      </w:divsChild>
    </w:div>
    <w:div w:id="450781477">
      <w:bodyDiv w:val="1"/>
      <w:marLeft w:val="0"/>
      <w:marRight w:val="0"/>
      <w:marTop w:val="0"/>
      <w:marBottom w:val="0"/>
      <w:divBdr>
        <w:top w:val="none" w:sz="0" w:space="0" w:color="auto"/>
        <w:left w:val="none" w:sz="0" w:space="0" w:color="auto"/>
        <w:bottom w:val="none" w:sz="0" w:space="0" w:color="auto"/>
        <w:right w:val="none" w:sz="0" w:space="0" w:color="auto"/>
      </w:divBdr>
      <w:divsChild>
        <w:div w:id="2134135842">
          <w:marLeft w:val="480"/>
          <w:marRight w:val="0"/>
          <w:marTop w:val="0"/>
          <w:marBottom w:val="0"/>
          <w:divBdr>
            <w:top w:val="none" w:sz="0" w:space="0" w:color="auto"/>
            <w:left w:val="none" w:sz="0" w:space="0" w:color="auto"/>
            <w:bottom w:val="none" w:sz="0" w:space="0" w:color="auto"/>
            <w:right w:val="none" w:sz="0" w:space="0" w:color="auto"/>
          </w:divBdr>
        </w:div>
        <w:div w:id="737020546">
          <w:marLeft w:val="480"/>
          <w:marRight w:val="0"/>
          <w:marTop w:val="0"/>
          <w:marBottom w:val="0"/>
          <w:divBdr>
            <w:top w:val="none" w:sz="0" w:space="0" w:color="auto"/>
            <w:left w:val="none" w:sz="0" w:space="0" w:color="auto"/>
            <w:bottom w:val="none" w:sz="0" w:space="0" w:color="auto"/>
            <w:right w:val="none" w:sz="0" w:space="0" w:color="auto"/>
          </w:divBdr>
        </w:div>
        <w:div w:id="880829261">
          <w:marLeft w:val="480"/>
          <w:marRight w:val="0"/>
          <w:marTop w:val="0"/>
          <w:marBottom w:val="0"/>
          <w:divBdr>
            <w:top w:val="none" w:sz="0" w:space="0" w:color="auto"/>
            <w:left w:val="none" w:sz="0" w:space="0" w:color="auto"/>
            <w:bottom w:val="none" w:sz="0" w:space="0" w:color="auto"/>
            <w:right w:val="none" w:sz="0" w:space="0" w:color="auto"/>
          </w:divBdr>
        </w:div>
        <w:div w:id="941258337">
          <w:marLeft w:val="480"/>
          <w:marRight w:val="0"/>
          <w:marTop w:val="0"/>
          <w:marBottom w:val="0"/>
          <w:divBdr>
            <w:top w:val="none" w:sz="0" w:space="0" w:color="auto"/>
            <w:left w:val="none" w:sz="0" w:space="0" w:color="auto"/>
            <w:bottom w:val="none" w:sz="0" w:space="0" w:color="auto"/>
            <w:right w:val="none" w:sz="0" w:space="0" w:color="auto"/>
          </w:divBdr>
        </w:div>
        <w:div w:id="79643167">
          <w:marLeft w:val="480"/>
          <w:marRight w:val="0"/>
          <w:marTop w:val="0"/>
          <w:marBottom w:val="0"/>
          <w:divBdr>
            <w:top w:val="none" w:sz="0" w:space="0" w:color="auto"/>
            <w:left w:val="none" w:sz="0" w:space="0" w:color="auto"/>
            <w:bottom w:val="none" w:sz="0" w:space="0" w:color="auto"/>
            <w:right w:val="none" w:sz="0" w:space="0" w:color="auto"/>
          </w:divBdr>
        </w:div>
        <w:div w:id="1027559276">
          <w:marLeft w:val="480"/>
          <w:marRight w:val="0"/>
          <w:marTop w:val="0"/>
          <w:marBottom w:val="0"/>
          <w:divBdr>
            <w:top w:val="none" w:sz="0" w:space="0" w:color="auto"/>
            <w:left w:val="none" w:sz="0" w:space="0" w:color="auto"/>
            <w:bottom w:val="none" w:sz="0" w:space="0" w:color="auto"/>
            <w:right w:val="none" w:sz="0" w:space="0" w:color="auto"/>
          </w:divBdr>
        </w:div>
        <w:div w:id="162791922">
          <w:marLeft w:val="480"/>
          <w:marRight w:val="0"/>
          <w:marTop w:val="0"/>
          <w:marBottom w:val="0"/>
          <w:divBdr>
            <w:top w:val="none" w:sz="0" w:space="0" w:color="auto"/>
            <w:left w:val="none" w:sz="0" w:space="0" w:color="auto"/>
            <w:bottom w:val="none" w:sz="0" w:space="0" w:color="auto"/>
            <w:right w:val="none" w:sz="0" w:space="0" w:color="auto"/>
          </w:divBdr>
        </w:div>
        <w:div w:id="829952818">
          <w:marLeft w:val="480"/>
          <w:marRight w:val="0"/>
          <w:marTop w:val="0"/>
          <w:marBottom w:val="0"/>
          <w:divBdr>
            <w:top w:val="none" w:sz="0" w:space="0" w:color="auto"/>
            <w:left w:val="none" w:sz="0" w:space="0" w:color="auto"/>
            <w:bottom w:val="none" w:sz="0" w:space="0" w:color="auto"/>
            <w:right w:val="none" w:sz="0" w:space="0" w:color="auto"/>
          </w:divBdr>
        </w:div>
        <w:div w:id="2053186389">
          <w:marLeft w:val="480"/>
          <w:marRight w:val="0"/>
          <w:marTop w:val="0"/>
          <w:marBottom w:val="0"/>
          <w:divBdr>
            <w:top w:val="none" w:sz="0" w:space="0" w:color="auto"/>
            <w:left w:val="none" w:sz="0" w:space="0" w:color="auto"/>
            <w:bottom w:val="none" w:sz="0" w:space="0" w:color="auto"/>
            <w:right w:val="none" w:sz="0" w:space="0" w:color="auto"/>
          </w:divBdr>
        </w:div>
        <w:div w:id="394202515">
          <w:marLeft w:val="480"/>
          <w:marRight w:val="0"/>
          <w:marTop w:val="0"/>
          <w:marBottom w:val="0"/>
          <w:divBdr>
            <w:top w:val="none" w:sz="0" w:space="0" w:color="auto"/>
            <w:left w:val="none" w:sz="0" w:space="0" w:color="auto"/>
            <w:bottom w:val="none" w:sz="0" w:space="0" w:color="auto"/>
            <w:right w:val="none" w:sz="0" w:space="0" w:color="auto"/>
          </w:divBdr>
        </w:div>
        <w:div w:id="1092124641">
          <w:marLeft w:val="480"/>
          <w:marRight w:val="0"/>
          <w:marTop w:val="0"/>
          <w:marBottom w:val="0"/>
          <w:divBdr>
            <w:top w:val="none" w:sz="0" w:space="0" w:color="auto"/>
            <w:left w:val="none" w:sz="0" w:space="0" w:color="auto"/>
            <w:bottom w:val="none" w:sz="0" w:space="0" w:color="auto"/>
            <w:right w:val="none" w:sz="0" w:space="0" w:color="auto"/>
          </w:divBdr>
        </w:div>
        <w:div w:id="317614422">
          <w:marLeft w:val="480"/>
          <w:marRight w:val="0"/>
          <w:marTop w:val="0"/>
          <w:marBottom w:val="0"/>
          <w:divBdr>
            <w:top w:val="none" w:sz="0" w:space="0" w:color="auto"/>
            <w:left w:val="none" w:sz="0" w:space="0" w:color="auto"/>
            <w:bottom w:val="none" w:sz="0" w:space="0" w:color="auto"/>
            <w:right w:val="none" w:sz="0" w:space="0" w:color="auto"/>
          </w:divBdr>
        </w:div>
        <w:div w:id="930772811">
          <w:marLeft w:val="480"/>
          <w:marRight w:val="0"/>
          <w:marTop w:val="0"/>
          <w:marBottom w:val="0"/>
          <w:divBdr>
            <w:top w:val="none" w:sz="0" w:space="0" w:color="auto"/>
            <w:left w:val="none" w:sz="0" w:space="0" w:color="auto"/>
            <w:bottom w:val="none" w:sz="0" w:space="0" w:color="auto"/>
            <w:right w:val="none" w:sz="0" w:space="0" w:color="auto"/>
          </w:divBdr>
        </w:div>
        <w:div w:id="580405432">
          <w:marLeft w:val="480"/>
          <w:marRight w:val="0"/>
          <w:marTop w:val="0"/>
          <w:marBottom w:val="0"/>
          <w:divBdr>
            <w:top w:val="none" w:sz="0" w:space="0" w:color="auto"/>
            <w:left w:val="none" w:sz="0" w:space="0" w:color="auto"/>
            <w:bottom w:val="none" w:sz="0" w:space="0" w:color="auto"/>
            <w:right w:val="none" w:sz="0" w:space="0" w:color="auto"/>
          </w:divBdr>
        </w:div>
        <w:div w:id="1396080514">
          <w:marLeft w:val="480"/>
          <w:marRight w:val="0"/>
          <w:marTop w:val="0"/>
          <w:marBottom w:val="0"/>
          <w:divBdr>
            <w:top w:val="none" w:sz="0" w:space="0" w:color="auto"/>
            <w:left w:val="none" w:sz="0" w:space="0" w:color="auto"/>
            <w:bottom w:val="none" w:sz="0" w:space="0" w:color="auto"/>
            <w:right w:val="none" w:sz="0" w:space="0" w:color="auto"/>
          </w:divBdr>
        </w:div>
        <w:div w:id="1150249133">
          <w:marLeft w:val="480"/>
          <w:marRight w:val="0"/>
          <w:marTop w:val="0"/>
          <w:marBottom w:val="0"/>
          <w:divBdr>
            <w:top w:val="none" w:sz="0" w:space="0" w:color="auto"/>
            <w:left w:val="none" w:sz="0" w:space="0" w:color="auto"/>
            <w:bottom w:val="none" w:sz="0" w:space="0" w:color="auto"/>
            <w:right w:val="none" w:sz="0" w:space="0" w:color="auto"/>
          </w:divBdr>
        </w:div>
        <w:div w:id="1564636275">
          <w:marLeft w:val="480"/>
          <w:marRight w:val="0"/>
          <w:marTop w:val="0"/>
          <w:marBottom w:val="0"/>
          <w:divBdr>
            <w:top w:val="none" w:sz="0" w:space="0" w:color="auto"/>
            <w:left w:val="none" w:sz="0" w:space="0" w:color="auto"/>
            <w:bottom w:val="none" w:sz="0" w:space="0" w:color="auto"/>
            <w:right w:val="none" w:sz="0" w:space="0" w:color="auto"/>
          </w:divBdr>
        </w:div>
      </w:divsChild>
    </w:div>
    <w:div w:id="453017180">
      <w:bodyDiv w:val="1"/>
      <w:marLeft w:val="0"/>
      <w:marRight w:val="0"/>
      <w:marTop w:val="0"/>
      <w:marBottom w:val="0"/>
      <w:divBdr>
        <w:top w:val="none" w:sz="0" w:space="0" w:color="auto"/>
        <w:left w:val="none" w:sz="0" w:space="0" w:color="auto"/>
        <w:bottom w:val="none" w:sz="0" w:space="0" w:color="auto"/>
        <w:right w:val="none" w:sz="0" w:space="0" w:color="auto"/>
      </w:divBdr>
    </w:div>
    <w:div w:id="454181539">
      <w:bodyDiv w:val="1"/>
      <w:marLeft w:val="0"/>
      <w:marRight w:val="0"/>
      <w:marTop w:val="0"/>
      <w:marBottom w:val="0"/>
      <w:divBdr>
        <w:top w:val="none" w:sz="0" w:space="0" w:color="auto"/>
        <w:left w:val="none" w:sz="0" w:space="0" w:color="auto"/>
        <w:bottom w:val="none" w:sz="0" w:space="0" w:color="auto"/>
        <w:right w:val="none" w:sz="0" w:space="0" w:color="auto"/>
      </w:divBdr>
    </w:div>
    <w:div w:id="455490727">
      <w:bodyDiv w:val="1"/>
      <w:marLeft w:val="0"/>
      <w:marRight w:val="0"/>
      <w:marTop w:val="0"/>
      <w:marBottom w:val="0"/>
      <w:divBdr>
        <w:top w:val="none" w:sz="0" w:space="0" w:color="auto"/>
        <w:left w:val="none" w:sz="0" w:space="0" w:color="auto"/>
        <w:bottom w:val="none" w:sz="0" w:space="0" w:color="auto"/>
        <w:right w:val="none" w:sz="0" w:space="0" w:color="auto"/>
      </w:divBdr>
      <w:divsChild>
        <w:div w:id="1554073935">
          <w:marLeft w:val="640"/>
          <w:marRight w:val="0"/>
          <w:marTop w:val="0"/>
          <w:marBottom w:val="0"/>
          <w:divBdr>
            <w:top w:val="none" w:sz="0" w:space="0" w:color="auto"/>
            <w:left w:val="none" w:sz="0" w:space="0" w:color="auto"/>
            <w:bottom w:val="none" w:sz="0" w:space="0" w:color="auto"/>
            <w:right w:val="none" w:sz="0" w:space="0" w:color="auto"/>
          </w:divBdr>
        </w:div>
        <w:div w:id="1804762390">
          <w:marLeft w:val="640"/>
          <w:marRight w:val="0"/>
          <w:marTop w:val="0"/>
          <w:marBottom w:val="0"/>
          <w:divBdr>
            <w:top w:val="none" w:sz="0" w:space="0" w:color="auto"/>
            <w:left w:val="none" w:sz="0" w:space="0" w:color="auto"/>
            <w:bottom w:val="none" w:sz="0" w:space="0" w:color="auto"/>
            <w:right w:val="none" w:sz="0" w:space="0" w:color="auto"/>
          </w:divBdr>
        </w:div>
        <w:div w:id="1669092161">
          <w:marLeft w:val="640"/>
          <w:marRight w:val="0"/>
          <w:marTop w:val="0"/>
          <w:marBottom w:val="0"/>
          <w:divBdr>
            <w:top w:val="none" w:sz="0" w:space="0" w:color="auto"/>
            <w:left w:val="none" w:sz="0" w:space="0" w:color="auto"/>
            <w:bottom w:val="none" w:sz="0" w:space="0" w:color="auto"/>
            <w:right w:val="none" w:sz="0" w:space="0" w:color="auto"/>
          </w:divBdr>
        </w:div>
        <w:div w:id="379091548">
          <w:marLeft w:val="640"/>
          <w:marRight w:val="0"/>
          <w:marTop w:val="0"/>
          <w:marBottom w:val="0"/>
          <w:divBdr>
            <w:top w:val="none" w:sz="0" w:space="0" w:color="auto"/>
            <w:left w:val="none" w:sz="0" w:space="0" w:color="auto"/>
            <w:bottom w:val="none" w:sz="0" w:space="0" w:color="auto"/>
            <w:right w:val="none" w:sz="0" w:space="0" w:color="auto"/>
          </w:divBdr>
        </w:div>
        <w:div w:id="1056467490">
          <w:marLeft w:val="640"/>
          <w:marRight w:val="0"/>
          <w:marTop w:val="0"/>
          <w:marBottom w:val="0"/>
          <w:divBdr>
            <w:top w:val="none" w:sz="0" w:space="0" w:color="auto"/>
            <w:left w:val="none" w:sz="0" w:space="0" w:color="auto"/>
            <w:bottom w:val="none" w:sz="0" w:space="0" w:color="auto"/>
            <w:right w:val="none" w:sz="0" w:space="0" w:color="auto"/>
          </w:divBdr>
        </w:div>
        <w:div w:id="1091851450">
          <w:marLeft w:val="640"/>
          <w:marRight w:val="0"/>
          <w:marTop w:val="0"/>
          <w:marBottom w:val="0"/>
          <w:divBdr>
            <w:top w:val="none" w:sz="0" w:space="0" w:color="auto"/>
            <w:left w:val="none" w:sz="0" w:space="0" w:color="auto"/>
            <w:bottom w:val="none" w:sz="0" w:space="0" w:color="auto"/>
            <w:right w:val="none" w:sz="0" w:space="0" w:color="auto"/>
          </w:divBdr>
        </w:div>
        <w:div w:id="2069377852">
          <w:marLeft w:val="640"/>
          <w:marRight w:val="0"/>
          <w:marTop w:val="0"/>
          <w:marBottom w:val="0"/>
          <w:divBdr>
            <w:top w:val="none" w:sz="0" w:space="0" w:color="auto"/>
            <w:left w:val="none" w:sz="0" w:space="0" w:color="auto"/>
            <w:bottom w:val="none" w:sz="0" w:space="0" w:color="auto"/>
            <w:right w:val="none" w:sz="0" w:space="0" w:color="auto"/>
          </w:divBdr>
        </w:div>
        <w:div w:id="227881723">
          <w:marLeft w:val="640"/>
          <w:marRight w:val="0"/>
          <w:marTop w:val="0"/>
          <w:marBottom w:val="0"/>
          <w:divBdr>
            <w:top w:val="none" w:sz="0" w:space="0" w:color="auto"/>
            <w:left w:val="none" w:sz="0" w:space="0" w:color="auto"/>
            <w:bottom w:val="none" w:sz="0" w:space="0" w:color="auto"/>
            <w:right w:val="none" w:sz="0" w:space="0" w:color="auto"/>
          </w:divBdr>
        </w:div>
        <w:div w:id="1571499282">
          <w:marLeft w:val="640"/>
          <w:marRight w:val="0"/>
          <w:marTop w:val="0"/>
          <w:marBottom w:val="0"/>
          <w:divBdr>
            <w:top w:val="none" w:sz="0" w:space="0" w:color="auto"/>
            <w:left w:val="none" w:sz="0" w:space="0" w:color="auto"/>
            <w:bottom w:val="none" w:sz="0" w:space="0" w:color="auto"/>
            <w:right w:val="none" w:sz="0" w:space="0" w:color="auto"/>
          </w:divBdr>
        </w:div>
        <w:div w:id="783421200">
          <w:marLeft w:val="640"/>
          <w:marRight w:val="0"/>
          <w:marTop w:val="0"/>
          <w:marBottom w:val="0"/>
          <w:divBdr>
            <w:top w:val="none" w:sz="0" w:space="0" w:color="auto"/>
            <w:left w:val="none" w:sz="0" w:space="0" w:color="auto"/>
            <w:bottom w:val="none" w:sz="0" w:space="0" w:color="auto"/>
            <w:right w:val="none" w:sz="0" w:space="0" w:color="auto"/>
          </w:divBdr>
        </w:div>
        <w:div w:id="1874347299">
          <w:marLeft w:val="640"/>
          <w:marRight w:val="0"/>
          <w:marTop w:val="0"/>
          <w:marBottom w:val="0"/>
          <w:divBdr>
            <w:top w:val="none" w:sz="0" w:space="0" w:color="auto"/>
            <w:left w:val="none" w:sz="0" w:space="0" w:color="auto"/>
            <w:bottom w:val="none" w:sz="0" w:space="0" w:color="auto"/>
            <w:right w:val="none" w:sz="0" w:space="0" w:color="auto"/>
          </w:divBdr>
        </w:div>
        <w:div w:id="1838570866">
          <w:marLeft w:val="640"/>
          <w:marRight w:val="0"/>
          <w:marTop w:val="0"/>
          <w:marBottom w:val="0"/>
          <w:divBdr>
            <w:top w:val="none" w:sz="0" w:space="0" w:color="auto"/>
            <w:left w:val="none" w:sz="0" w:space="0" w:color="auto"/>
            <w:bottom w:val="none" w:sz="0" w:space="0" w:color="auto"/>
            <w:right w:val="none" w:sz="0" w:space="0" w:color="auto"/>
          </w:divBdr>
        </w:div>
        <w:div w:id="105317696">
          <w:marLeft w:val="640"/>
          <w:marRight w:val="0"/>
          <w:marTop w:val="0"/>
          <w:marBottom w:val="0"/>
          <w:divBdr>
            <w:top w:val="none" w:sz="0" w:space="0" w:color="auto"/>
            <w:left w:val="none" w:sz="0" w:space="0" w:color="auto"/>
            <w:bottom w:val="none" w:sz="0" w:space="0" w:color="auto"/>
            <w:right w:val="none" w:sz="0" w:space="0" w:color="auto"/>
          </w:divBdr>
        </w:div>
        <w:div w:id="2042046633">
          <w:marLeft w:val="640"/>
          <w:marRight w:val="0"/>
          <w:marTop w:val="0"/>
          <w:marBottom w:val="0"/>
          <w:divBdr>
            <w:top w:val="none" w:sz="0" w:space="0" w:color="auto"/>
            <w:left w:val="none" w:sz="0" w:space="0" w:color="auto"/>
            <w:bottom w:val="none" w:sz="0" w:space="0" w:color="auto"/>
            <w:right w:val="none" w:sz="0" w:space="0" w:color="auto"/>
          </w:divBdr>
        </w:div>
        <w:div w:id="1646079375">
          <w:marLeft w:val="640"/>
          <w:marRight w:val="0"/>
          <w:marTop w:val="0"/>
          <w:marBottom w:val="0"/>
          <w:divBdr>
            <w:top w:val="none" w:sz="0" w:space="0" w:color="auto"/>
            <w:left w:val="none" w:sz="0" w:space="0" w:color="auto"/>
            <w:bottom w:val="none" w:sz="0" w:space="0" w:color="auto"/>
            <w:right w:val="none" w:sz="0" w:space="0" w:color="auto"/>
          </w:divBdr>
        </w:div>
        <w:div w:id="1631278559">
          <w:marLeft w:val="640"/>
          <w:marRight w:val="0"/>
          <w:marTop w:val="0"/>
          <w:marBottom w:val="0"/>
          <w:divBdr>
            <w:top w:val="none" w:sz="0" w:space="0" w:color="auto"/>
            <w:left w:val="none" w:sz="0" w:space="0" w:color="auto"/>
            <w:bottom w:val="none" w:sz="0" w:space="0" w:color="auto"/>
            <w:right w:val="none" w:sz="0" w:space="0" w:color="auto"/>
          </w:divBdr>
        </w:div>
        <w:div w:id="4330021">
          <w:marLeft w:val="640"/>
          <w:marRight w:val="0"/>
          <w:marTop w:val="0"/>
          <w:marBottom w:val="0"/>
          <w:divBdr>
            <w:top w:val="none" w:sz="0" w:space="0" w:color="auto"/>
            <w:left w:val="none" w:sz="0" w:space="0" w:color="auto"/>
            <w:bottom w:val="none" w:sz="0" w:space="0" w:color="auto"/>
            <w:right w:val="none" w:sz="0" w:space="0" w:color="auto"/>
          </w:divBdr>
        </w:div>
        <w:div w:id="545215470">
          <w:marLeft w:val="640"/>
          <w:marRight w:val="0"/>
          <w:marTop w:val="0"/>
          <w:marBottom w:val="0"/>
          <w:divBdr>
            <w:top w:val="none" w:sz="0" w:space="0" w:color="auto"/>
            <w:left w:val="none" w:sz="0" w:space="0" w:color="auto"/>
            <w:bottom w:val="none" w:sz="0" w:space="0" w:color="auto"/>
            <w:right w:val="none" w:sz="0" w:space="0" w:color="auto"/>
          </w:divBdr>
        </w:div>
        <w:div w:id="1895500995">
          <w:marLeft w:val="640"/>
          <w:marRight w:val="0"/>
          <w:marTop w:val="0"/>
          <w:marBottom w:val="0"/>
          <w:divBdr>
            <w:top w:val="none" w:sz="0" w:space="0" w:color="auto"/>
            <w:left w:val="none" w:sz="0" w:space="0" w:color="auto"/>
            <w:bottom w:val="none" w:sz="0" w:space="0" w:color="auto"/>
            <w:right w:val="none" w:sz="0" w:space="0" w:color="auto"/>
          </w:divBdr>
        </w:div>
        <w:div w:id="356740572">
          <w:marLeft w:val="640"/>
          <w:marRight w:val="0"/>
          <w:marTop w:val="0"/>
          <w:marBottom w:val="0"/>
          <w:divBdr>
            <w:top w:val="none" w:sz="0" w:space="0" w:color="auto"/>
            <w:left w:val="none" w:sz="0" w:space="0" w:color="auto"/>
            <w:bottom w:val="none" w:sz="0" w:space="0" w:color="auto"/>
            <w:right w:val="none" w:sz="0" w:space="0" w:color="auto"/>
          </w:divBdr>
        </w:div>
        <w:div w:id="1025516344">
          <w:marLeft w:val="640"/>
          <w:marRight w:val="0"/>
          <w:marTop w:val="0"/>
          <w:marBottom w:val="0"/>
          <w:divBdr>
            <w:top w:val="none" w:sz="0" w:space="0" w:color="auto"/>
            <w:left w:val="none" w:sz="0" w:space="0" w:color="auto"/>
            <w:bottom w:val="none" w:sz="0" w:space="0" w:color="auto"/>
            <w:right w:val="none" w:sz="0" w:space="0" w:color="auto"/>
          </w:divBdr>
        </w:div>
        <w:div w:id="1001662625">
          <w:marLeft w:val="640"/>
          <w:marRight w:val="0"/>
          <w:marTop w:val="0"/>
          <w:marBottom w:val="0"/>
          <w:divBdr>
            <w:top w:val="none" w:sz="0" w:space="0" w:color="auto"/>
            <w:left w:val="none" w:sz="0" w:space="0" w:color="auto"/>
            <w:bottom w:val="none" w:sz="0" w:space="0" w:color="auto"/>
            <w:right w:val="none" w:sz="0" w:space="0" w:color="auto"/>
          </w:divBdr>
        </w:div>
        <w:div w:id="931744509">
          <w:marLeft w:val="640"/>
          <w:marRight w:val="0"/>
          <w:marTop w:val="0"/>
          <w:marBottom w:val="0"/>
          <w:divBdr>
            <w:top w:val="none" w:sz="0" w:space="0" w:color="auto"/>
            <w:left w:val="none" w:sz="0" w:space="0" w:color="auto"/>
            <w:bottom w:val="none" w:sz="0" w:space="0" w:color="auto"/>
            <w:right w:val="none" w:sz="0" w:space="0" w:color="auto"/>
          </w:divBdr>
        </w:div>
        <w:div w:id="1527475067">
          <w:marLeft w:val="640"/>
          <w:marRight w:val="0"/>
          <w:marTop w:val="0"/>
          <w:marBottom w:val="0"/>
          <w:divBdr>
            <w:top w:val="none" w:sz="0" w:space="0" w:color="auto"/>
            <w:left w:val="none" w:sz="0" w:space="0" w:color="auto"/>
            <w:bottom w:val="none" w:sz="0" w:space="0" w:color="auto"/>
            <w:right w:val="none" w:sz="0" w:space="0" w:color="auto"/>
          </w:divBdr>
        </w:div>
        <w:div w:id="1927807614">
          <w:marLeft w:val="640"/>
          <w:marRight w:val="0"/>
          <w:marTop w:val="0"/>
          <w:marBottom w:val="0"/>
          <w:divBdr>
            <w:top w:val="none" w:sz="0" w:space="0" w:color="auto"/>
            <w:left w:val="none" w:sz="0" w:space="0" w:color="auto"/>
            <w:bottom w:val="none" w:sz="0" w:space="0" w:color="auto"/>
            <w:right w:val="none" w:sz="0" w:space="0" w:color="auto"/>
          </w:divBdr>
        </w:div>
        <w:div w:id="388848789">
          <w:marLeft w:val="640"/>
          <w:marRight w:val="0"/>
          <w:marTop w:val="0"/>
          <w:marBottom w:val="0"/>
          <w:divBdr>
            <w:top w:val="none" w:sz="0" w:space="0" w:color="auto"/>
            <w:left w:val="none" w:sz="0" w:space="0" w:color="auto"/>
            <w:bottom w:val="none" w:sz="0" w:space="0" w:color="auto"/>
            <w:right w:val="none" w:sz="0" w:space="0" w:color="auto"/>
          </w:divBdr>
        </w:div>
        <w:div w:id="1413238713">
          <w:marLeft w:val="640"/>
          <w:marRight w:val="0"/>
          <w:marTop w:val="0"/>
          <w:marBottom w:val="0"/>
          <w:divBdr>
            <w:top w:val="none" w:sz="0" w:space="0" w:color="auto"/>
            <w:left w:val="none" w:sz="0" w:space="0" w:color="auto"/>
            <w:bottom w:val="none" w:sz="0" w:space="0" w:color="auto"/>
            <w:right w:val="none" w:sz="0" w:space="0" w:color="auto"/>
          </w:divBdr>
        </w:div>
      </w:divsChild>
    </w:div>
    <w:div w:id="456609214">
      <w:bodyDiv w:val="1"/>
      <w:marLeft w:val="0"/>
      <w:marRight w:val="0"/>
      <w:marTop w:val="0"/>
      <w:marBottom w:val="0"/>
      <w:divBdr>
        <w:top w:val="none" w:sz="0" w:space="0" w:color="auto"/>
        <w:left w:val="none" w:sz="0" w:space="0" w:color="auto"/>
        <w:bottom w:val="none" w:sz="0" w:space="0" w:color="auto"/>
        <w:right w:val="none" w:sz="0" w:space="0" w:color="auto"/>
      </w:divBdr>
    </w:div>
    <w:div w:id="476217138">
      <w:bodyDiv w:val="1"/>
      <w:marLeft w:val="0"/>
      <w:marRight w:val="0"/>
      <w:marTop w:val="0"/>
      <w:marBottom w:val="0"/>
      <w:divBdr>
        <w:top w:val="none" w:sz="0" w:space="0" w:color="auto"/>
        <w:left w:val="none" w:sz="0" w:space="0" w:color="auto"/>
        <w:bottom w:val="none" w:sz="0" w:space="0" w:color="auto"/>
        <w:right w:val="none" w:sz="0" w:space="0" w:color="auto"/>
      </w:divBdr>
    </w:div>
    <w:div w:id="478309892">
      <w:bodyDiv w:val="1"/>
      <w:marLeft w:val="0"/>
      <w:marRight w:val="0"/>
      <w:marTop w:val="0"/>
      <w:marBottom w:val="0"/>
      <w:divBdr>
        <w:top w:val="none" w:sz="0" w:space="0" w:color="auto"/>
        <w:left w:val="none" w:sz="0" w:space="0" w:color="auto"/>
        <w:bottom w:val="none" w:sz="0" w:space="0" w:color="auto"/>
        <w:right w:val="none" w:sz="0" w:space="0" w:color="auto"/>
      </w:divBdr>
    </w:div>
    <w:div w:id="480467272">
      <w:bodyDiv w:val="1"/>
      <w:marLeft w:val="0"/>
      <w:marRight w:val="0"/>
      <w:marTop w:val="0"/>
      <w:marBottom w:val="0"/>
      <w:divBdr>
        <w:top w:val="none" w:sz="0" w:space="0" w:color="auto"/>
        <w:left w:val="none" w:sz="0" w:space="0" w:color="auto"/>
        <w:bottom w:val="none" w:sz="0" w:space="0" w:color="auto"/>
        <w:right w:val="none" w:sz="0" w:space="0" w:color="auto"/>
      </w:divBdr>
    </w:div>
    <w:div w:id="504326025">
      <w:bodyDiv w:val="1"/>
      <w:marLeft w:val="0"/>
      <w:marRight w:val="0"/>
      <w:marTop w:val="0"/>
      <w:marBottom w:val="0"/>
      <w:divBdr>
        <w:top w:val="none" w:sz="0" w:space="0" w:color="auto"/>
        <w:left w:val="none" w:sz="0" w:space="0" w:color="auto"/>
        <w:bottom w:val="none" w:sz="0" w:space="0" w:color="auto"/>
        <w:right w:val="none" w:sz="0" w:space="0" w:color="auto"/>
      </w:divBdr>
    </w:div>
    <w:div w:id="504396168">
      <w:bodyDiv w:val="1"/>
      <w:marLeft w:val="0"/>
      <w:marRight w:val="0"/>
      <w:marTop w:val="0"/>
      <w:marBottom w:val="0"/>
      <w:divBdr>
        <w:top w:val="none" w:sz="0" w:space="0" w:color="auto"/>
        <w:left w:val="none" w:sz="0" w:space="0" w:color="auto"/>
        <w:bottom w:val="none" w:sz="0" w:space="0" w:color="auto"/>
        <w:right w:val="none" w:sz="0" w:space="0" w:color="auto"/>
      </w:divBdr>
      <w:divsChild>
        <w:div w:id="1337537988">
          <w:marLeft w:val="640"/>
          <w:marRight w:val="0"/>
          <w:marTop w:val="0"/>
          <w:marBottom w:val="0"/>
          <w:divBdr>
            <w:top w:val="none" w:sz="0" w:space="0" w:color="auto"/>
            <w:left w:val="none" w:sz="0" w:space="0" w:color="auto"/>
            <w:bottom w:val="none" w:sz="0" w:space="0" w:color="auto"/>
            <w:right w:val="none" w:sz="0" w:space="0" w:color="auto"/>
          </w:divBdr>
        </w:div>
        <w:div w:id="1028719138">
          <w:marLeft w:val="640"/>
          <w:marRight w:val="0"/>
          <w:marTop w:val="0"/>
          <w:marBottom w:val="0"/>
          <w:divBdr>
            <w:top w:val="none" w:sz="0" w:space="0" w:color="auto"/>
            <w:left w:val="none" w:sz="0" w:space="0" w:color="auto"/>
            <w:bottom w:val="none" w:sz="0" w:space="0" w:color="auto"/>
            <w:right w:val="none" w:sz="0" w:space="0" w:color="auto"/>
          </w:divBdr>
        </w:div>
        <w:div w:id="1248609294">
          <w:marLeft w:val="640"/>
          <w:marRight w:val="0"/>
          <w:marTop w:val="0"/>
          <w:marBottom w:val="0"/>
          <w:divBdr>
            <w:top w:val="none" w:sz="0" w:space="0" w:color="auto"/>
            <w:left w:val="none" w:sz="0" w:space="0" w:color="auto"/>
            <w:bottom w:val="none" w:sz="0" w:space="0" w:color="auto"/>
            <w:right w:val="none" w:sz="0" w:space="0" w:color="auto"/>
          </w:divBdr>
        </w:div>
        <w:div w:id="1477796757">
          <w:marLeft w:val="640"/>
          <w:marRight w:val="0"/>
          <w:marTop w:val="0"/>
          <w:marBottom w:val="0"/>
          <w:divBdr>
            <w:top w:val="none" w:sz="0" w:space="0" w:color="auto"/>
            <w:left w:val="none" w:sz="0" w:space="0" w:color="auto"/>
            <w:bottom w:val="none" w:sz="0" w:space="0" w:color="auto"/>
            <w:right w:val="none" w:sz="0" w:space="0" w:color="auto"/>
          </w:divBdr>
        </w:div>
        <w:div w:id="2131506699">
          <w:marLeft w:val="640"/>
          <w:marRight w:val="0"/>
          <w:marTop w:val="0"/>
          <w:marBottom w:val="0"/>
          <w:divBdr>
            <w:top w:val="none" w:sz="0" w:space="0" w:color="auto"/>
            <w:left w:val="none" w:sz="0" w:space="0" w:color="auto"/>
            <w:bottom w:val="none" w:sz="0" w:space="0" w:color="auto"/>
            <w:right w:val="none" w:sz="0" w:space="0" w:color="auto"/>
          </w:divBdr>
        </w:div>
        <w:div w:id="1490712757">
          <w:marLeft w:val="640"/>
          <w:marRight w:val="0"/>
          <w:marTop w:val="0"/>
          <w:marBottom w:val="0"/>
          <w:divBdr>
            <w:top w:val="none" w:sz="0" w:space="0" w:color="auto"/>
            <w:left w:val="none" w:sz="0" w:space="0" w:color="auto"/>
            <w:bottom w:val="none" w:sz="0" w:space="0" w:color="auto"/>
            <w:right w:val="none" w:sz="0" w:space="0" w:color="auto"/>
          </w:divBdr>
        </w:div>
        <w:div w:id="1975528304">
          <w:marLeft w:val="640"/>
          <w:marRight w:val="0"/>
          <w:marTop w:val="0"/>
          <w:marBottom w:val="0"/>
          <w:divBdr>
            <w:top w:val="none" w:sz="0" w:space="0" w:color="auto"/>
            <w:left w:val="none" w:sz="0" w:space="0" w:color="auto"/>
            <w:bottom w:val="none" w:sz="0" w:space="0" w:color="auto"/>
            <w:right w:val="none" w:sz="0" w:space="0" w:color="auto"/>
          </w:divBdr>
        </w:div>
        <w:div w:id="2062164878">
          <w:marLeft w:val="640"/>
          <w:marRight w:val="0"/>
          <w:marTop w:val="0"/>
          <w:marBottom w:val="0"/>
          <w:divBdr>
            <w:top w:val="none" w:sz="0" w:space="0" w:color="auto"/>
            <w:left w:val="none" w:sz="0" w:space="0" w:color="auto"/>
            <w:bottom w:val="none" w:sz="0" w:space="0" w:color="auto"/>
            <w:right w:val="none" w:sz="0" w:space="0" w:color="auto"/>
          </w:divBdr>
        </w:div>
        <w:div w:id="8264482">
          <w:marLeft w:val="640"/>
          <w:marRight w:val="0"/>
          <w:marTop w:val="0"/>
          <w:marBottom w:val="0"/>
          <w:divBdr>
            <w:top w:val="none" w:sz="0" w:space="0" w:color="auto"/>
            <w:left w:val="none" w:sz="0" w:space="0" w:color="auto"/>
            <w:bottom w:val="none" w:sz="0" w:space="0" w:color="auto"/>
            <w:right w:val="none" w:sz="0" w:space="0" w:color="auto"/>
          </w:divBdr>
        </w:div>
        <w:div w:id="1853834433">
          <w:marLeft w:val="640"/>
          <w:marRight w:val="0"/>
          <w:marTop w:val="0"/>
          <w:marBottom w:val="0"/>
          <w:divBdr>
            <w:top w:val="none" w:sz="0" w:space="0" w:color="auto"/>
            <w:left w:val="none" w:sz="0" w:space="0" w:color="auto"/>
            <w:bottom w:val="none" w:sz="0" w:space="0" w:color="auto"/>
            <w:right w:val="none" w:sz="0" w:space="0" w:color="auto"/>
          </w:divBdr>
        </w:div>
        <w:div w:id="1069693311">
          <w:marLeft w:val="640"/>
          <w:marRight w:val="0"/>
          <w:marTop w:val="0"/>
          <w:marBottom w:val="0"/>
          <w:divBdr>
            <w:top w:val="none" w:sz="0" w:space="0" w:color="auto"/>
            <w:left w:val="none" w:sz="0" w:space="0" w:color="auto"/>
            <w:bottom w:val="none" w:sz="0" w:space="0" w:color="auto"/>
            <w:right w:val="none" w:sz="0" w:space="0" w:color="auto"/>
          </w:divBdr>
        </w:div>
        <w:div w:id="1478955418">
          <w:marLeft w:val="640"/>
          <w:marRight w:val="0"/>
          <w:marTop w:val="0"/>
          <w:marBottom w:val="0"/>
          <w:divBdr>
            <w:top w:val="none" w:sz="0" w:space="0" w:color="auto"/>
            <w:left w:val="none" w:sz="0" w:space="0" w:color="auto"/>
            <w:bottom w:val="none" w:sz="0" w:space="0" w:color="auto"/>
            <w:right w:val="none" w:sz="0" w:space="0" w:color="auto"/>
          </w:divBdr>
        </w:div>
        <w:div w:id="1009255399">
          <w:marLeft w:val="640"/>
          <w:marRight w:val="0"/>
          <w:marTop w:val="0"/>
          <w:marBottom w:val="0"/>
          <w:divBdr>
            <w:top w:val="none" w:sz="0" w:space="0" w:color="auto"/>
            <w:left w:val="none" w:sz="0" w:space="0" w:color="auto"/>
            <w:bottom w:val="none" w:sz="0" w:space="0" w:color="auto"/>
            <w:right w:val="none" w:sz="0" w:space="0" w:color="auto"/>
          </w:divBdr>
        </w:div>
        <w:div w:id="914702974">
          <w:marLeft w:val="640"/>
          <w:marRight w:val="0"/>
          <w:marTop w:val="0"/>
          <w:marBottom w:val="0"/>
          <w:divBdr>
            <w:top w:val="none" w:sz="0" w:space="0" w:color="auto"/>
            <w:left w:val="none" w:sz="0" w:space="0" w:color="auto"/>
            <w:bottom w:val="none" w:sz="0" w:space="0" w:color="auto"/>
            <w:right w:val="none" w:sz="0" w:space="0" w:color="auto"/>
          </w:divBdr>
        </w:div>
        <w:div w:id="169101367">
          <w:marLeft w:val="640"/>
          <w:marRight w:val="0"/>
          <w:marTop w:val="0"/>
          <w:marBottom w:val="0"/>
          <w:divBdr>
            <w:top w:val="none" w:sz="0" w:space="0" w:color="auto"/>
            <w:left w:val="none" w:sz="0" w:space="0" w:color="auto"/>
            <w:bottom w:val="none" w:sz="0" w:space="0" w:color="auto"/>
            <w:right w:val="none" w:sz="0" w:space="0" w:color="auto"/>
          </w:divBdr>
        </w:div>
        <w:div w:id="1937325119">
          <w:marLeft w:val="640"/>
          <w:marRight w:val="0"/>
          <w:marTop w:val="0"/>
          <w:marBottom w:val="0"/>
          <w:divBdr>
            <w:top w:val="none" w:sz="0" w:space="0" w:color="auto"/>
            <w:left w:val="none" w:sz="0" w:space="0" w:color="auto"/>
            <w:bottom w:val="none" w:sz="0" w:space="0" w:color="auto"/>
            <w:right w:val="none" w:sz="0" w:space="0" w:color="auto"/>
          </w:divBdr>
        </w:div>
        <w:div w:id="1322391818">
          <w:marLeft w:val="640"/>
          <w:marRight w:val="0"/>
          <w:marTop w:val="0"/>
          <w:marBottom w:val="0"/>
          <w:divBdr>
            <w:top w:val="none" w:sz="0" w:space="0" w:color="auto"/>
            <w:left w:val="none" w:sz="0" w:space="0" w:color="auto"/>
            <w:bottom w:val="none" w:sz="0" w:space="0" w:color="auto"/>
            <w:right w:val="none" w:sz="0" w:space="0" w:color="auto"/>
          </w:divBdr>
        </w:div>
        <w:div w:id="439568297">
          <w:marLeft w:val="640"/>
          <w:marRight w:val="0"/>
          <w:marTop w:val="0"/>
          <w:marBottom w:val="0"/>
          <w:divBdr>
            <w:top w:val="none" w:sz="0" w:space="0" w:color="auto"/>
            <w:left w:val="none" w:sz="0" w:space="0" w:color="auto"/>
            <w:bottom w:val="none" w:sz="0" w:space="0" w:color="auto"/>
            <w:right w:val="none" w:sz="0" w:space="0" w:color="auto"/>
          </w:divBdr>
        </w:div>
        <w:div w:id="863130254">
          <w:marLeft w:val="640"/>
          <w:marRight w:val="0"/>
          <w:marTop w:val="0"/>
          <w:marBottom w:val="0"/>
          <w:divBdr>
            <w:top w:val="none" w:sz="0" w:space="0" w:color="auto"/>
            <w:left w:val="none" w:sz="0" w:space="0" w:color="auto"/>
            <w:bottom w:val="none" w:sz="0" w:space="0" w:color="auto"/>
            <w:right w:val="none" w:sz="0" w:space="0" w:color="auto"/>
          </w:divBdr>
        </w:div>
        <w:div w:id="1085372098">
          <w:marLeft w:val="640"/>
          <w:marRight w:val="0"/>
          <w:marTop w:val="0"/>
          <w:marBottom w:val="0"/>
          <w:divBdr>
            <w:top w:val="none" w:sz="0" w:space="0" w:color="auto"/>
            <w:left w:val="none" w:sz="0" w:space="0" w:color="auto"/>
            <w:bottom w:val="none" w:sz="0" w:space="0" w:color="auto"/>
            <w:right w:val="none" w:sz="0" w:space="0" w:color="auto"/>
          </w:divBdr>
        </w:div>
        <w:div w:id="283386135">
          <w:marLeft w:val="640"/>
          <w:marRight w:val="0"/>
          <w:marTop w:val="0"/>
          <w:marBottom w:val="0"/>
          <w:divBdr>
            <w:top w:val="none" w:sz="0" w:space="0" w:color="auto"/>
            <w:left w:val="none" w:sz="0" w:space="0" w:color="auto"/>
            <w:bottom w:val="none" w:sz="0" w:space="0" w:color="auto"/>
            <w:right w:val="none" w:sz="0" w:space="0" w:color="auto"/>
          </w:divBdr>
        </w:div>
        <w:div w:id="56975638">
          <w:marLeft w:val="640"/>
          <w:marRight w:val="0"/>
          <w:marTop w:val="0"/>
          <w:marBottom w:val="0"/>
          <w:divBdr>
            <w:top w:val="none" w:sz="0" w:space="0" w:color="auto"/>
            <w:left w:val="none" w:sz="0" w:space="0" w:color="auto"/>
            <w:bottom w:val="none" w:sz="0" w:space="0" w:color="auto"/>
            <w:right w:val="none" w:sz="0" w:space="0" w:color="auto"/>
          </w:divBdr>
        </w:div>
      </w:divsChild>
    </w:div>
    <w:div w:id="508373160">
      <w:bodyDiv w:val="1"/>
      <w:marLeft w:val="0"/>
      <w:marRight w:val="0"/>
      <w:marTop w:val="0"/>
      <w:marBottom w:val="0"/>
      <w:divBdr>
        <w:top w:val="none" w:sz="0" w:space="0" w:color="auto"/>
        <w:left w:val="none" w:sz="0" w:space="0" w:color="auto"/>
        <w:bottom w:val="none" w:sz="0" w:space="0" w:color="auto"/>
        <w:right w:val="none" w:sz="0" w:space="0" w:color="auto"/>
      </w:divBdr>
    </w:div>
    <w:div w:id="512575524">
      <w:bodyDiv w:val="1"/>
      <w:marLeft w:val="0"/>
      <w:marRight w:val="0"/>
      <w:marTop w:val="0"/>
      <w:marBottom w:val="0"/>
      <w:divBdr>
        <w:top w:val="none" w:sz="0" w:space="0" w:color="auto"/>
        <w:left w:val="none" w:sz="0" w:space="0" w:color="auto"/>
        <w:bottom w:val="none" w:sz="0" w:space="0" w:color="auto"/>
        <w:right w:val="none" w:sz="0" w:space="0" w:color="auto"/>
      </w:divBdr>
    </w:div>
    <w:div w:id="513692692">
      <w:bodyDiv w:val="1"/>
      <w:marLeft w:val="0"/>
      <w:marRight w:val="0"/>
      <w:marTop w:val="0"/>
      <w:marBottom w:val="0"/>
      <w:divBdr>
        <w:top w:val="none" w:sz="0" w:space="0" w:color="auto"/>
        <w:left w:val="none" w:sz="0" w:space="0" w:color="auto"/>
        <w:bottom w:val="none" w:sz="0" w:space="0" w:color="auto"/>
        <w:right w:val="none" w:sz="0" w:space="0" w:color="auto"/>
      </w:divBdr>
    </w:div>
    <w:div w:id="521865797">
      <w:bodyDiv w:val="1"/>
      <w:marLeft w:val="0"/>
      <w:marRight w:val="0"/>
      <w:marTop w:val="0"/>
      <w:marBottom w:val="0"/>
      <w:divBdr>
        <w:top w:val="none" w:sz="0" w:space="0" w:color="auto"/>
        <w:left w:val="none" w:sz="0" w:space="0" w:color="auto"/>
        <w:bottom w:val="none" w:sz="0" w:space="0" w:color="auto"/>
        <w:right w:val="none" w:sz="0" w:space="0" w:color="auto"/>
      </w:divBdr>
    </w:div>
    <w:div w:id="526675476">
      <w:bodyDiv w:val="1"/>
      <w:marLeft w:val="0"/>
      <w:marRight w:val="0"/>
      <w:marTop w:val="0"/>
      <w:marBottom w:val="0"/>
      <w:divBdr>
        <w:top w:val="none" w:sz="0" w:space="0" w:color="auto"/>
        <w:left w:val="none" w:sz="0" w:space="0" w:color="auto"/>
        <w:bottom w:val="none" w:sz="0" w:space="0" w:color="auto"/>
        <w:right w:val="none" w:sz="0" w:space="0" w:color="auto"/>
      </w:divBdr>
    </w:div>
    <w:div w:id="538131056">
      <w:bodyDiv w:val="1"/>
      <w:marLeft w:val="0"/>
      <w:marRight w:val="0"/>
      <w:marTop w:val="0"/>
      <w:marBottom w:val="0"/>
      <w:divBdr>
        <w:top w:val="none" w:sz="0" w:space="0" w:color="auto"/>
        <w:left w:val="none" w:sz="0" w:space="0" w:color="auto"/>
        <w:bottom w:val="none" w:sz="0" w:space="0" w:color="auto"/>
        <w:right w:val="none" w:sz="0" w:space="0" w:color="auto"/>
      </w:divBdr>
    </w:div>
    <w:div w:id="539099992">
      <w:bodyDiv w:val="1"/>
      <w:marLeft w:val="0"/>
      <w:marRight w:val="0"/>
      <w:marTop w:val="0"/>
      <w:marBottom w:val="0"/>
      <w:divBdr>
        <w:top w:val="none" w:sz="0" w:space="0" w:color="auto"/>
        <w:left w:val="none" w:sz="0" w:space="0" w:color="auto"/>
        <w:bottom w:val="none" w:sz="0" w:space="0" w:color="auto"/>
        <w:right w:val="none" w:sz="0" w:space="0" w:color="auto"/>
      </w:divBdr>
    </w:div>
    <w:div w:id="549388906">
      <w:bodyDiv w:val="1"/>
      <w:marLeft w:val="0"/>
      <w:marRight w:val="0"/>
      <w:marTop w:val="0"/>
      <w:marBottom w:val="0"/>
      <w:divBdr>
        <w:top w:val="none" w:sz="0" w:space="0" w:color="auto"/>
        <w:left w:val="none" w:sz="0" w:space="0" w:color="auto"/>
        <w:bottom w:val="none" w:sz="0" w:space="0" w:color="auto"/>
        <w:right w:val="none" w:sz="0" w:space="0" w:color="auto"/>
      </w:divBdr>
      <w:divsChild>
        <w:div w:id="1301617593">
          <w:marLeft w:val="480"/>
          <w:marRight w:val="0"/>
          <w:marTop w:val="0"/>
          <w:marBottom w:val="0"/>
          <w:divBdr>
            <w:top w:val="none" w:sz="0" w:space="0" w:color="auto"/>
            <w:left w:val="none" w:sz="0" w:space="0" w:color="auto"/>
            <w:bottom w:val="none" w:sz="0" w:space="0" w:color="auto"/>
            <w:right w:val="none" w:sz="0" w:space="0" w:color="auto"/>
          </w:divBdr>
        </w:div>
        <w:div w:id="423428478">
          <w:marLeft w:val="480"/>
          <w:marRight w:val="0"/>
          <w:marTop w:val="0"/>
          <w:marBottom w:val="0"/>
          <w:divBdr>
            <w:top w:val="none" w:sz="0" w:space="0" w:color="auto"/>
            <w:left w:val="none" w:sz="0" w:space="0" w:color="auto"/>
            <w:bottom w:val="none" w:sz="0" w:space="0" w:color="auto"/>
            <w:right w:val="none" w:sz="0" w:space="0" w:color="auto"/>
          </w:divBdr>
        </w:div>
        <w:div w:id="1187523627">
          <w:marLeft w:val="480"/>
          <w:marRight w:val="0"/>
          <w:marTop w:val="0"/>
          <w:marBottom w:val="0"/>
          <w:divBdr>
            <w:top w:val="none" w:sz="0" w:space="0" w:color="auto"/>
            <w:left w:val="none" w:sz="0" w:space="0" w:color="auto"/>
            <w:bottom w:val="none" w:sz="0" w:space="0" w:color="auto"/>
            <w:right w:val="none" w:sz="0" w:space="0" w:color="auto"/>
          </w:divBdr>
        </w:div>
        <w:div w:id="1925914303">
          <w:marLeft w:val="480"/>
          <w:marRight w:val="0"/>
          <w:marTop w:val="0"/>
          <w:marBottom w:val="0"/>
          <w:divBdr>
            <w:top w:val="none" w:sz="0" w:space="0" w:color="auto"/>
            <w:left w:val="none" w:sz="0" w:space="0" w:color="auto"/>
            <w:bottom w:val="none" w:sz="0" w:space="0" w:color="auto"/>
            <w:right w:val="none" w:sz="0" w:space="0" w:color="auto"/>
          </w:divBdr>
        </w:div>
        <w:div w:id="525101370">
          <w:marLeft w:val="480"/>
          <w:marRight w:val="0"/>
          <w:marTop w:val="0"/>
          <w:marBottom w:val="0"/>
          <w:divBdr>
            <w:top w:val="none" w:sz="0" w:space="0" w:color="auto"/>
            <w:left w:val="none" w:sz="0" w:space="0" w:color="auto"/>
            <w:bottom w:val="none" w:sz="0" w:space="0" w:color="auto"/>
            <w:right w:val="none" w:sz="0" w:space="0" w:color="auto"/>
          </w:divBdr>
        </w:div>
        <w:div w:id="119344542">
          <w:marLeft w:val="480"/>
          <w:marRight w:val="0"/>
          <w:marTop w:val="0"/>
          <w:marBottom w:val="0"/>
          <w:divBdr>
            <w:top w:val="none" w:sz="0" w:space="0" w:color="auto"/>
            <w:left w:val="none" w:sz="0" w:space="0" w:color="auto"/>
            <w:bottom w:val="none" w:sz="0" w:space="0" w:color="auto"/>
            <w:right w:val="none" w:sz="0" w:space="0" w:color="auto"/>
          </w:divBdr>
        </w:div>
        <w:div w:id="77681804">
          <w:marLeft w:val="480"/>
          <w:marRight w:val="0"/>
          <w:marTop w:val="0"/>
          <w:marBottom w:val="0"/>
          <w:divBdr>
            <w:top w:val="none" w:sz="0" w:space="0" w:color="auto"/>
            <w:left w:val="none" w:sz="0" w:space="0" w:color="auto"/>
            <w:bottom w:val="none" w:sz="0" w:space="0" w:color="auto"/>
            <w:right w:val="none" w:sz="0" w:space="0" w:color="auto"/>
          </w:divBdr>
        </w:div>
        <w:div w:id="587619973">
          <w:marLeft w:val="480"/>
          <w:marRight w:val="0"/>
          <w:marTop w:val="0"/>
          <w:marBottom w:val="0"/>
          <w:divBdr>
            <w:top w:val="none" w:sz="0" w:space="0" w:color="auto"/>
            <w:left w:val="none" w:sz="0" w:space="0" w:color="auto"/>
            <w:bottom w:val="none" w:sz="0" w:space="0" w:color="auto"/>
            <w:right w:val="none" w:sz="0" w:space="0" w:color="auto"/>
          </w:divBdr>
        </w:div>
        <w:div w:id="886795959">
          <w:marLeft w:val="480"/>
          <w:marRight w:val="0"/>
          <w:marTop w:val="0"/>
          <w:marBottom w:val="0"/>
          <w:divBdr>
            <w:top w:val="none" w:sz="0" w:space="0" w:color="auto"/>
            <w:left w:val="none" w:sz="0" w:space="0" w:color="auto"/>
            <w:bottom w:val="none" w:sz="0" w:space="0" w:color="auto"/>
            <w:right w:val="none" w:sz="0" w:space="0" w:color="auto"/>
          </w:divBdr>
        </w:div>
        <w:div w:id="2096321830">
          <w:marLeft w:val="480"/>
          <w:marRight w:val="0"/>
          <w:marTop w:val="0"/>
          <w:marBottom w:val="0"/>
          <w:divBdr>
            <w:top w:val="none" w:sz="0" w:space="0" w:color="auto"/>
            <w:left w:val="none" w:sz="0" w:space="0" w:color="auto"/>
            <w:bottom w:val="none" w:sz="0" w:space="0" w:color="auto"/>
            <w:right w:val="none" w:sz="0" w:space="0" w:color="auto"/>
          </w:divBdr>
        </w:div>
        <w:div w:id="920673462">
          <w:marLeft w:val="480"/>
          <w:marRight w:val="0"/>
          <w:marTop w:val="0"/>
          <w:marBottom w:val="0"/>
          <w:divBdr>
            <w:top w:val="none" w:sz="0" w:space="0" w:color="auto"/>
            <w:left w:val="none" w:sz="0" w:space="0" w:color="auto"/>
            <w:bottom w:val="none" w:sz="0" w:space="0" w:color="auto"/>
            <w:right w:val="none" w:sz="0" w:space="0" w:color="auto"/>
          </w:divBdr>
        </w:div>
        <w:div w:id="1273366458">
          <w:marLeft w:val="480"/>
          <w:marRight w:val="0"/>
          <w:marTop w:val="0"/>
          <w:marBottom w:val="0"/>
          <w:divBdr>
            <w:top w:val="none" w:sz="0" w:space="0" w:color="auto"/>
            <w:left w:val="none" w:sz="0" w:space="0" w:color="auto"/>
            <w:bottom w:val="none" w:sz="0" w:space="0" w:color="auto"/>
            <w:right w:val="none" w:sz="0" w:space="0" w:color="auto"/>
          </w:divBdr>
        </w:div>
        <w:div w:id="1840458128">
          <w:marLeft w:val="480"/>
          <w:marRight w:val="0"/>
          <w:marTop w:val="0"/>
          <w:marBottom w:val="0"/>
          <w:divBdr>
            <w:top w:val="none" w:sz="0" w:space="0" w:color="auto"/>
            <w:left w:val="none" w:sz="0" w:space="0" w:color="auto"/>
            <w:bottom w:val="none" w:sz="0" w:space="0" w:color="auto"/>
            <w:right w:val="none" w:sz="0" w:space="0" w:color="auto"/>
          </w:divBdr>
        </w:div>
        <w:div w:id="378095937">
          <w:marLeft w:val="480"/>
          <w:marRight w:val="0"/>
          <w:marTop w:val="0"/>
          <w:marBottom w:val="0"/>
          <w:divBdr>
            <w:top w:val="none" w:sz="0" w:space="0" w:color="auto"/>
            <w:left w:val="none" w:sz="0" w:space="0" w:color="auto"/>
            <w:bottom w:val="none" w:sz="0" w:space="0" w:color="auto"/>
            <w:right w:val="none" w:sz="0" w:space="0" w:color="auto"/>
          </w:divBdr>
        </w:div>
        <w:div w:id="1339894013">
          <w:marLeft w:val="480"/>
          <w:marRight w:val="0"/>
          <w:marTop w:val="0"/>
          <w:marBottom w:val="0"/>
          <w:divBdr>
            <w:top w:val="none" w:sz="0" w:space="0" w:color="auto"/>
            <w:left w:val="none" w:sz="0" w:space="0" w:color="auto"/>
            <w:bottom w:val="none" w:sz="0" w:space="0" w:color="auto"/>
            <w:right w:val="none" w:sz="0" w:space="0" w:color="auto"/>
          </w:divBdr>
        </w:div>
        <w:div w:id="266043234">
          <w:marLeft w:val="480"/>
          <w:marRight w:val="0"/>
          <w:marTop w:val="0"/>
          <w:marBottom w:val="0"/>
          <w:divBdr>
            <w:top w:val="none" w:sz="0" w:space="0" w:color="auto"/>
            <w:left w:val="none" w:sz="0" w:space="0" w:color="auto"/>
            <w:bottom w:val="none" w:sz="0" w:space="0" w:color="auto"/>
            <w:right w:val="none" w:sz="0" w:space="0" w:color="auto"/>
          </w:divBdr>
        </w:div>
        <w:div w:id="1981691327">
          <w:marLeft w:val="480"/>
          <w:marRight w:val="0"/>
          <w:marTop w:val="0"/>
          <w:marBottom w:val="0"/>
          <w:divBdr>
            <w:top w:val="none" w:sz="0" w:space="0" w:color="auto"/>
            <w:left w:val="none" w:sz="0" w:space="0" w:color="auto"/>
            <w:bottom w:val="none" w:sz="0" w:space="0" w:color="auto"/>
            <w:right w:val="none" w:sz="0" w:space="0" w:color="auto"/>
          </w:divBdr>
        </w:div>
        <w:div w:id="149299561">
          <w:marLeft w:val="480"/>
          <w:marRight w:val="0"/>
          <w:marTop w:val="0"/>
          <w:marBottom w:val="0"/>
          <w:divBdr>
            <w:top w:val="none" w:sz="0" w:space="0" w:color="auto"/>
            <w:left w:val="none" w:sz="0" w:space="0" w:color="auto"/>
            <w:bottom w:val="none" w:sz="0" w:space="0" w:color="auto"/>
            <w:right w:val="none" w:sz="0" w:space="0" w:color="auto"/>
          </w:divBdr>
        </w:div>
        <w:div w:id="1307707189">
          <w:marLeft w:val="480"/>
          <w:marRight w:val="0"/>
          <w:marTop w:val="0"/>
          <w:marBottom w:val="0"/>
          <w:divBdr>
            <w:top w:val="none" w:sz="0" w:space="0" w:color="auto"/>
            <w:left w:val="none" w:sz="0" w:space="0" w:color="auto"/>
            <w:bottom w:val="none" w:sz="0" w:space="0" w:color="auto"/>
            <w:right w:val="none" w:sz="0" w:space="0" w:color="auto"/>
          </w:divBdr>
        </w:div>
        <w:div w:id="120653932">
          <w:marLeft w:val="480"/>
          <w:marRight w:val="0"/>
          <w:marTop w:val="0"/>
          <w:marBottom w:val="0"/>
          <w:divBdr>
            <w:top w:val="none" w:sz="0" w:space="0" w:color="auto"/>
            <w:left w:val="none" w:sz="0" w:space="0" w:color="auto"/>
            <w:bottom w:val="none" w:sz="0" w:space="0" w:color="auto"/>
            <w:right w:val="none" w:sz="0" w:space="0" w:color="auto"/>
          </w:divBdr>
        </w:div>
        <w:div w:id="276061975">
          <w:marLeft w:val="480"/>
          <w:marRight w:val="0"/>
          <w:marTop w:val="0"/>
          <w:marBottom w:val="0"/>
          <w:divBdr>
            <w:top w:val="none" w:sz="0" w:space="0" w:color="auto"/>
            <w:left w:val="none" w:sz="0" w:space="0" w:color="auto"/>
            <w:bottom w:val="none" w:sz="0" w:space="0" w:color="auto"/>
            <w:right w:val="none" w:sz="0" w:space="0" w:color="auto"/>
          </w:divBdr>
        </w:div>
        <w:div w:id="695499065">
          <w:marLeft w:val="480"/>
          <w:marRight w:val="0"/>
          <w:marTop w:val="0"/>
          <w:marBottom w:val="0"/>
          <w:divBdr>
            <w:top w:val="none" w:sz="0" w:space="0" w:color="auto"/>
            <w:left w:val="none" w:sz="0" w:space="0" w:color="auto"/>
            <w:bottom w:val="none" w:sz="0" w:space="0" w:color="auto"/>
            <w:right w:val="none" w:sz="0" w:space="0" w:color="auto"/>
          </w:divBdr>
        </w:div>
        <w:div w:id="606355000">
          <w:marLeft w:val="480"/>
          <w:marRight w:val="0"/>
          <w:marTop w:val="0"/>
          <w:marBottom w:val="0"/>
          <w:divBdr>
            <w:top w:val="none" w:sz="0" w:space="0" w:color="auto"/>
            <w:left w:val="none" w:sz="0" w:space="0" w:color="auto"/>
            <w:bottom w:val="none" w:sz="0" w:space="0" w:color="auto"/>
            <w:right w:val="none" w:sz="0" w:space="0" w:color="auto"/>
          </w:divBdr>
        </w:div>
        <w:div w:id="334261653">
          <w:marLeft w:val="480"/>
          <w:marRight w:val="0"/>
          <w:marTop w:val="0"/>
          <w:marBottom w:val="0"/>
          <w:divBdr>
            <w:top w:val="none" w:sz="0" w:space="0" w:color="auto"/>
            <w:left w:val="none" w:sz="0" w:space="0" w:color="auto"/>
            <w:bottom w:val="none" w:sz="0" w:space="0" w:color="auto"/>
            <w:right w:val="none" w:sz="0" w:space="0" w:color="auto"/>
          </w:divBdr>
        </w:div>
      </w:divsChild>
    </w:div>
    <w:div w:id="553202817">
      <w:bodyDiv w:val="1"/>
      <w:marLeft w:val="0"/>
      <w:marRight w:val="0"/>
      <w:marTop w:val="0"/>
      <w:marBottom w:val="0"/>
      <w:divBdr>
        <w:top w:val="none" w:sz="0" w:space="0" w:color="auto"/>
        <w:left w:val="none" w:sz="0" w:space="0" w:color="auto"/>
        <w:bottom w:val="none" w:sz="0" w:space="0" w:color="auto"/>
        <w:right w:val="none" w:sz="0" w:space="0" w:color="auto"/>
      </w:divBdr>
    </w:div>
    <w:div w:id="563679955">
      <w:bodyDiv w:val="1"/>
      <w:marLeft w:val="0"/>
      <w:marRight w:val="0"/>
      <w:marTop w:val="0"/>
      <w:marBottom w:val="0"/>
      <w:divBdr>
        <w:top w:val="none" w:sz="0" w:space="0" w:color="auto"/>
        <w:left w:val="none" w:sz="0" w:space="0" w:color="auto"/>
        <w:bottom w:val="none" w:sz="0" w:space="0" w:color="auto"/>
        <w:right w:val="none" w:sz="0" w:space="0" w:color="auto"/>
      </w:divBdr>
    </w:div>
    <w:div w:id="566918348">
      <w:bodyDiv w:val="1"/>
      <w:marLeft w:val="0"/>
      <w:marRight w:val="0"/>
      <w:marTop w:val="0"/>
      <w:marBottom w:val="0"/>
      <w:divBdr>
        <w:top w:val="none" w:sz="0" w:space="0" w:color="auto"/>
        <w:left w:val="none" w:sz="0" w:space="0" w:color="auto"/>
        <w:bottom w:val="none" w:sz="0" w:space="0" w:color="auto"/>
        <w:right w:val="none" w:sz="0" w:space="0" w:color="auto"/>
      </w:divBdr>
      <w:divsChild>
        <w:div w:id="723337173">
          <w:marLeft w:val="640"/>
          <w:marRight w:val="0"/>
          <w:marTop w:val="0"/>
          <w:marBottom w:val="0"/>
          <w:divBdr>
            <w:top w:val="none" w:sz="0" w:space="0" w:color="auto"/>
            <w:left w:val="none" w:sz="0" w:space="0" w:color="auto"/>
            <w:bottom w:val="none" w:sz="0" w:space="0" w:color="auto"/>
            <w:right w:val="none" w:sz="0" w:space="0" w:color="auto"/>
          </w:divBdr>
        </w:div>
        <w:div w:id="1831411503">
          <w:marLeft w:val="640"/>
          <w:marRight w:val="0"/>
          <w:marTop w:val="0"/>
          <w:marBottom w:val="0"/>
          <w:divBdr>
            <w:top w:val="none" w:sz="0" w:space="0" w:color="auto"/>
            <w:left w:val="none" w:sz="0" w:space="0" w:color="auto"/>
            <w:bottom w:val="none" w:sz="0" w:space="0" w:color="auto"/>
            <w:right w:val="none" w:sz="0" w:space="0" w:color="auto"/>
          </w:divBdr>
        </w:div>
        <w:div w:id="1684699880">
          <w:marLeft w:val="640"/>
          <w:marRight w:val="0"/>
          <w:marTop w:val="0"/>
          <w:marBottom w:val="0"/>
          <w:divBdr>
            <w:top w:val="none" w:sz="0" w:space="0" w:color="auto"/>
            <w:left w:val="none" w:sz="0" w:space="0" w:color="auto"/>
            <w:bottom w:val="none" w:sz="0" w:space="0" w:color="auto"/>
            <w:right w:val="none" w:sz="0" w:space="0" w:color="auto"/>
          </w:divBdr>
        </w:div>
        <w:div w:id="1344354196">
          <w:marLeft w:val="640"/>
          <w:marRight w:val="0"/>
          <w:marTop w:val="0"/>
          <w:marBottom w:val="0"/>
          <w:divBdr>
            <w:top w:val="none" w:sz="0" w:space="0" w:color="auto"/>
            <w:left w:val="none" w:sz="0" w:space="0" w:color="auto"/>
            <w:bottom w:val="none" w:sz="0" w:space="0" w:color="auto"/>
            <w:right w:val="none" w:sz="0" w:space="0" w:color="auto"/>
          </w:divBdr>
        </w:div>
        <w:div w:id="1087578965">
          <w:marLeft w:val="640"/>
          <w:marRight w:val="0"/>
          <w:marTop w:val="0"/>
          <w:marBottom w:val="0"/>
          <w:divBdr>
            <w:top w:val="none" w:sz="0" w:space="0" w:color="auto"/>
            <w:left w:val="none" w:sz="0" w:space="0" w:color="auto"/>
            <w:bottom w:val="none" w:sz="0" w:space="0" w:color="auto"/>
            <w:right w:val="none" w:sz="0" w:space="0" w:color="auto"/>
          </w:divBdr>
        </w:div>
        <w:div w:id="396784794">
          <w:marLeft w:val="640"/>
          <w:marRight w:val="0"/>
          <w:marTop w:val="0"/>
          <w:marBottom w:val="0"/>
          <w:divBdr>
            <w:top w:val="none" w:sz="0" w:space="0" w:color="auto"/>
            <w:left w:val="none" w:sz="0" w:space="0" w:color="auto"/>
            <w:bottom w:val="none" w:sz="0" w:space="0" w:color="auto"/>
            <w:right w:val="none" w:sz="0" w:space="0" w:color="auto"/>
          </w:divBdr>
        </w:div>
        <w:div w:id="1363752022">
          <w:marLeft w:val="640"/>
          <w:marRight w:val="0"/>
          <w:marTop w:val="0"/>
          <w:marBottom w:val="0"/>
          <w:divBdr>
            <w:top w:val="none" w:sz="0" w:space="0" w:color="auto"/>
            <w:left w:val="none" w:sz="0" w:space="0" w:color="auto"/>
            <w:bottom w:val="none" w:sz="0" w:space="0" w:color="auto"/>
            <w:right w:val="none" w:sz="0" w:space="0" w:color="auto"/>
          </w:divBdr>
        </w:div>
        <w:div w:id="1510636763">
          <w:marLeft w:val="640"/>
          <w:marRight w:val="0"/>
          <w:marTop w:val="0"/>
          <w:marBottom w:val="0"/>
          <w:divBdr>
            <w:top w:val="none" w:sz="0" w:space="0" w:color="auto"/>
            <w:left w:val="none" w:sz="0" w:space="0" w:color="auto"/>
            <w:bottom w:val="none" w:sz="0" w:space="0" w:color="auto"/>
            <w:right w:val="none" w:sz="0" w:space="0" w:color="auto"/>
          </w:divBdr>
        </w:div>
        <w:div w:id="2086949406">
          <w:marLeft w:val="640"/>
          <w:marRight w:val="0"/>
          <w:marTop w:val="0"/>
          <w:marBottom w:val="0"/>
          <w:divBdr>
            <w:top w:val="none" w:sz="0" w:space="0" w:color="auto"/>
            <w:left w:val="none" w:sz="0" w:space="0" w:color="auto"/>
            <w:bottom w:val="none" w:sz="0" w:space="0" w:color="auto"/>
            <w:right w:val="none" w:sz="0" w:space="0" w:color="auto"/>
          </w:divBdr>
        </w:div>
        <w:div w:id="1755084865">
          <w:marLeft w:val="640"/>
          <w:marRight w:val="0"/>
          <w:marTop w:val="0"/>
          <w:marBottom w:val="0"/>
          <w:divBdr>
            <w:top w:val="none" w:sz="0" w:space="0" w:color="auto"/>
            <w:left w:val="none" w:sz="0" w:space="0" w:color="auto"/>
            <w:bottom w:val="none" w:sz="0" w:space="0" w:color="auto"/>
            <w:right w:val="none" w:sz="0" w:space="0" w:color="auto"/>
          </w:divBdr>
        </w:div>
        <w:div w:id="1978299069">
          <w:marLeft w:val="640"/>
          <w:marRight w:val="0"/>
          <w:marTop w:val="0"/>
          <w:marBottom w:val="0"/>
          <w:divBdr>
            <w:top w:val="none" w:sz="0" w:space="0" w:color="auto"/>
            <w:left w:val="none" w:sz="0" w:space="0" w:color="auto"/>
            <w:bottom w:val="none" w:sz="0" w:space="0" w:color="auto"/>
            <w:right w:val="none" w:sz="0" w:space="0" w:color="auto"/>
          </w:divBdr>
        </w:div>
        <w:div w:id="1787120910">
          <w:marLeft w:val="640"/>
          <w:marRight w:val="0"/>
          <w:marTop w:val="0"/>
          <w:marBottom w:val="0"/>
          <w:divBdr>
            <w:top w:val="none" w:sz="0" w:space="0" w:color="auto"/>
            <w:left w:val="none" w:sz="0" w:space="0" w:color="auto"/>
            <w:bottom w:val="none" w:sz="0" w:space="0" w:color="auto"/>
            <w:right w:val="none" w:sz="0" w:space="0" w:color="auto"/>
          </w:divBdr>
        </w:div>
        <w:div w:id="590165440">
          <w:marLeft w:val="640"/>
          <w:marRight w:val="0"/>
          <w:marTop w:val="0"/>
          <w:marBottom w:val="0"/>
          <w:divBdr>
            <w:top w:val="none" w:sz="0" w:space="0" w:color="auto"/>
            <w:left w:val="none" w:sz="0" w:space="0" w:color="auto"/>
            <w:bottom w:val="none" w:sz="0" w:space="0" w:color="auto"/>
            <w:right w:val="none" w:sz="0" w:space="0" w:color="auto"/>
          </w:divBdr>
        </w:div>
        <w:div w:id="628510046">
          <w:marLeft w:val="640"/>
          <w:marRight w:val="0"/>
          <w:marTop w:val="0"/>
          <w:marBottom w:val="0"/>
          <w:divBdr>
            <w:top w:val="none" w:sz="0" w:space="0" w:color="auto"/>
            <w:left w:val="none" w:sz="0" w:space="0" w:color="auto"/>
            <w:bottom w:val="none" w:sz="0" w:space="0" w:color="auto"/>
            <w:right w:val="none" w:sz="0" w:space="0" w:color="auto"/>
          </w:divBdr>
        </w:div>
        <w:div w:id="804590632">
          <w:marLeft w:val="640"/>
          <w:marRight w:val="0"/>
          <w:marTop w:val="0"/>
          <w:marBottom w:val="0"/>
          <w:divBdr>
            <w:top w:val="none" w:sz="0" w:space="0" w:color="auto"/>
            <w:left w:val="none" w:sz="0" w:space="0" w:color="auto"/>
            <w:bottom w:val="none" w:sz="0" w:space="0" w:color="auto"/>
            <w:right w:val="none" w:sz="0" w:space="0" w:color="auto"/>
          </w:divBdr>
        </w:div>
        <w:div w:id="1410157295">
          <w:marLeft w:val="640"/>
          <w:marRight w:val="0"/>
          <w:marTop w:val="0"/>
          <w:marBottom w:val="0"/>
          <w:divBdr>
            <w:top w:val="none" w:sz="0" w:space="0" w:color="auto"/>
            <w:left w:val="none" w:sz="0" w:space="0" w:color="auto"/>
            <w:bottom w:val="none" w:sz="0" w:space="0" w:color="auto"/>
            <w:right w:val="none" w:sz="0" w:space="0" w:color="auto"/>
          </w:divBdr>
        </w:div>
        <w:div w:id="1045717176">
          <w:marLeft w:val="640"/>
          <w:marRight w:val="0"/>
          <w:marTop w:val="0"/>
          <w:marBottom w:val="0"/>
          <w:divBdr>
            <w:top w:val="none" w:sz="0" w:space="0" w:color="auto"/>
            <w:left w:val="none" w:sz="0" w:space="0" w:color="auto"/>
            <w:bottom w:val="none" w:sz="0" w:space="0" w:color="auto"/>
            <w:right w:val="none" w:sz="0" w:space="0" w:color="auto"/>
          </w:divBdr>
        </w:div>
        <w:div w:id="295961907">
          <w:marLeft w:val="640"/>
          <w:marRight w:val="0"/>
          <w:marTop w:val="0"/>
          <w:marBottom w:val="0"/>
          <w:divBdr>
            <w:top w:val="none" w:sz="0" w:space="0" w:color="auto"/>
            <w:left w:val="none" w:sz="0" w:space="0" w:color="auto"/>
            <w:bottom w:val="none" w:sz="0" w:space="0" w:color="auto"/>
            <w:right w:val="none" w:sz="0" w:space="0" w:color="auto"/>
          </w:divBdr>
        </w:div>
        <w:div w:id="1870877953">
          <w:marLeft w:val="640"/>
          <w:marRight w:val="0"/>
          <w:marTop w:val="0"/>
          <w:marBottom w:val="0"/>
          <w:divBdr>
            <w:top w:val="none" w:sz="0" w:space="0" w:color="auto"/>
            <w:left w:val="none" w:sz="0" w:space="0" w:color="auto"/>
            <w:bottom w:val="none" w:sz="0" w:space="0" w:color="auto"/>
            <w:right w:val="none" w:sz="0" w:space="0" w:color="auto"/>
          </w:divBdr>
        </w:div>
        <w:div w:id="846019824">
          <w:marLeft w:val="640"/>
          <w:marRight w:val="0"/>
          <w:marTop w:val="0"/>
          <w:marBottom w:val="0"/>
          <w:divBdr>
            <w:top w:val="none" w:sz="0" w:space="0" w:color="auto"/>
            <w:left w:val="none" w:sz="0" w:space="0" w:color="auto"/>
            <w:bottom w:val="none" w:sz="0" w:space="0" w:color="auto"/>
            <w:right w:val="none" w:sz="0" w:space="0" w:color="auto"/>
          </w:divBdr>
        </w:div>
        <w:div w:id="1719622296">
          <w:marLeft w:val="640"/>
          <w:marRight w:val="0"/>
          <w:marTop w:val="0"/>
          <w:marBottom w:val="0"/>
          <w:divBdr>
            <w:top w:val="none" w:sz="0" w:space="0" w:color="auto"/>
            <w:left w:val="none" w:sz="0" w:space="0" w:color="auto"/>
            <w:bottom w:val="none" w:sz="0" w:space="0" w:color="auto"/>
            <w:right w:val="none" w:sz="0" w:space="0" w:color="auto"/>
          </w:divBdr>
        </w:div>
        <w:div w:id="176508154">
          <w:marLeft w:val="640"/>
          <w:marRight w:val="0"/>
          <w:marTop w:val="0"/>
          <w:marBottom w:val="0"/>
          <w:divBdr>
            <w:top w:val="none" w:sz="0" w:space="0" w:color="auto"/>
            <w:left w:val="none" w:sz="0" w:space="0" w:color="auto"/>
            <w:bottom w:val="none" w:sz="0" w:space="0" w:color="auto"/>
            <w:right w:val="none" w:sz="0" w:space="0" w:color="auto"/>
          </w:divBdr>
        </w:div>
      </w:divsChild>
    </w:div>
    <w:div w:id="578247595">
      <w:bodyDiv w:val="1"/>
      <w:marLeft w:val="0"/>
      <w:marRight w:val="0"/>
      <w:marTop w:val="0"/>
      <w:marBottom w:val="0"/>
      <w:divBdr>
        <w:top w:val="none" w:sz="0" w:space="0" w:color="auto"/>
        <w:left w:val="none" w:sz="0" w:space="0" w:color="auto"/>
        <w:bottom w:val="none" w:sz="0" w:space="0" w:color="auto"/>
        <w:right w:val="none" w:sz="0" w:space="0" w:color="auto"/>
      </w:divBdr>
    </w:div>
    <w:div w:id="579364730">
      <w:bodyDiv w:val="1"/>
      <w:marLeft w:val="0"/>
      <w:marRight w:val="0"/>
      <w:marTop w:val="0"/>
      <w:marBottom w:val="0"/>
      <w:divBdr>
        <w:top w:val="none" w:sz="0" w:space="0" w:color="auto"/>
        <w:left w:val="none" w:sz="0" w:space="0" w:color="auto"/>
        <w:bottom w:val="none" w:sz="0" w:space="0" w:color="auto"/>
        <w:right w:val="none" w:sz="0" w:space="0" w:color="auto"/>
      </w:divBdr>
    </w:div>
    <w:div w:id="582223344">
      <w:bodyDiv w:val="1"/>
      <w:marLeft w:val="0"/>
      <w:marRight w:val="0"/>
      <w:marTop w:val="0"/>
      <w:marBottom w:val="0"/>
      <w:divBdr>
        <w:top w:val="none" w:sz="0" w:space="0" w:color="auto"/>
        <w:left w:val="none" w:sz="0" w:space="0" w:color="auto"/>
        <w:bottom w:val="none" w:sz="0" w:space="0" w:color="auto"/>
        <w:right w:val="none" w:sz="0" w:space="0" w:color="auto"/>
      </w:divBdr>
    </w:div>
    <w:div w:id="586353157">
      <w:bodyDiv w:val="1"/>
      <w:marLeft w:val="0"/>
      <w:marRight w:val="0"/>
      <w:marTop w:val="0"/>
      <w:marBottom w:val="0"/>
      <w:divBdr>
        <w:top w:val="none" w:sz="0" w:space="0" w:color="auto"/>
        <w:left w:val="none" w:sz="0" w:space="0" w:color="auto"/>
        <w:bottom w:val="none" w:sz="0" w:space="0" w:color="auto"/>
        <w:right w:val="none" w:sz="0" w:space="0" w:color="auto"/>
      </w:divBdr>
    </w:div>
    <w:div w:id="589854090">
      <w:bodyDiv w:val="1"/>
      <w:marLeft w:val="0"/>
      <w:marRight w:val="0"/>
      <w:marTop w:val="0"/>
      <w:marBottom w:val="0"/>
      <w:divBdr>
        <w:top w:val="none" w:sz="0" w:space="0" w:color="auto"/>
        <w:left w:val="none" w:sz="0" w:space="0" w:color="auto"/>
        <w:bottom w:val="none" w:sz="0" w:space="0" w:color="auto"/>
        <w:right w:val="none" w:sz="0" w:space="0" w:color="auto"/>
      </w:divBdr>
    </w:div>
    <w:div w:id="593393149">
      <w:bodyDiv w:val="1"/>
      <w:marLeft w:val="0"/>
      <w:marRight w:val="0"/>
      <w:marTop w:val="0"/>
      <w:marBottom w:val="0"/>
      <w:divBdr>
        <w:top w:val="none" w:sz="0" w:space="0" w:color="auto"/>
        <w:left w:val="none" w:sz="0" w:space="0" w:color="auto"/>
        <w:bottom w:val="none" w:sz="0" w:space="0" w:color="auto"/>
        <w:right w:val="none" w:sz="0" w:space="0" w:color="auto"/>
      </w:divBdr>
    </w:div>
    <w:div w:id="593513787">
      <w:bodyDiv w:val="1"/>
      <w:marLeft w:val="0"/>
      <w:marRight w:val="0"/>
      <w:marTop w:val="0"/>
      <w:marBottom w:val="0"/>
      <w:divBdr>
        <w:top w:val="none" w:sz="0" w:space="0" w:color="auto"/>
        <w:left w:val="none" w:sz="0" w:space="0" w:color="auto"/>
        <w:bottom w:val="none" w:sz="0" w:space="0" w:color="auto"/>
        <w:right w:val="none" w:sz="0" w:space="0" w:color="auto"/>
      </w:divBdr>
      <w:divsChild>
        <w:div w:id="673189660">
          <w:marLeft w:val="640"/>
          <w:marRight w:val="0"/>
          <w:marTop w:val="0"/>
          <w:marBottom w:val="0"/>
          <w:divBdr>
            <w:top w:val="none" w:sz="0" w:space="0" w:color="auto"/>
            <w:left w:val="none" w:sz="0" w:space="0" w:color="auto"/>
            <w:bottom w:val="none" w:sz="0" w:space="0" w:color="auto"/>
            <w:right w:val="none" w:sz="0" w:space="0" w:color="auto"/>
          </w:divBdr>
        </w:div>
        <w:div w:id="1139223821">
          <w:marLeft w:val="640"/>
          <w:marRight w:val="0"/>
          <w:marTop w:val="0"/>
          <w:marBottom w:val="0"/>
          <w:divBdr>
            <w:top w:val="none" w:sz="0" w:space="0" w:color="auto"/>
            <w:left w:val="none" w:sz="0" w:space="0" w:color="auto"/>
            <w:bottom w:val="none" w:sz="0" w:space="0" w:color="auto"/>
            <w:right w:val="none" w:sz="0" w:space="0" w:color="auto"/>
          </w:divBdr>
        </w:div>
        <w:div w:id="1912034556">
          <w:marLeft w:val="640"/>
          <w:marRight w:val="0"/>
          <w:marTop w:val="0"/>
          <w:marBottom w:val="0"/>
          <w:divBdr>
            <w:top w:val="none" w:sz="0" w:space="0" w:color="auto"/>
            <w:left w:val="none" w:sz="0" w:space="0" w:color="auto"/>
            <w:bottom w:val="none" w:sz="0" w:space="0" w:color="auto"/>
            <w:right w:val="none" w:sz="0" w:space="0" w:color="auto"/>
          </w:divBdr>
        </w:div>
        <w:div w:id="1916360489">
          <w:marLeft w:val="640"/>
          <w:marRight w:val="0"/>
          <w:marTop w:val="0"/>
          <w:marBottom w:val="0"/>
          <w:divBdr>
            <w:top w:val="none" w:sz="0" w:space="0" w:color="auto"/>
            <w:left w:val="none" w:sz="0" w:space="0" w:color="auto"/>
            <w:bottom w:val="none" w:sz="0" w:space="0" w:color="auto"/>
            <w:right w:val="none" w:sz="0" w:space="0" w:color="auto"/>
          </w:divBdr>
        </w:div>
        <w:div w:id="1956331749">
          <w:marLeft w:val="640"/>
          <w:marRight w:val="0"/>
          <w:marTop w:val="0"/>
          <w:marBottom w:val="0"/>
          <w:divBdr>
            <w:top w:val="none" w:sz="0" w:space="0" w:color="auto"/>
            <w:left w:val="none" w:sz="0" w:space="0" w:color="auto"/>
            <w:bottom w:val="none" w:sz="0" w:space="0" w:color="auto"/>
            <w:right w:val="none" w:sz="0" w:space="0" w:color="auto"/>
          </w:divBdr>
        </w:div>
        <w:div w:id="955402933">
          <w:marLeft w:val="640"/>
          <w:marRight w:val="0"/>
          <w:marTop w:val="0"/>
          <w:marBottom w:val="0"/>
          <w:divBdr>
            <w:top w:val="none" w:sz="0" w:space="0" w:color="auto"/>
            <w:left w:val="none" w:sz="0" w:space="0" w:color="auto"/>
            <w:bottom w:val="none" w:sz="0" w:space="0" w:color="auto"/>
            <w:right w:val="none" w:sz="0" w:space="0" w:color="auto"/>
          </w:divBdr>
        </w:div>
        <w:div w:id="668486966">
          <w:marLeft w:val="640"/>
          <w:marRight w:val="0"/>
          <w:marTop w:val="0"/>
          <w:marBottom w:val="0"/>
          <w:divBdr>
            <w:top w:val="none" w:sz="0" w:space="0" w:color="auto"/>
            <w:left w:val="none" w:sz="0" w:space="0" w:color="auto"/>
            <w:bottom w:val="none" w:sz="0" w:space="0" w:color="auto"/>
            <w:right w:val="none" w:sz="0" w:space="0" w:color="auto"/>
          </w:divBdr>
        </w:div>
        <w:div w:id="970287059">
          <w:marLeft w:val="640"/>
          <w:marRight w:val="0"/>
          <w:marTop w:val="0"/>
          <w:marBottom w:val="0"/>
          <w:divBdr>
            <w:top w:val="none" w:sz="0" w:space="0" w:color="auto"/>
            <w:left w:val="none" w:sz="0" w:space="0" w:color="auto"/>
            <w:bottom w:val="none" w:sz="0" w:space="0" w:color="auto"/>
            <w:right w:val="none" w:sz="0" w:space="0" w:color="auto"/>
          </w:divBdr>
        </w:div>
        <w:div w:id="716471806">
          <w:marLeft w:val="640"/>
          <w:marRight w:val="0"/>
          <w:marTop w:val="0"/>
          <w:marBottom w:val="0"/>
          <w:divBdr>
            <w:top w:val="none" w:sz="0" w:space="0" w:color="auto"/>
            <w:left w:val="none" w:sz="0" w:space="0" w:color="auto"/>
            <w:bottom w:val="none" w:sz="0" w:space="0" w:color="auto"/>
            <w:right w:val="none" w:sz="0" w:space="0" w:color="auto"/>
          </w:divBdr>
        </w:div>
        <w:div w:id="633559065">
          <w:marLeft w:val="640"/>
          <w:marRight w:val="0"/>
          <w:marTop w:val="0"/>
          <w:marBottom w:val="0"/>
          <w:divBdr>
            <w:top w:val="none" w:sz="0" w:space="0" w:color="auto"/>
            <w:left w:val="none" w:sz="0" w:space="0" w:color="auto"/>
            <w:bottom w:val="none" w:sz="0" w:space="0" w:color="auto"/>
            <w:right w:val="none" w:sz="0" w:space="0" w:color="auto"/>
          </w:divBdr>
        </w:div>
        <w:div w:id="1639143644">
          <w:marLeft w:val="640"/>
          <w:marRight w:val="0"/>
          <w:marTop w:val="0"/>
          <w:marBottom w:val="0"/>
          <w:divBdr>
            <w:top w:val="none" w:sz="0" w:space="0" w:color="auto"/>
            <w:left w:val="none" w:sz="0" w:space="0" w:color="auto"/>
            <w:bottom w:val="none" w:sz="0" w:space="0" w:color="auto"/>
            <w:right w:val="none" w:sz="0" w:space="0" w:color="auto"/>
          </w:divBdr>
        </w:div>
        <w:div w:id="239947787">
          <w:marLeft w:val="640"/>
          <w:marRight w:val="0"/>
          <w:marTop w:val="0"/>
          <w:marBottom w:val="0"/>
          <w:divBdr>
            <w:top w:val="none" w:sz="0" w:space="0" w:color="auto"/>
            <w:left w:val="none" w:sz="0" w:space="0" w:color="auto"/>
            <w:bottom w:val="none" w:sz="0" w:space="0" w:color="auto"/>
            <w:right w:val="none" w:sz="0" w:space="0" w:color="auto"/>
          </w:divBdr>
        </w:div>
        <w:div w:id="1677658396">
          <w:marLeft w:val="640"/>
          <w:marRight w:val="0"/>
          <w:marTop w:val="0"/>
          <w:marBottom w:val="0"/>
          <w:divBdr>
            <w:top w:val="none" w:sz="0" w:space="0" w:color="auto"/>
            <w:left w:val="none" w:sz="0" w:space="0" w:color="auto"/>
            <w:bottom w:val="none" w:sz="0" w:space="0" w:color="auto"/>
            <w:right w:val="none" w:sz="0" w:space="0" w:color="auto"/>
          </w:divBdr>
        </w:div>
        <w:div w:id="329022726">
          <w:marLeft w:val="640"/>
          <w:marRight w:val="0"/>
          <w:marTop w:val="0"/>
          <w:marBottom w:val="0"/>
          <w:divBdr>
            <w:top w:val="none" w:sz="0" w:space="0" w:color="auto"/>
            <w:left w:val="none" w:sz="0" w:space="0" w:color="auto"/>
            <w:bottom w:val="none" w:sz="0" w:space="0" w:color="auto"/>
            <w:right w:val="none" w:sz="0" w:space="0" w:color="auto"/>
          </w:divBdr>
        </w:div>
        <w:div w:id="5597901">
          <w:marLeft w:val="640"/>
          <w:marRight w:val="0"/>
          <w:marTop w:val="0"/>
          <w:marBottom w:val="0"/>
          <w:divBdr>
            <w:top w:val="none" w:sz="0" w:space="0" w:color="auto"/>
            <w:left w:val="none" w:sz="0" w:space="0" w:color="auto"/>
            <w:bottom w:val="none" w:sz="0" w:space="0" w:color="auto"/>
            <w:right w:val="none" w:sz="0" w:space="0" w:color="auto"/>
          </w:divBdr>
        </w:div>
        <w:div w:id="1890340663">
          <w:marLeft w:val="640"/>
          <w:marRight w:val="0"/>
          <w:marTop w:val="0"/>
          <w:marBottom w:val="0"/>
          <w:divBdr>
            <w:top w:val="none" w:sz="0" w:space="0" w:color="auto"/>
            <w:left w:val="none" w:sz="0" w:space="0" w:color="auto"/>
            <w:bottom w:val="none" w:sz="0" w:space="0" w:color="auto"/>
            <w:right w:val="none" w:sz="0" w:space="0" w:color="auto"/>
          </w:divBdr>
        </w:div>
        <w:div w:id="428086867">
          <w:marLeft w:val="640"/>
          <w:marRight w:val="0"/>
          <w:marTop w:val="0"/>
          <w:marBottom w:val="0"/>
          <w:divBdr>
            <w:top w:val="none" w:sz="0" w:space="0" w:color="auto"/>
            <w:left w:val="none" w:sz="0" w:space="0" w:color="auto"/>
            <w:bottom w:val="none" w:sz="0" w:space="0" w:color="auto"/>
            <w:right w:val="none" w:sz="0" w:space="0" w:color="auto"/>
          </w:divBdr>
        </w:div>
        <w:div w:id="66222038">
          <w:marLeft w:val="640"/>
          <w:marRight w:val="0"/>
          <w:marTop w:val="0"/>
          <w:marBottom w:val="0"/>
          <w:divBdr>
            <w:top w:val="none" w:sz="0" w:space="0" w:color="auto"/>
            <w:left w:val="none" w:sz="0" w:space="0" w:color="auto"/>
            <w:bottom w:val="none" w:sz="0" w:space="0" w:color="auto"/>
            <w:right w:val="none" w:sz="0" w:space="0" w:color="auto"/>
          </w:divBdr>
        </w:div>
        <w:div w:id="1881822219">
          <w:marLeft w:val="640"/>
          <w:marRight w:val="0"/>
          <w:marTop w:val="0"/>
          <w:marBottom w:val="0"/>
          <w:divBdr>
            <w:top w:val="none" w:sz="0" w:space="0" w:color="auto"/>
            <w:left w:val="none" w:sz="0" w:space="0" w:color="auto"/>
            <w:bottom w:val="none" w:sz="0" w:space="0" w:color="auto"/>
            <w:right w:val="none" w:sz="0" w:space="0" w:color="auto"/>
          </w:divBdr>
        </w:div>
        <w:div w:id="1337076434">
          <w:marLeft w:val="640"/>
          <w:marRight w:val="0"/>
          <w:marTop w:val="0"/>
          <w:marBottom w:val="0"/>
          <w:divBdr>
            <w:top w:val="none" w:sz="0" w:space="0" w:color="auto"/>
            <w:left w:val="none" w:sz="0" w:space="0" w:color="auto"/>
            <w:bottom w:val="none" w:sz="0" w:space="0" w:color="auto"/>
            <w:right w:val="none" w:sz="0" w:space="0" w:color="auto"/>
          </w:divBdr>
        </w:div>
        <w:div w:id="1197045080">
          <w:marLeft w:val="640"/>
          <w:marRight w:val="0"/>
          <w:marTop w:val="0"/>
          <w:marBottom w:val="0"/>
          <w:divBdr>
            <w:top w:val="none" w:sz="0" w:space="0" w:color="auto"/>
            <w:left w:val="none" w:sz="0" w:space="0" w:color="auto"/>
            <w:bottom w:val="none" w:sz="0" w:space="0" w:color="auto"/>
            <w:right w:val="none" w:sz="0" w:space="0" w:color="auto"/>
          </w:divBdr>
        </w:div>
        <w:div w:id="1639215123">
          <w:marLeft w:val="640"/>
          <w:marRight w:val="0"/>
          <w:marTop w:val="0"/>
          <w:marBottom w:val="0"/>
          <w:divBdr>
            <w:top w:val="none" w:sz="0" w:space="0" w:color="auto"/>
            <w:left w:val="none" w:sz="0" w:space="0" w:color="auto"/>
            <w:bottom w:val="none" w:sz="0" w:space="0" w:color="auto"/>
            <w:right w:val="none" w:sz="0" w:space="0" w:color="auto"/>
          </w:divBdr>
        </w:div>
      </w:divsChild>
    </w:div>
    <w:div w:id="603465287">
      <w:bodyDiv w:val="1"/>
      <w:marLeft w:val="0"/>
      <w:marRight w:val="0"/>
      <w:marTop w:val="0"/>
      <w:marBottom w:val="0"/>
      <w:divBdr>
        <w:top w:val="none" w:sz="0" w:space="0" w:color="auto"/>
        <w:left w:val="none" w:sz="0" w:space="0" w:color="auto"/>
        <w:bottom w:val="none" w:sz="0" w:space="0" w:color="auto"/>
        <w:right w:val="none" w:sz="0" w:space="0" w:color="auto"/>
      </w:divBdr>
    </w:div>
    <w:div w:id="608972065">
      <w:bodyDiv w:val="1"/>
      <w:marLeft w:val="0"/>
      <w:marRight w:val="0"/>
      <w:marTop w:val="0"/>
      <w:marBottom w:val="0"/>
      <w:divBdr>
        <w:top w:val="none" w:sz="0" w:space="0" w:color="auto"/>
        <w:left w:val="none" w:sz="0" w:space="0" w:color="auto"/>
        <w:bottom w:val="none" w:sz="0" w:space="0" w:color="auto"/>
        <w:right w:val="none" w:sz="0" w:space="0" w:color="auto"/>
      </w:divBdr>
      <w:divsChild>
        <w:div w:id="214631683">
          <w:marLeft w:val="640"/>
          <w:marRight w:val="0"/>
          <w:marTop w:val="0"/>
          <w:marBottom w:val="0"/>
          <w:divBdr>
            <w:top w:val="none" w:sz="0" w:space="0" w:color="auto"/>
            <w:left w:val="none" w:sz="0" w:space="0" w:color="auto"/>
            <w:bottom w:val="none" w:sz="0" w:space="0" w:color="auto"/>
            <w:right w:val="none" w:sz="0" w:space="0" w:color="auto"/>
          </w:divBdr>
        </w:div>
        <w:div w:id="1035928806">
          <w:marLeft w:val="640"/>
          <w:marRight w:val="0"/>
          <w:marTop w:val="0"/>
          <w:marBottom w:val="0"/>
          <w:divBdr>
            <w:top w:val="none" w:sz="0" w:space="0" w:color="auto"/>
            <w:left w:val="none" w:sz="0" w:space="0" w:color="auto"/>
            <w:bottom w:val="none" w:sz="0" w:space="0" w:color="auto"/>
            <w:right w:val="none" w:sz="0" w:space="0" w:color="auto"/>
          </w:divBdr>
        </w:div>
        <w:div w:id="121383899">
          <w:marLeft w:val="640"/>
          <w:marRight w:val="0"/>
          <w:marTop w:val="0"/>
          <w:marBottom w:val="0"/>
          <w:divBdr>
            <w:top w:val="none" w:sz="0" w:space="0" w:color="auto"/>
            <w:left w:val="none" w:sz="0" w:space="0" w:color="auto"/>
            <w:bottom w:val="none" w:sz="0" w:space="0" w:color="auto"/>
            <w:right w:val="none" w:sz="0" w:space="0" w:color="auto"/>
          </w:divBdr>
        </w:div>
        <w:div w:id="2015494905">
          <w:marLeft w:val="640"/>
          <w:marRight w:val="0"/>
          <w:marTop w:val="0"/>
          <w:marBottom w:val="0"/>
          <w:divBdr>
            <w:top w:val="none" w:sz="0" w:space="0" w:color="auto"/>
            <w:left w:val="none" w:sz="0" w:space="0" w:color="auto"/>
            <w:bottom w:val="none" w:sz="0" w:space="0" w:color="auto"/>
            <w:right w:val="none" w:sz="0" w:space="0" w:color="auto"/>
          </w:divBdr>
        </w:div>
        <w:div w:id="500780355">
          <w:marLeft w:val="640"/>
          <w:marRight w:val="0"/>
          <w:marTop w:val="0"/>
          <w:marBottom w:val="0"/>
          <w:divBdr>
            <w:top w:val="none" w:sz="0" w:space="0" w:color="auto"/>
            <w:left w:val="none" w:sz="0" w:space="0" w:color="auto"/>
            <w:bottom w:val="none" w:sz="0" w:space="0" w:color="auto"/>
            <w:right w:val="none" w:sz="0" w:space="0" w:color="auto"/>
          </w:divBdr>
        </w:div>
        <w:div w:id="608313651">
          <w:marLeft w:val="640"/>
          <w:marRight w:val="0"/>
          <w:marTop w:val="0"/>
          <w:marBottom w:val="0"/>
          <w:divBdr>
            <w:top w:val="none" w:sz="0" w:space="0" w:color="auto"/>
            <w:left w:val="none" w:sz="0" w:space="0" w:color="auto"/>
            <w:bottom w:val="none" w:sz="0" w:space="0" w:color="auto"/>
            <w:right w:val="none" w:sz="0" w:space="0" w:color="auto"/>
          </w:divBdr>
        </w:div>
        <w:div w:id="633603888">
          <w:marLeft w:val="640"/>
          <w:marRight w:val="0"/>
          <w:marTop w:val="0"/>
          <w:marBottom w:val="0"/>
          <w:divBdr>
            <w:top w:val="none" w:sz="0" w:space="0" w:color="auto"/>
            <w:left w:val="none" w:sz="0" w:space="0" w:color="auto"/>
            <w:bottom w:val="none" w:sz="0" w:space="0" w:color="auto"/>
            <w:right w:val="none" w:sz="0" w:space="0" w:color="auto"/>
          </w:divBdr>
        </w:div>
        <w:div w:id="1335034025">
          <w:marLeft w:val="640"/>
          <w:marRight w:val="0"/>
          <w:marTop w:val="0"/>
          <w:marBottom w:val="0"/>
          <w:divBdr>
            <w:top w:val="none" w:sz="0" w:space="0" w:color="auto"/>
            <w:left w:val="none" w:sz="0" w:space="0" w:color="auto"/>
            <w:bottom w:val="none" w:sz="0" w:space="0" w:color="auto"/>
            <w:right w:val="none" w:sz="0" w:space="0" w:color="auto"/>
          </w:divBdr>
        </w:div>
        <w:div w:id="1795321449">
          <w:marLeft w:val="640"/>
          <w:marRight w:val="0"/>
          <w:marTop w:val="0"/>
          <w:marBottom w:val="0"/>
          <w:divBdr>
            <w:top w:val="none" w:sz="0" w:space="0" w:color="auto"/>
            <w:left w:val="none" w:sz="0" w:space="0" w:color="auto"/>
            <w:bottom w:val="none" w:sz="0" w:space="0" w:color="auto"/>
            <w:right w:val="none" w:sz="0" w:space="0" w:color="auto"/>
          </w:divBdr>
        </w:div>
        <w:div w:id="1829593428">
          <w:marLeft w:val="640"/>
          <w:marRight w:val="0"/>
          <w:marTop w:val="0"/>
          <w:marBottom w:val="0"/>
          <w:divBdr>
            <w:top w:val="none" w:sz="0" w:space="0" w:color="auto"/>
            <w:left w:val="none" w:sz="0" w:space="0" w:color="auto"/>
            <w:bottom w:val="none" w:sz="0" w:space="0" w:color="auto"/>
            <w:right w:val="none" w:sz="0" w:space="0" w:color="auto"/>
          </w:divBdr>
        </w:div>
        <w:div w:id="1846549483">
          <w:marLeft w:val="640"/>
          <w:marRight w:val="0"/>
          <w:marTop w:val="0"/>
          <w:marBottom w:val="0"/>
          <w:divBdr>
            <w:top w:val="none" w:sz="0" w:space="0" w:color="auto"/>
            <w:left w:val="none" w:sz="0" w:space="0" w:color="auto"/>
            <w:bottom w:val="none" w:sz="0" w:space="0" w:color="auto"/>
            <w:right w:val="none" w:sz="0" w:space="0" w:color="auto"/>
          </w:divBdr>
        </w:div>
        <w:div w:id="624505989">
          <w:marLeft w:val="640"/>
          <w:marRight w:val="0"/>
          <w:marTop w:val="0"/>
          <w:marBottom w:val="0"/>
          <w:divBdr>
            <w:top w:val="none" w:sz="0" w:space="0" w:color="auto"/>
            <w:left w:val="none" w:sz="0" w:space="0" w:color="auto"/>
            <w:bottom w:val="none" w:sz="0" w:space="0" w:color="auto"/>
            <w:right w:val="none" w:sz="0" w:space="0" w:color="auto"/>
          </w:divBdr>
        </w:div>
        <w:div w:id="1757896448">
          <w:marLeft w:val="640"/>
          <w:marRight w:val="0"/>
          <w:marTop w:val="0"/>
          <w:marBottom w:val="0"/>
          <w:divBdr>
            <w:top w:val="none" w:sz="0" w:space="0" w:color="auto"/>
            <w:left w:val="none" w:sz="0" w:space="0" w:color="auto"/>
            <w:bottom w:val="none" w:sz="0" w:space="0" w:color="auto"/>
            <w:right w:val="none" w:sz="0" w:space="0" w:color="auto"/>
          </w:divBdr>
        </w:div>
        <w:div w:id="847256569">
          <w:marLeft w:val="640"/>
          <w:marRight w:val="0"/>
          <w:marTop w:val="0"/>
          <w:marBottom w:val="0"/>
          <w:divBdr>
            <w:top w:val="none" w:sz="0" w:space="0" w:color="auto"/>
            <w:left w:val="none" w:sz="0" w:space="0" w:color="auto"/>
            <w:bottom w:val="none" w:sz="0" w:space="0" w:color="auto"/>
            <w:right w:val="none" w:sz="0" w:space="0" w:color="auto"/>
          </w:divBdr>
        </w:div>
        <w:div w:id="794175969">
          <w:marLeft w:val="640"/>
          <w:marRight w:val="0"/>
          <w:marTop w:val="0"/>
          <w:marBottom w:val="0"/>
          <w:divBdr>
            <w:top w:val="none" w:sz="0" w:space="0" w:color="auto"/>
            <w:left w:val="none" w:sz="0" w:space="0" w:color="auto"/>
            <w:bottom w:val="none" w:sz="0" w:space="0" w:color="auto"/>
            <w:right w:val="none" w:sz="0" w:space="0" w:color="auto"/>
          </w:divBdr>
        </w:div>
        <w:div w:id="1002467875">
          <w:marLeft w:val="640"/>
          <w:marRight w:val="0"/>
          <w:marTop w:val="0"/>
          <w:marBottom w:val="0"/>
          <w:divBdr>
            <w:top w:val="none" w:sz="0" w:space="0" w:color="auto"/>
            <w:left w:val="none" w:sz="0" w:space="0" w:color="auto"/>
            <w:bottom w:val="none" w:sz="0" w:space="0" w:color="auto"/>
            <w:right w:val="none" w:sz="0" w:space="0" w:color="auto"/>
          </w:divBdr>
        </w:div>
        <w:div w:id="1078210084">
          <w:marLeft w:val="640"/>
          <w:marRight w:val="0"/>
          <w:marTop w:val="0"/>
          <w:marBottom w:val="0"/>
          <w:divBdr>
            <w:top w:val="none" w:sz="0" w:space="0" w:color="auto"/>
            <w:left w:val="none" w:sz="0" w:space="0" w:color="auto"/>
            <w:bottom w:val="none" w:sz="0" w:space="0" w:color="auto"/>
            <w:right w:val="none" w:sz="0" w:space="0" w:color="auto"/>
          </w:divBdr>
        </w:div>
        <w:div w:id="1106198114">
          <w:marLeft w:val="640"/>
          <w:marRight w:val="0"/>
          <w:marTop w:val="0"/>
          <w:marBottom w:val="0"/>
          <w:divBdr>
            <w:top w:val="none" w:sz="0" w:space="0" w:color="auto"/>
            <w:left w:val="none" w:sz="0" w:space="0" w:color="auto"/>
            <w:bottom w:val="none" w:sz="0" w:space="0" w:color="auto"/>
            <w:right w:val="none" w:sz="0" w:space="0" w:color="auto"/>
          </w:divBdr>
        </w:div>
        <w:div w:id="1432042145">
          <w:marLeft w:val="640"/>
          <w:marRight w:val="0"/>
          <w:marTop w:val="0"/>
          <w:marBottom w:val="0"/>
          <w:divBdr>
            <w:top w:val="none" w:sz="0" w:space="0" w:color="auto"/>
            <w:left w:val="none" w:sz="0" w:space="0" w:color="auto"/>
            <w:bottom w:val="none" w:sz="0" w:space="0" w:color="auto"/>
            <w:right w:val="none" w:sz="0" w:space="0" w:color="auto"/>
          </w:divBdr>
        </w:div>
        <w:div w:id="1237397130">
          <w:marLeft w:val="640"/>
          <w:marRight w:val="0"/>
          <w:marTop w:val="0"/>
          <w:marBottom w:val="0"/>
          <w:divBdr>
            <w:top w:val="none" w:sz="0" w:space="0" w:color="auto"/>
            <w:left w:val="none" w:sz="0" w:space="0" w:color="auto"/>
            <w:bottom w:val="none" w:sz="0" w:space="0" w:color="auto"/>
            <w:right w:val="none" w:sz="0" w:space="0" w:color="auto"/>
          </w:divBdr>
        </w:div>
        <w:div w:id="2089186370">
          <w:marLeft w:val="640"/>
          <w:marRight w:val="0"/>
          <w:marTop w:val="0"/>
          <w:marBottom w:val="0"/>
          <w:divBdr>
            <w:top w:val="none" w:sz="0" w:space="0" w:color="auto"/>
            <w:left w:val="none" w:sz="0" w:space="0" w:color="auto"/>
            <w:bottom w:val="none" w:sz="0" w:space="0" w:color="auto"/>
            <w:right w:val="none" w:sz="0" w:space="0" w:color="auto"/>
          </w:divBdr>
        </w:div>
        <w:div w:id="972100146">
          <w:marLeft w:val="640"/>
          <w:marRight w:val="0"/>
          <w:marTop w:val="0"/>
          <w:marBottom w:val="0"/>
          <w:divBdr>
            <w:top w:val="none" w:sz="0" w:space="0" w:color="auto"/>
            <w:left w:val="none" w:sz="0" w:space="0" w:color="auto"/>
            <w:bottom w:val="none" w:sz="0" w:space="0" w:color="auto"/>
            <w:right w:val="none" w:sz="0" w:space="0" w:color="auto"/>
          </w:divBdr>
        </w:div>
      </w:divsChild>
    </w:div>
    <w:div w:id="613367845">
      <w:bodyDiv w:val="1"/>
      <w:marLeft w:val="0"/>
      <w:marRight w:val="0"/>
      <w:marTop w:val="0"/>
      <w:marBottom w:val="0"/>
      <w:divBdr>
        <w:top w:val="none" w:sz="0" w:space="0" w:color="auto"/>
        <w:left w:val="none" w:sz="0" w:space="0" w:color="auto"/>
        <w:bottom w:val="none" w:sz="0" w:space="0" w:color="auto"/>
        <w:right w:val="none" w:sz="0" w:space="0" w:color="auto"/>
      </w:divBdr>
      <w:divsChild>
        <w:div w:id="753161594">
          <w:marLeft w:val="480"/>
          <w:marRight w:val="0"/>
          <w:marTop w:val="0"/>
          <w:marBottom w:val="0"/>
          <w:divBdr>
            <w:top w:val="none" w:sz="0" w:space="0" w:color="auto"/>
            <w:left w:val="none" w:sz="0" w:space="0" w:color="auto"/>
            <w:bottom w:val="none" w:sz="0" w:space="0" w:color="auto"/>
            <w:right w:val="none" w:sz="0" w:space="0" w:color="auto"/>
          </w:divBdr>
        </w:div>
        <w:div w:id="1330253141">
          <w:marLeft w:val="480"/>
          <w:marRight w:val="0"/>
          <w:marTop w:val="0"/>
          <w:marBottom w:val="0"/>
          <w:divBdr>
            <w:top w:val="none" w:sz="0" w:space="0" w:color="auto"/>
            <w:left w:val="none" w:sz="0" w:space="0" w:color="auto"/>
            <w:bottom w:val="none" w:sz="0" w:space="0" w:color="auto"/>
            <w:right w:val="none" w:sz="0" w:space="0" w:color="auto"/>
          </w:divBdr>
        </w:div>
        <w:div w:id="2118326726">
          <w:marLeft w:val="480"/>
          <w:marRight w:val="0"/>
          <w:marTop w:val="0"/>
          <w:marBottom w:val="0"/>
          <w:divBdr>
            <w:top w:val="none" w:sz="0" w:space="0" w:color="auto"/>
            <w:left w:val="none" w:sz="0" w:space="0" w:color="auto"/>
            <w:bottom w:val="none" w:sz="0" w:space="0" w:color="auto"/>
            <w:right w:val="none" w:sz="0" w:space="0" w:color="auto"/>
          </w:divBdr>
        </w:div>
        <w:div w:id="1338926136">
          <w:marLeft w:val="480"/>
          <w:marRight w:val="0"/>
          <w:marTop w:val="0"/>
          <w:marBottom w:val="0"/>
          <w:divBdr>
            <w:top w:val="none" w:sz="0" w:space="0" w:color="auto"/>
            <w:left w:val="none" w:sz="0" w:space="0" w:color="auto"/>
            <w:bottom w:val="none" w:sz="0" w:space="0" w:color="auto"/>
            <w:right w:val="none" w:sz="0" w:space="0" w:color="auto"/>
          </w:divBdr>
        </w:div>
        <w:div w:id="1592662855">
          <w:marLeft w:val="480"/>
          <w:marRight w:val="0"/>
          <w:marTop w:val="0"/>
          <w:marBottom w:val="0"/>
          <w:divBdr>
            <w:top w:val="none" w:sz="0" w:space="0" w:color="auto"/>
            <w:left w:val="none" w:sz="0" w:space="0" w:color="auto"/>
            <w:bottom w:val="none" w:sz="0" w:space="0" w:color="auto"/>
            <w:right w:val="none" w:sz="0" w:space="0" w:color="auto"/>
          </w:divBdr>
        </w:div>
        <w:div w:id="2122067464">
          <w:marLeft w:val="480"/>
          <w:marRight w:val="0"/>
          <w:marTop w:val="0"/>
          <w:marBottom w:val="0"/>
          <w:divBdr>
            <w:top w:val="none" w:sz="0" w:space="0" w:color="auto"/>
            <w:left w:val="none" w:sz="0" w:space="0" w:color="auto"/>
            <w:bottom w:val="none" w:sz="0" w:space="0" w:color="auto"/>
            <w:right w:val="none" w:sz="0" w:space="0" w:color="auto"/>
          </w:divBdr>
        </w:div>
        <w:div w:id="1866287013">
          <w:marLeft w:val="480"/>
          <w:marRight w:val="0"/>
          <w:marTop w:val="0"/>
          <w:marBottom w:val="0"/>
          <w:divBdr>
            <w:top w:val="none" w:sz="0" w:space="0" w:color="auto"/>
            <w:left w:val="none" w:sz="0" w:space="0" w:color="auto"/>
            <w:bottom w:val="none" w:sz="0" w:space="0" w:color="auto"/>
            <w:right w:val="none" w:sz="0" w:space="0" w:color="auto"/>
          </w:divBdr>
        </w:div>
        <w:div w:id="786393418">
          <w:marLeft w:val="480"/>
          <w:marRight w:val="0"/>
          <w:marTop w:val="0"/>
          <w:marBottom w:val="0"/>
          <w:divBdr>
            <w:top w:val="none" w:sz="0" w:space="0" w:color="auto"/>
            <w:left w:val="none" w:sz="0" w:space="0" w:color="auto"/>
            <w:bottom w:val="none" w:sz="0" w:space="0" w:color="auto"/>
            <w:right w:val="none" w:sz="0" w:space="0" w:color="auto"/>
          </w:divBdr>
        </w:div>
        <w:div w:id="1627005023">
          <w:marLeft w:val="480"/>
          <w:marRight w:val="0"/>
          <w:marTop w:val="0"/>
          <w:marBottom w:val="0"/>
          <w:divBdr>
            <w:top w:val="none" w:sz="0" w:space="0" w:color="auto"/>
            <w:left w:val="none" w:sz="0" w:space="0" w:color="auto"/>
            <w:bottom w:val="none" w:sz="0" w:space="0" w:color="auto"/>
            <w:right w:val="none" w:sz="0" w:space="0" w:color="auto"/>
          </w:divBdr>
        </w:div>
        <w:div w:id="1836529428">
          <w:marLeft w:val="480"/>
          <w:marRight w:val="0"/>
          <w:marTop w:val="0"/>
          <w:marBottom w:val="0"/>
          <w:divBdr>
            <w:top w:val="none" w:sz="0" w:space="0" w:color="auto"/>
            <w:left w:val="none" w:sz="0" w:space="0" w:color="auto"/>
            <w:bottom w:val="none" w:sz="0" w:space="0" w:color="auto"/>
            <w:right w:val="none" w:sz="0" w:space="0" w:color="auto"/>
          </w:divBdr>
        </w:div>
        <w:div w:id="196936637">
          <w:marLeft w:val="480"/>
          <w:marRight w:val="0"/>
          <w:marTop w:val="0"/>
          <w:marBottom w:val="0"/>
          <w:divBdr>
            <w:top w:val="none" w:sz="0" w:space="0" w:color="auto"/>
            <w:left w:val="none" w:sz="0" w:space="0" w:color="auto"/>
            <w:bottom w:val="none" w:sz="0" w:space="0" w:color="auto"/>
            <w:right w:val="none" w:sz="0" w:space="0" w:color="auto"/>
          </w:divBdr>
        </w:div>
        <w:div w:id="2044623467">
          <w:marLeft w:val="480"/>
          <w:marRight w:val="0"/>
          <w:marTop w:val="0"/>
          <w:marBottom w:val="0"/>
          <w:divBdr>
            <w:top w:val="none" w:sz="0" w:space="0" w:color="auto"/>
            <w:left w:val="none" w:sz="0" w:space="0" w:color="auto"/>
            <w:bottom w:val="none" w:sz="0" w:space="0" w:color="auto"/>
            <w:right w:val="none" w:sz="0" w:space="0" w:color="auto"/>
          </w:divBdr>
        </w:div>
        <w:div w:id="1996914302">
          <w:marLeft w:val="480"/>
          <w:marRight w:val="0"/>
          <w:marTop w:val="0"/>
          <w:marBottom w:val="0"/>
          <w:divBdr>
            <w:top w:val="none" w:sz="0" w:space="0" w:color="auto"/>
            <w:left w:val="none" w:sz="0" w:space="0" w:color="auto"/>
            <w:bottom w:val="none" w:sz="0" w:space="0" w:color="auto"/>
            <w:right w:val="none" w:sz="0" w:space="0" w:color="auto"/>
          </w:divBdr>
        </w:div>
        <w:div w:id="1379353626">
          <w:marLeft w:val="480"/>
          <w:marRight w:val="0"/>
          <w:marTop w:val="0"/>
          <w:marBottom w:val="0"/>
          <w:divBdr>
            <w:top w:val="none" w:sz="0" w:space="0" w:color="auto"/>
            <w:left w:val="none" w:sz="0" w:space="0" w:color="auto"/>
            <w:bottom w:val="none" w:sz="0" w:space="0" w:color="auto"/>
            <w:right w:val="none" w:sz="0" w:space="0" w:color="auto"/>
          </w:divBdr>
        </w:div>
        <w:div w:id="1011835784">
          <w:marLeft w:val="480"/>
          <w:marRight w:val="0"/>
          <w:marTop w:val="0"/>
          <w:marBottom w:val="0"/>
          <w:divBdr>
            <w:top w:val="none" w:sz="0" w:space="0" w:color="auto"/>
            <w:left w:val="none" w:sz="0" w:space="0" w:color="auto"/>
            <w:bottom w:val="none" w:sz="0" w:space="0" w:color="auto"/>
            <w:right w:val="none" w:sz="0" w:space="0" w:color="auto"/>
          </w:divBdr>
        </w:div>
        <w:div w:id="141851617">
          <w:marLeft w:val="480"/>
          <w:marRight w:val="0"/>
          <w:marTop w:val="0"/>
          <w:marBottom w:val="0"/>
          <w:divBdr>
            <w:top w:val="none" w:sz="0" w:space="0" w:color="auto"/>
            <w:left w:val="none" w:sz="0" w:space="0" w:color="auto"/>
            <w:bottom w:val="none" w:sz="0" w:space="0" w:color="auto"/>
            <w:right w:val="none" w:sz="0" w:space="0" w:color="auto"/>
          </w:divBdr>
        </w:div>
        <w:div w:id="507712774">
          <w:marLeft w:val="480"/>
          <w:marRight w:val="0"/>
          <w:marTop w:val="0"/>
          <w:marBottom w:val="0"/>
          <w:divBdr>
            <w:top w:val="none" w:sz="0" w:space="0" w:color="auto"/>
            <w:left w:val="none" w:sz="0" w:space="0" w:color="auto"/>
            <w:bottom w:val="none" w:sz="0" w:space="0" w:color="auto"/>
            <w:right w:val="none" w:sz="0" w:space="0" w:color="auto"/>
          </w:divBdr>
        </w:div>
        <w:div w:id="268775365">
          <w:marLeft w:val="480"/>
          <w:marRight w:val="0"/>
          <w:marTop w:val="0"/>
          <w:marBottom w:val="0"/>
          <w:divBdr>
            <w:top w:val="none" w:sz="0" w:space="0" w:color="auto"/>
            <w:left w:val="none" w:sz="0" w:space="0" w:color="auto"/>
            <w:bottom w:val="none" w:sz="0" w:space="0" w:color="auto"/>
            <w:right w:val="none" w:sz="0" w:space="0" w:color="auto"/>
          </w:divBdr>
        </w:div>
      </w:divsChild>
    </w:div>
    <w:div w:id="614096546">
      <w:bodyDiv w:val="1"/>
      <w:marLeft w:val="0"/>
      <w:marRight w:val="0"/>
      <w:marTop w:val="0"/>
      <w:marBottom w:val="0"/>
      <w:divBdr>
        <w:top w:val="none" w:sz="0" w:space="0" w:color="auto"/>
        <w:left w:val="none" w:sz="0" w:space="0" w:color="auto"/>
        <w:bottom w:val="none" w:sz="0" w:space="0" w:color="auto"/>
        <w:right w:val="none" w:sz="0" w:space="0" w:color="auto"/>
      </w:divBdr>
      <w:divsChild>
        <w:div w:id="23334162">
          <w:marLeft w:val="640"/>
          <w:marRight w:val="0"/>
          <w:marTop w:val="0"/>
          <w:marBottom w:val="0"/>
          <w:divBdr>
            <w:top w:val="none" w:sz="0" w:space="0" w:color="auto"/>
            <w:left w:val="none" w:sz="0" w:space="0" w:color="auto"/>
            <w:bottom w:val="none" w:sz="0" w:space="0" w:color="auto"/>
            <w:right w:val="none" w:sz="0" w:space="0" w:color="auto"/>
          </w:divBdr>
        </w:div>
        <w:div w:id="1713116922">
          <w:marLeft w:val="640"/>
          <w:marRight w:val="0"/>
          <w:marTop w:val="0"/>
          <w:marBottom w:val="0"/>
          <w:divBdr>
            <w:top w:val="none" w:sz="0" w:space="0" w:color="auto"/>
            <w:left w:val="none" w:sz="0" w:space="0" w:color="auto"/>
            <w:bottom w:val="none" w:sz="0" w:space="0" w:color="auto"/>
            <w:right w:val="none" w:sz="0" w:space="0" w:color="auto"/>
          </w:divBdr>
        </w:div>
        <w:div w:id="102530481">
          <w:marLeft w:val="640"/>
          <w:marRight w:val="0"/>
          <w:marTop w:val="0"/>
          <w:marBottom w:val="0"/>
          <w:divBdr>
            <w:top w:val="none" w:sz="0" w:space="0" w:color="auto"/>
            <w:left w:val="none" w:sz="0" w:space="0" w:color="auto"/>
            <w:bottom w:val="none" w:sz="0" w:space="0" w:color="auto"/>
            <w:right w:val="none" w:sz="0" w:space="0" w:color="auto"/>
          </w:divBdr>
        </w:div>
        <w:div w:id="263155627">
          <w:marLeft w:val="640"/>
          <w:marRight w:val="0"/>
          <w:marTop w:val="0"/>
          <w:marBottom w:val="0"/>
          <w:divBdr>
            <w:top w:val="none" w:sz="0" w:space="0" w:color="auto"/>
            <w:left w:val="none" w:sz="0" w:space="0" w:color="auto"/>
            <w:bottom w:val="none" w:sz="0" w:space="0" w:color="auto"/>
            <w:right w:val="none" w:sz="0" w:space="0" w:color="auto"/>
          </w:divBdr>
        </w:div>
        <w:div w:id="207688721">
          <w:marLeft w:val="640"/>
          <w:marRight w:val="0"/>
          <w:marTop w:val="0"/>
          <w:marBottom w:val="0"/>
          <w:divBdr>
            <w:top w:val="none" w:sz="0" w:space="0" w:color="auto"/>
            <w:left w:val="none" w:sz="0" w:space="0" w:color="auto"/>
            <w:bottom w:val="none" w:sz="0" w:space="0" w:color="auto"/>
            <w:right w:val="none" w:sz="0" w:space="0" w:color="auto"/>
          </w:divBdr>
        </w:div>
        <w:div w:id="1528982903">
          <w:marLeft w:val="640"/>
          <w:marRight w:val="0"/>
          <w:marTop w:val="0"/>
          <w:marBottom w:val="0"/>
          <w:divBdr>
            <w:top w:val="none" w:sz="0" w:space="0" w:color="auto"/>
            <w:left w:val="none" w:sz="0" w:space="0" w:color="auto"/>
            <w:bottom w:val="none" w:sz="0" w:space="0" w:color="auto"/>
            <w:right w:val="none" w:sz="0" w:space="0" w:color="auto"/>
          </w:divBdr>
        </w:div>
        <w:div w:id="92094674">
          <w:marLeft w:val="640"/>
          <w:marRight w:val="0"/>
          <w:marTop w:val="0"/>
          <w:marBottom w:val="0"/>
          <w:divBdr>
            <w:top w:val="none" w:sz="0" w:space="0" w:color="auto"/>
            <w:left w:val="none" w:sz="0" w:space="0" w:color="auto"/>
            <w:bottom w:val="none" w:sz="0" w:space="0" w:color="auto"/>
            <w:right w:val="none" w:sz="0" w:space="0" w:color="auto"/>
          </w:divBdr>
        </w:div>
        <w:div w:id="1583754928">
          <w:marLeft w:val="640"/>
          <w:marRight w:val="0"/>
          <w:marTop w:val="0"/>
          <w:marBottom w:val="0"/>
          <w:divBdr>
            <w:top w:val="none" w:sz="0" w:space="0" w:color="auto"/>
            <w:left w:val="none" w:sz="0" w:space="0" w:color="auto"/>
            <w:bottom w:val="none" w:sz="0" w:space="0" w:color="auto"/>
            <w:right w:val="none" w:sz="0" w:space="0" w:color="auto"/>
          </w:divBdr>
        </w:div>
        <w:div w:id="1014456017">
          <w:marLeft w:val="640"/>
          <w:marRight w:val="0"/>
          <w:marTop w:val="0"/>
          <w:marBottom w:val="0"/>
          <w:divBdr>
            <w:top w:val="none" w:sz="0" w:space="0" w:color="auto"/>
            <w:left w:val="none" w:sz="0" w:space="0" w:color="auto"/>
            <w:bottom w:val="none" w:sz="0" w:space="0" w:color="auto"/>
            <w:right w:val="none" w:sz="0" w:space="0" w:color="auto"/>
          </w:divBdr>
        </w:div>
        <w:div w:id="614290578">
          <w:marLeft w:val="640"/>
          <w:marRight w:val="0"/>
          <w:marTop w:val="0"/>
          <w:marBottom w:val="0"/>
          <w:divBdr>
            <w:top w:val="none" w:sz="0" w:space="0" w:color="auto"/>
            <w:left w:val="none" w:sz="0" w:space="0" w:color="auto"/>
            <w:bottom w:val="none" w:sz="0" w:space="0" w:color="auto"/>
            <w:right w:val="none" w:sz="0" w:space="0" w:color="auto"/>
          </w:divBdr>
        </w:div>
        <w:div w:id="321660662">
          <w:marLeft w:val="640"/>
          <w:marRight w:val="0"/>
          <w:marTop w:val="0"/>
          <w:marBottom w:val="0"/>
          <w:divBdr>
            <w:top w:val="none" w:sz="0" w:space="0" w:color="auto"/>
            <w:left w:val="none" w:sz="0" w:space="0" w:color="auto"/>
            <w:bottom w:val="none" w:sz="0" w:space="0" w:color="auto"/>
            <w:right w:val="none" w:sz="0" w:space="0" w:color="auto"/>
          </w:divBdr>
        </w:div>
        <w:div w:id="807631746">
          <w:marLeft w:val="640"/>
          <w:marRight w:val="0"/>
          <w:marTop w:val="0"/>
          <w:marBottom w:val="0"/>
          <w:divBdr>
            <w:top w:val="none" w:sz="0" w:space="0" w:color="auto"/>
            <w:left w:val="none" w:sz="0" w:space="0" w:color="auto"/>
            <w:bottom w:val="none" w:sz="0" w:space="0" w:color="auto"/>
            <w:right w:val="none" w:sz="0" w:space="0" w:color="auto"/>
          </w:divBdr>
        </w:div>
        <w:div w:id="1211922114">
          <w:marLeft w:val="640"/>
          <w:marRight w:val="0"/>
          <w:marTop w:val="0"/>
          <w:marBottom w:val="0"/>
          <w:divBdr>
            <w:top w:val="none" w:sz="0" w:space="0" w:color="auto"/>
            <w:left w:val="none" w:sz="0" w:space="0" w:color="auto"/>
            <w:bottom w:val="none" w:sz="0" w:space="0" w:color="auto"/>
            <w:right w:val="none" w:sz="0" w:space="0" w:color="auto"/>
          </w:divBdr>
        </w:div>
        <w:div w:id="183058880">
          <w:marLeft w:val="640"/>
          <w:marRight w:val="0"/>
          <w:marTop w:val="0"/>
          <w:marBottom w:val="0"/>
          <w:divBdr>
            <w:top w:val="none" w:sz="0" w:space="0" w:color="auto"/>
            <w:left w:val="none" w:sz="0" w:space="0" w:color="auto"/>
            <w:bottom w:val="none" w:sz="0" w:space="0" w:color="auto"/>
            <w:right w:val="none" w:sz="0" w:space="0" w:color="auto"/>
          </w:divBdr>
        </w:div>
        <w:div w:id="139081418">
          <w:marLeft w:val="640"/>
          <w:marRight w:val="0"/>
          <w:marTop w:val="0"/>
          <w:marBottom w:val="0"/>
          <w:divBdr>
            <w:top w:val="none" w:sz="0" w:space="0" w:color="auto"/>
            <w:left w:val="none" w:sz="0" w:space="0" w:color="auto"/>
            <w:bottom w:val="none" w:sz="0" w:space="0" w:color="auto"/>
            <w:right w:val="none" w:sz="0" w:space="0" w:color="auto"/>
          </w:divBdr>
        </w:div>
        <w:div w:id="1890915123">
          <w:marLeft w:val="640"/>
          <w:marRight w:val="0"/>
          <w:marTop w:val="0"/>
          <w:marBottom w:val="0"/>
          <w:divBdr>
            <w:top w:val="none" w:sz="0" w:space="0" w:color="auto"/>
            <w:left w:val="none" w:sz="0" w:space="0" w:color="auto"/>
            <w:bottom w:val="none" w:sz="0" w:space="0" w:color="auto"/>
            <w:right w:val="none" w:sz="0" w:space="0" w:color="auto"/>
          </w:divBdr>
        </w:div>
        <w:div w:id="208346511">
          <w:marLeft w:val="640"/>
          <w:marRight w:val="0"/>
          <w:marTop w:val="0"/>
          <w:marBottom w:val="0"/>
          <w:divBdr>
            <w:top w:val="none" w:sz="0" w:space="0" w:color="auto"/>
            <w:left w:val="none" w:sz="0" w:space="0" w:color="auto"/>
            <w:bottom w:val="none" w:sz="0" w:space="0" w:color="auto"/>
            <w:right w:val="none" w:sz="0" w:space="0" w:color="auto"/>
          </w:divBdr>
        </w:div>
        <w:div w:id="1979723173">
          <w:marLeft w:val="640"/>
          <w:marRight w:val="0"/>
          <w:marTop w:val="0"/>
          <w:marBottom w:val="0"/>
          <w:divBdr>
            <w:top w:val="none" w:sz="0" w:space="0" w:color="auto"/>
            <w:left w:val="none" w:sz="0" w:space="0" w:color="auto"/>
            <w:bottom w:val="none" w:sz="0" w:space="0" w:color="auto"/>
            <w:right w:val="none" w:sz="0" w:space="0" w:color="auto"/>
          </w:divBdr>
        </w:div>
        <w:div w:id="727194654">
          <w:marLeft w:val="640"/>
          <w:marRight w:val="0"/>
          <w:marTop w:val="0"/>
          <w:marBottom w:val="0"/>
          <w:divBdr>
            <w:top w:val="none" w:sz="0" w:space="0" w:color="auto"/>
            <w:left w:val="none" w:sz="0" w:space="0" w:color="auto"/>
            <w:bottom w:val="none" w:sz="0" w:space="0" w:color="auto"/>
            <w:right w:val="none" w:sz="0" w:space="0" w:color="auto"/>
          </w:divBdr>
        </w:div>
        <w:div w:id="1227448302">
          <w:marLeft w:val="640"/>
          <w:marRight w:val="0"/>
          <w:marTop w:val="0"/>
          <w:marBottom w:val="0"/>
          <w:divBdr>
            <w:top w:val="none" w:sz="0" w:space="0" w:color="auto"/>
            <w:left w:val="none" w:sz="0" w:space="0" w:color="auto"/>
            <w:bottom w:val="none" w:sz="0" w:space="0" w:color="auto"/>
            <w:right w:val="none" w:sz="0" w:space="0" w:color="auto"/>
          </w:divBdr>
        </w:div>
        <w:div w:id="1139693248">
          <w:marLeft w:val="640"/>
          <w:marRight w:val="0"/>
          <w:marTop w:val="0"/>
          <w:marBottom w:val="0"/>
          <w:divBdr>
            <w:top w:val="none" w:sz="0" w:space="0" w:color="auto"/>
            <w:left w:val="none" w:sz="0" w:space="0" w:color="auto"/>
            <w:bottom w:val="none" w:sz="0" w:space="0" w:color="auto"/>
            <w:right w:val="none" w:sz="0" w:space="0" w:color="auto"/>
          </w:divBdr>
        </w:div>
        <w:div w:id="893278949">
          <w:marLeft w:val="640"/>
          <w:marRight w:val="0"/>
          <w:marTop w:val="0"/>
          <w:marBottom w:val="0"/>
          <w:divBdr>
            <w:top w:val="none" w:sz="0" w:space="0" w:color="auto"/>
            <w:left w:val="none" w:sz="0" w:space="0" w:color="auto"/>
            <w:bottom w:val="none" w:sz="0" w:space="0" w:color="auto"/>
            <w:right w:val="none" w:sz="0" w:space="0" w:color="auto"/>
          </w:divBdr>
        </w:div>
      </w:divsChild>
    </w:div>
    <w:div w:id="627395531">
      <w:bodyDiv w:val="1"/>
      <w:marLeft w:val="0"/>
      <w:marRight w:val="0"/>
      <w:marTop w:val="0"/>
      <w:marBottom w:val="0"/>
      <w:divBdr>
        <w:top w:val="none" w:sz="0" w:space="0" w:color="auto"/>
        <w:left w:val="none" w:sz="0" w:space="0" w:color="auto"/>
        <w:bottom w:val="none" w:sz="0" w:space="0" w:color="auto"/>
        <w:right w:val="none" w:sz="0" w:space="0" w:color="auto"/>
      </w:divBdr>
    </w:div>
    <w:div w:id="631863788">
      <w:bodyDiv w:val="1"/>
      <w:marLeft w:val="0"/>
      <w:marRight w:val="0"/>
      <w:marTop w:val="0"/>
      <w:marBottom w:val="0"/>
      <w:divBdr>
        <w:top w:val="none" w:sz="0" w:space="0" w:color="auto"/>
        <w:left w:val="none" w:sz="0" w:space="0" w:color="auto"/>
        <w:bottom w:val="none" w:sz="0" w:space="0" w:color="auto"/>
        <w:right w:val="none" w:sz="0" w:space="0" w:color="auto"/>
      </w:divBdr>
    </w:div>
    <w:div w:id="635179223">
      <w:bodyDiv w:val="1"/>
      <w:marLeft w:val="0"/>
      <w:marRight w:val="0"/>
      <w:marTop w:val="0"/>
      <w:marBottom w:val="0"/>
      <w:divBdr>
        <w:top w:val="none" w:sz="0" w:space="0" w:color="auto"/>
        <w:left w:val="none" w:sz="0" w:space="0" w:color="auto"/>
        <w:bottom w:val="none" w:sz="0" w:space="0" w:color="auto"/>
        <w:right w:val="none" w:sz="0" w:space="0" w:color="auto"/>
      </w:divBdr>
    </w:div>
    <w:div w:id="650912757">
      <w:bodyDiv w:val="1"/>
      <w:marLeft w:val="0"/>
      <w:marRight w:val="0"/>
      <w:marTop w:val="0"/>
      <w:marBottom w:val="0"/>
      <w:divBdr>
        <w:top w:val="none" w:sz="0" w:space="0" w:color="auto"/>
        <w:left w:val="none" w:sz="0" w:space="0" w:color="auto"/>
        <w:bottom w:val="none" w:sz="0" w:space="0" w:color="auto"/>
        <w:right w:val="none" w:sz="0" w:space="0" w:color="auto"/>
      </w:divBdr>
    </w:div>
    <w:div w:id="652176152">
      <w:bodyDiv w:val="1"/>
      <w:marLeft w:val="0"/>
      <w:marRight w:val="0"/>
      <w:marTop w:val="0"/>
      <w:marBottom w:val="0"/>
      <w:divBdr>
        <w:top w:val="none" w:sz="0" w:space="0" w:color="auto"/>
        <w:left w:val="none" w:sz="0" w:space="0" w:color="auto"/>
        <w:bottom w:val="none" w:sz="0" w:space="0" w:color="auto"/>
        <w:right w:val="none" w:sz="0" w:space="0" w:color="auto"/>
      </w:divBdr>
    </w:div>
    <w:div w:id="652879868">
      <w:bodyDiv w:val="1"/>
      <w:marLeft w:val="0"/>
      <w:marRight w:val="0"/>
      <w:marTop w:val="0"/>
      <w:marBottom w:val="0"/>
      <w:divBdr>
        <w:top w:val="none" w:sz="0" w:space="0" w:color="auto"/>
        <w:left w:val="none" w:sz="0" w:space="0" w:color="auto"/>
        <w:bottom w:val="none" w:sz="0" w:space="0" w:color="auto"/>
        <w:right w:val="none" w:sz="0" w:space="0" w:color="auto"/>
      </w:divBdr>
      <w:divsChild>
        <w:div w:id="673799489">
          <w:marLeft w:val="480"/>
          <w:marRight w:val="0"/>
          <w:marTop w:val="0"/>
          <w:marBottom w:val="0"/>
          <w:divBdr>
            <w:top w:val="none" w:sz="0" w:space="0" w:color="auto"/>
            <w:left w:val="none" w:sz="0" w:space="0" w:color="auto"/>
            <w:bottom w:val="none" w:sz="0" w:space="0" w:color="auto"/>
            <w:right w:val="none" w:sz="0" w:space="0" w:color="auto"/>
          </w:divBdr>
        </w:div>
        <w:div w:id="428157407">
          <w:marLeft w:val="480"/>
          <w:marRight w:val="0"/>
          <w:marTop w:val="0"/>
          <w:marBottom w:val="0"/>
          <w:divBdr>
            <w:top w:val="none" w:sz="0" w:space="0" w:color="auto"/>
            <w:left w:val="none" w:sz="0" w:space="0" w:color="auto"/>
            <w:bottom w:val="none" w:sz="0" w:space="0" w:color="auto"/>
            <w:right w:val="none" w:sz="0" w:space="0" w:color="auto"/>
          </w:divBdr>
        </w:div>
        <w:div w:id="1503734785">
          <w:marLeft w:val="480"/>
          <w:marRight w:val="0"/>
          <w:marTop w:val="0"/>
          <w:marBottom w:val="0"/>
          <w:divBdr>
            <w:top w:val="none" w:sz="0" w:space="0" w:color="auto"/>
            <w:left w:val="none" w:sz="0" w:space="0" w:color="auto"/>
            <w:bottom w:val="none" w:sz="0" w:space="0" w:color="auto"/>
            <w:right w:val="none" w:sz="0" w:space="0" w:color="auto"/>
          </w:divBdr>
        </w:div>
        <w:div w:id="1026641088">
          <w:marLeft w:val="480"/>
          <w:marRight w:val="0"/>
          <w:marTop w:val="0"/>
          <w:marBottom w:val="0"/>
          <w:divBdr>
            <w:top w:val="none" w:sz="0" w:space="0" w:color="auto"/>
            <w:left w:val="none" w:sz="0" w:space="0" w:color="auto"/>
            <w:bottom w:val="none" w:sz="0" w:space="0" w:color="auto"/>
            <w:right w:val="none" w:sz="0" w:space="0" w:color="auto"/>
          </w:divBdr>
        </w:div>
        <w:div w:id="2122453515">
          <w:marLeft w:val="480"/>
          <w:marRight w:val="0"/>
          <w:marTop w:val="0"/>
          <w:marBottom w:val="0"/>
          <w:divBdr>
            <w:top w:val="none" w:sz="0" w:space="0" w:color="auto"/>
            <w:left w:val="none" w:sz="0" w:space="0" w:color="auto"/>
            <w:bottom w:val="none" w:sz="0" w:space="0" w:color="auto"/>
            <w:right w:val="none" w:sz="0" w:space="0" w:color="auto"/>
          </w:divBdr>
        </w:div>
        <w:div w:id="1216545158">
          <w:marLeft w:val="480"/>
          <w:marRight w:val="0"/>
          <w:marTop w:val="0"/>
          <w:marBottom w:val="0"/>
          <w:divBdr>
            <w:top w:val="none" w:sz="0" w:space="0" w:color="auto"/>
            <w:left w:val="none" w:sz="0" w:space="0" w:color="auto"/>
            <w:bottom w:val="none" w:sz="0" w:space="0" w:color="auto"/>
            <w:right w:val="none" w:sz="0" w:space="0" w:color="auto"/>
          </w:divBdr>
        </w:div>
        <w:div w:id="203490822">
          <w:marLeft w:val="480"/>
          <w:marRight w:val="0"/>
          <w:marTop w:val="0"/>
          <w:marBottom w:val="0"/>
          <w:divBdr>
            <w:top w:val="none" w:sz="0" w:space="0" w:color="auto"/>
            <w:left w:val="none" w:sz="0" w:space="0" w:color="auto"/>
            <w:bottom w:val="none" w:sz="0" w:space="0" w:color="auto"/>
            <w:right w:val="none" w:sz="0" w:space="0" w:color="auto"/>
          </w:divBdr>
        </w:div>
        <w:div w:id="381906585">
          <w:marLeft w:val="480"/>
          <w:marRight w:val="0"/>
          <w:marTop w:val="0"/>
          <w:marBottom w:val="0"/>
          <w:divBdr>
            <w:top w:val="none" w:sz="0" w:space="0" w:color="auto"/>
            <w:left w:val="none" w:sz="0" w:space="0" w:color="auto"/>
            <w:bottom w:val="none" w:sz="0" w:space="0" w:color="auto"/>
            <w:right w:val="none" w:sz="0" w:space="0" w:color="auto"/>
          </w:divBdr>
        </w:div>
        <w:div w:id="149831833">
          <w:marLeft w:val="480"/>
          <w:marRight w:val="0"/>
          <w:marTop w:val="0"/>
          <w:marBottom w:val="0"/>
          <w:divBdr>
            <w:top w:val="none" w:sz="0" w:space="0" w:color="auto"/>
            <w:left w:val="none" w:sz="0" w:space="0" w:color="auto"/>
            <w:bottom w:val="none" w:sz="0" w:space="0" w:color="auto"/>
            <w:right w:val="none" w:sz="0" w:space="0" w:color="auto"/>
          </w:divBdr>
        </w:div>
        <w:div w:id="956914985">
          <w:marLeft w:val="480"/>
          <w:marRight w:val="0"/>
          <w:marTop w:val="0"/>
          <w:marBottom w:val="0"/>
          <w:divBdr>
            <w:top w:val="none" w:sz="0" w:space="0" w:color="auto"/>
            <w:left w:val="none" w:sz="0" w:space="0" w:color="auto"/>
            <w:bottom w:val="none" w:sz="0" w:space="0" w:color="auto"/>
            <w:right w:val="none" w:sz="0" w:space="0" w:color="auto"/>
          </w:divBdr>
        </w:div>
        <w:div w:id="185337452">
          <w:marLeft w:val="480"/>
          <w:marRight w:val="0"/>
          <w:marTop w:val="0"/>
          <w:marBottom w:val="0"/>
          <w:divBdr>
            <w:top w:val="none" w:sz="0" w:space="0" w:color="auto"/>
            <w:left w:val="none" w:sz="0" w:space="0" w:color="auto"/>
            <w:bottom w:val="none" w:sz="0" w:space="0" w:color="auto"/>
            <w:right w:val="none" w:sz="0" w:space="0" w:color="auto"/>
          </w:divBdr>
        </w:div>
        <w:div w:id="1511022732">
          <w:marLeft w:val="480"/>
          <w:marRight w:val="0"/>
          <w:marTop w:val="0"/>
          <w:marBottom w:val="0"/>
          <w:divBdr>
            <w:top w:val="none" w:sz="0" w:space="0" w:color="auto"/>
            <w:left w:val="none" w:sz="0" w:space="0" w:color="auto"/>
            <w:bottom w:val="none" w:sz="0" w:space="0" w:color="auto"/>
            <w:right w:val="none" w:sz="0" w:space="0" w:color="auto"/>
          </w:divBdr>
        </w:div>
        <w:div w:id="1951281008">
          <w:marLeft w:val="480"/>
          <w:marRight w:val="0"/>
          <w:marTop w:val="0"/>
          <w:marBottom w:val="0"/>
          <w:divBdr>
            <w:top w:val="none" w:sz="0" w:space="0" w:color="auto"/>
            <w:left w:val="none" w:sz="0" w:space="0" w:color="auto"/>
            <w:bottom w:val="none" w:sz="0" w:space="0" w:color="auto"/>
            <w:right w:val="none" w:sz="0" w:space="0" w:color="auto"/>
          </w:divBdr>
        </w:div>
        <w:div w:id="2146654804">
          <w:marLeft w:val="480"/>
          <w:marRight w:val="0"/>
          <w:marTop w:val="0"/>
          <w:marBottom w:val="0"/>
          <w:divBdr>
            <w:top w:val="none" w:sz="0" w:space="0" w:color="auto"/>
            <w:left w:val="none" w:sz="0" w:space="0" w:color="auto"/>
            <w:bottom w:val="none" w:sz="0" w:space="0" w:color="auto"/>
            <w:right w:val="none" w:sz="0" w:space="0" w:color="auto"/>
          </w:divBdr>
        </w:div>
        <w:div w:id="1809660386">
          <w:marLeft w:val="480"/>
          <w:marRight w:val="0"/>
          <w:marTop w:val="0"/>
          <w:marBottom w:val="0"/>
          <w:divBdr>
            <w:top w:val="none" w:sz="0" w:space="0" w:color="auto"/>
            <w:left w:val="none" w:sz="0" w:space="0" w:color="auto"/>
            <w:bottom w:val="none" w:sz="0" w:space="0" w:color="auto"/>
            <w:right w:val="none" w:sz="0" w:space="0" w:color="auto"/>
          </w:divBdr>
        </w:div>
        <w:div w:id="510143952">
          <w:marLeft w:val="480"/>
          <w:marRight w:val="0"/>
          <w:marTop w:val="0"/>
          <w:marBottom w:val="0"/>
          <w:divBdr>
            <w:top w:val="none" w:sz="0" w:space="0" w:color="auto"/>
            <w:left w:val="none" w:sz="0" w:space="0" w:color="auto"/>
            <w:bottom w:val="none" w:sz="0" w:space="0" w:color="auto"/>
            <w:right w:val="none" w:sz="0" w:space="0" w:color="auto"/>
          </w:divBdr>
        </w:div>
        <w:div w:id="572861040">
          <w:marLeft w:val="480"/>
          <w:marRight w:val="0"/>
          <w:marTop w:val="0"/>
          <w:marBottom w:val="0"/>
          <w:divBdr>
            <w:top w:val="none" w:sz="0" w:space="0" w:color="auto"/>
            <w:left w:val="none" w:sz="0" w:space="0" w:color="auto"/>
            <w:bottom w:val="none" w:sz="0" w:space="0" w:color="auto"/>
            <w:right w:val="none" w:sz="0" w:space="0" w:color="auto"/>
          </w:divBdr>
        </w:div>
      </w:divsChild>
    </w:div>
    <w:div w:id="679162469">
      <w:bodyDiv w:val="1"/>
      <w:marLeft w:val="0"/>
      <w:marRight w:val="0"/>
      <w:marTop w:val="0"/>
      <w:marBottom w:val="0"/>
      <w:divBdr>
        <w:top w:val="none" w:sz="0" w:space="0" w:color="auto"/>
        <w:left w:val="none" w:sz="0" w:space="0" w:color="auto"/>
        <w:bottom w:val="none" w:sz="0" w:space="0" w:color="auto"/>
        <w:right w:val="none" w:sz="0" w:space="0" w:color="auto"/>
      </w:divBdr>
    </w:div>
    <w:div w:id="679234461">
      <w:bodyDiv w:val="1"/>
      <w:marLeft w:val="0"/>
      <w:marRight w:val="0"/>
      <w:marTop w:val="0"/>
      <w:marBottom w:val="0"/>
      <w:divBdr>
        <w:top w:val="none" w:sz="0" w:space="0" w:color="auto"/>
        <w:left w:val="none" w:sz="0" w:space="0" w:color="auto"/>
        <w:bottom w:val="none" w:sz="0" w:space="0" w:color="auto"/>
        <w:right w:val="none" w:sz="0" w:space="0" w:color="auto"/>
      </w:divBdr>
    </w:div>
    <w:div w:id="689065520">
      <w:bodyDiv w:val="1"/>
      <w:marLeft w:val="0"/>
      <w:marRight w:val="0"/>
      <w:marTop w:val="0"/>
      <w:marBottom w:val="0"/>
      <w:divBdr>
        <w:top w:val="none" w:sz="0" w:space="0" w:color="auto"/>
        <w:left w:val="none" w:sz="0" w:space="0" w:color="auto"/>
        <w:bottom w:val="none" w:sz="0" w:space="0" w:color="auto"/>
        <w:right w:val="none" w:sz="0" w:space="0" w:color="auto"/>
      </w:divBdr>
    </w:div>
    <w:div w:id="691148025">
      <w:bodyDiv w:val="1"/>
      <w:marLeft w:val="0"/>
      <w:marRight w:val="0"/>
      <w:marTop w:val="0"/>
      <w:marBottom w:val="0"/>
      <w:divBdr>
        <w:top w:val="none" w:sz="0" w:space="0" w:color="auto"/>
        <w:left w:val="none" w:sz="0" w:space="0" w:color="auto"/>
        <w:bottom w:val="none" w:sz="0" w:space="0" w:color="auto"/>
        <w:right w:val="none" w:sz="0" w:space="0" w:color="auto"/>
      </w:divBdr>
      <w:divsChild>
        <w:div w:id="1231114547">
          <w:marLeft w:val="480"/>
          <w:marRight w:val="0"/>
          <w:marTop w:val="0"/>
          <w:marBottom w:val="0"/>
          <w:divBdr>
            <w:top w:val="none" w:sz="0" w:space="0" w:color="auto"/>
            <w:left w:val="none" w:sz="0" w:space="0" w:color="auto"/>
            <w:bottom w:val="none" w:sz="0" w:space="0" w:color="auto"/>
            <w:right w:val="none" w:sz="0" w:space="0" w:color="auto"/>
          </w:divBdr>
        </w:div>
        <w:div w:id="1007440387">
          <w:marLeft w:val="480"/>
          <w:marRight w:val="0"/>
          <w:marTop w:val="0"/>
          <w:marBottom w:val="0"/>
          <w:divBdr>
            <w:top w:val="none" w:sz="0" w:space="0" w:color="auto"/>
            <w:left w:val="none" w:sz="0" w:space="0" w:color="auto"/>
            <w:bottom w:val="none" w:sz="0" w:space="0" w:color="auto"/>
            <w:right w:val="none" w:sz="0" w:space="0" w:color="auto"/>
          </w:divBdr>
        </w:div>
        <w:div w:id="1346588194">
          <w:marLeft w:val="480"/>
          <w:marRight w:val="0"/>
          <w:marTop w:val="0"/>
          <w:marBottom w:val="0"/>
          <w:divBdr>
            <w:top w:val="none" w:sz="0" w:space="0" w:color="auto"/>
            <w:left w:val="none" w:sz="0" w:space="0" w:color="auto"/>
            <w:bottom w:val="none" w:sz="0" w:space="0" w:color="auto"/>
            <w:right w:val="none" w:sz="0" w:space="0" w:color="auto"/>
          </w:divBdr>
        </w:div>
        <w:div w:id="210657495">
          <w:marLeft w:val="480"/>
          <w:marRight w:val="0"/>
          <w:marTop w:val="0"/>
          <w:marBottom w:val="0"/>
          <w:divBdr>
            <w:top w:val="none" w:sz="0" w:space="0" w:color="auto"/>
            <w:left w:val="none" w:sz="0" w:space="0" w:color="auto"/>
            <w:bottom w:val="none" w:sz="0" w:space="0" w:color="auto"/>
            <w:right w:val="none" w:sz="0" w:space="0" w:color="auto"/>
          </w:divBdr>
        </w:div>
        <w:div w:id="984240238">
          <w:marLeft w:val="480"/>
          <w:marRight w:val="0"/>
          <w:marTop w:val="0"/>
          <w:marBottom w:val="0"/>
          <w:divBdr>
            <w:top w:val="none" w:sz="0" w:space="0" w:color="auto"/>
            <w:left w:val="none" w:sz="0" w:space="0" w:color="auto"/>
            <w:bottom w:val="none" w:sz="0" w:space="0" w:color="auto"/>
            <w:right w:val="none" w:sz="0" w:space="0" w:color="auto"/>
          </w:divBdr>
        </w:div>
        <w:div w:id="736368203">
          <w:marLeft w:val="480"/>
          <w:marRight w:val="0"/>
          <w:marTop w:val="0"/>
          <w:marBottom w:val="0"/>
          <w:divBdr>
            <w:top w:val="none" w:sz="0" w:space="0" w:color="auto"/>
            <w:left w:val="none" w:sz="0" w:space="0" w:color="auto"/>
            <w:bottom w:val="none" w:sz="0" w:space="0" w:color="auto"/>
            <w:right w:val="none" w:sz="0" w:space="0" w:color="auto"/>
          </w:divBdr>
        </w:div>
        <w:div w:id="1525948013">
          <w:marLeft w:val="480"/>
          <w:marRight w:val="0"/>
          <w:marTop w:val="0"/>
          <w:marBottom w:val="0"/>
          <w:divBdr>
            <w:top w:val="none" w:sz="0" w:space="0" w:color="auto"/>
            <w:left w:val="none" w:sz="0" w:space="0" w:color="auto"/>
            <w:bottom w:val="none" w:sz="0" w:space="0" w:color="auto"/>
            <w:right w:val="none" w:sz="0" w:space="0" w:color="auto"/>
          </w:divBdr>
        </w:div>
        <w:div w:id="1173107177">
          <w:marLeft w:val="480"/>
          <w:marRight w:val="0"/>
          <w:marTop w:val="0"/>
          <w:marBottom w:val="0"/>
          <w:divBdr>
            <w:top w:val="none" w:sz="0" w:space="0" w:color="auto"/>
            <w:left w:val="none" w:sz="0" w:space="0" w:color="auto"/>
            <w:bottom w:val="none" w:sz="0" w:space="0" w:color="auto"/>
            <w:right w:val="none" w:sz="0" w:space="0" w:color="auto"/>
          </w:divBdr>
        </w:div>
        <w:div w:id="1078207597">
          <w:marLeft w:val="480"/>
          <w:marRight w:val="0"/>
          <w:marTop w:val="0"/>
          <w:marBottom w:val="0"/>
          <w:divBdr>
            <w:top w:val="none" w:sz="0" w:space="0" w:color="auto"/>
            <w:left w:val="none" w:sz="0" w:space="0" w:color="auto"/>
            <w:bottom w:val="none" w:sz="0" w:space="0" w:color="auto"/>
            <w:right w:val="none" w:sz="0" w:space="0" w:color="auto"/>
          </w:divBdr>
        </w:div>
        <w:div w:id="1902864685">
          <w:marLeft w:val="480"/>
          <w:marRight w:val="0"/>
          <w:marTop w:val="0"/>
          <w:marBottom w:val="0"/>
          <w:divBdr>
            <w:top w:val="none" w:sz="0" w:space="0" w:color="auto"/>
            <w:left w:val="none" w:sz="0" w:space="0" w:color="auto"/>
            <w:bottom w:val="none" w:sz="0" w:space="0" w:color="auto"/>
            <w:right w:val="none" w:sz="0" w:space="0" w:color="auto"/>
          </w:divBdr>
        </w:div>
        <w:div w:id="395858490">
          <w:marLeft w:val="480"/>
          <w:marRight w:val="0"/>
          <w:marTop w:val="0"/>
          <w:marBottom w:val="0"/>
          <w:divBdr>
            <w:top w:val="none" w:sz="0" w:space="0" w:color="auto"/>
            <w:left w:val="none" w:sz="0" w:space="0" w:color="auto"/>
            <w:bottom w:val="none" w:sz="0" w:space="0" w:color="auto"/>
            <w:right w:val="none" w:sz="0" w:space="0" w:color="auto"/>
          </w:divBdr>
        </w:div>
        <w:div w:id="371266944">
          <w:marLeft w:val="480"/>
          <w:marRight w:val="0"/>
          <w:marTop w:val="0"/>
          <w:marBottom w:val="0"/>
          <w:divBdr>
            <w:top w:val="none" w:sz="0" w:space="0" w:color="auto"/>
            <w:left w:val="none" w:sz="0" w:space="0" w:color="auto"/>
            <w:bottom w:val="none" w:sz="0" w:space="0" w:color="auto"/>
            <w:right w:val="none" w:sz="0" w:space="0" w:color="auto"/>
          </w:divBdr>
        </w:div>
        <w:div w:id="1427380133">
          <w:marLeft w:val="480"/>
          <w:marRight w:val="0"/>
          <w:marTop w:val="0"/>
          <w:marBottom w:val="0"/>
          <w:divBdr>
            <w:top w:val="none" w:sz="0" w:space="0" w:color="auto"/>
            <w:left w:val="none" w:sz="0" w:space="0" w:color="auto"/>
            <w:bottom w:val="none" w:sz="0" w:space="0" w:color="auto"/>
            <w:right w:val="none" w:sz="0" w:space="0" w:color="auto"/>
          </w:divBdr>
        </w:div>
        <w:div w:id="570040358">
          <w:marLeft w:val="480"/>
          <w:marRight w:val="0"/>
          <w:marTop w:val="0"/>
          <w:marBottom w:val="0"/>
          <w:divBdr>
            <w:top w:val="none" w:sz="0" w:space="0" w:color="auto"/>
            <w:left w:val="none" w:sz="0" w:space="0" w:color="auto"/>
            <w:bottom w:val="none" w:sz="0" w:space="0" w:color="auto"/>
            <w:right w:val="none" w:sz="0" w:space="0" w:color="auto"/>
          </w:divBdr>
        </w:div>
        <w:div w:id="1798376149">
          <w:marLeft w:val="480"/>
          <w:marRight w:val="0"/>
          <w:marTop w:val="0"/>
          <w:marBottom w:val="0"/>
          <w:divBdr>
            <w:top w:val="none" w:sz="0" w:space="0" w:color="auto"/>
            <w:left w:val="none" w:sz="0" w:space="0" w:color="auto"/>
            <w:bottom w:val="none" w:sz="0" w:space="0" w:color="auto"/>
            <w:right w:val="none" w:sz="0" w:space="0" w:color="auto"/>
          </w:divBdr>
        </w:div>
        <w:div w:id="242835200">
          <w:marLeft w:val="480"/>
          <w:marRight w:val="0"/>
          <w:marTop w:val="0"/>
          <w:marBottom w:val="0"/>
          <w:divBdr>
            <w:top w:val="none" w:sz="0" w:space="0" w:color="auto"/>
            <w:left w:val="none" w:sz="0" w:space="0" w:color="auto"/>
            <w:bottom w:val="none" w:sz="0" w:space="0" w:color="auto"/>
            <w:right w:val="none" w:sz="0" w:space="0" w:color="auto"/>
          </w:divBdr>
        </w:div>
        <w:div w:id="383330231">
          <w:marLeft w:val="480"/>
          <w:marRight w:val="0"/>
          <w:marTop w:val="0"/>
          <w:marBottom w:val="0"/>
          <w:divBdr>
            <w:top w:val="none" w:sz="0" w:space="0" w:color="auto"/>
            <w:left w:val="none" w:sz="0" w:space="0" w:color="auto"/>
            <w:bottom w:val="none" w:sz="0" w:space="0" w:color="auto"/>
            <w:right w:val="none" w:sz="0" w:space="0" w:color="auto"/>
          </w:divBdr>
        </w:div>
        <w:div w:id="948047967">
          <w:marLeft w:val="480"/>
          <w:marRight w:val="0"/>
          <w:marTop w:val="0"/>
          <w:marBottom w:val="0"/>
          <w:divBdr>
            <w:top w:val="none" w:sz="0" w:space="0" w:color="auto"/>
            <w:left w:val="none" w:sz="0" w:space="0" w:color="auto"/>
            <w:bottom w:val="none" w:sz="0" w:space="0" w:color="auto"/>
            <w:right w:val="none" w:sz="0" w:space="0" w:color="auto"/>
          </w:divBdr>
        </w:div>
        <w:div w:id="217210710">
          <w:marLeft w:val="480"/>
          <w:marRight w:val="0"/>
          <w:marTop w:val="0"/>
          <w:marBottom w:val="0"/>
          <w:divBdr>
            <w:top w:val="none" w:sz="0" w:space="0" w:color="auto"/>
            <w:left w:val="none" w:sz="0" w:space="0" w:color="auto"/>
            <w:bottom w:val="none" w:sz="0" w:space="0" w:color="auto"/>
            <w:right w:val="none" w:sz="0" w:space="0" w:color="auto"/>
          </w:divBdr>
        </w:div>
        <w:div w:id="445470929">
          <w:marLeft w:val="480"/>
          <w:marRight w:val="0"/>
          <w:marTop w:val="0"/>
          <w:marBottom w:val="0"/>
          <w:divBdr>
            <w:top w:val="none" w:sz="0" w:space="0" w:color="auto"/>
            <w:left w:val="none" w:sz="0" w:space="0" w:color="auto"/>
            <w:bottom w:val="none" w:sz="0" w:space="0" w:color="auto"/>
            <w:right w:val="none" w:sz="0" w:space="0" w:color="auto"/>
          </w:divBdr>
        </w:div>
        <w:div w:id="1638143177">
          <w:marLeft w:val="480"/>
          <w:marRight w:val="0"/>
          <w:marTop w:val="0"/>
          <w:marBottom w:val="0"/>
          <w:divBdr>
            <w:top w:val="none" w:sz="0" w:space="0" w:color="auto"/>
            <w:left w:val="none" w:sz="0" w:space="0" w:color="auto"/>
            <w:bottom w:val="none" w:sz="0" w:space="0" w:color="auto"/>
            <w:right w:val="none" w:sz="0" w:space="0" w:color="auto"/>
          </w:divBdr>
        </w:div>
        <w:div w:id="2122260019">
          <w:marLeft w:val="480"/>
          <w:marRight w:val="0"/>
          <w:marTop w:val="0"/>
          <w:marBottom w:val="0"/>
          <w:divBdr>
            <w:top w:val="none" w:sz="0" w:space="0" w:color="auto"/>
            <w:left w:val="none" w:sz="0" w:space="0" w:color="auto"/>
            <w:bottom w:val="none" w:sz="0" w:space="0" w:color="auto"/>
            <w:right w:val="none" w:sz="0" w:space="0" w:color="auto"/>
          </w:divBdr>
        </w:div>
      </w:divsChild>
    </w:div>
    <w:div w:id="705954539">
      <w:bodyDiv w:val="1"/>
      <w:marLeft w:val="0"/>
      <w:marRight w:val="0"/>
      <w:marTop w:val="0"/>
      <w:marBottom w:val="0"/>
      <w:divBdr>
        <w:top w:val="none" w:sz="0" w:space="0" w:color="auto"/>
        <w:left w:val="none" w:sz="0" w:space="0" w:color="auto"/>
        <w:bottom w:val="none" w:sz="0" w:space="0" w:color="auto"/>
        <w:right w:val="none" w:sz="0" w:space="0" w:color="auto"/>
      </w:divBdr>
      <w:divsChild>
        <w:div w:id="1842701234">
          <w:marLeft w:val="480"/>
          <w:marRight w:val="0"/>
          <w:marTop w:val="0"/>
          <w:marBottom w:val="0"/>
          <w:divBdr>
            <w:top w:val="none" w:sz="0" w:space="0" w:color="auto"/>
            <w:left w:val="none" w:sz="0" w:space="0" w:color="auto"/>
            <w:bottom w:val="none" w:sz="0" w:space="0" w:color="auto"/>
            <w:right w:val="none" w:sz="0" w:space="0" w:color="auto"/>
          </w:divBdr>
        </w:div>
        <w:div w:id="1056245598">
          <w:marLeft w:val="480"/>
          <w:marRight w:val="0"/>
          <w:marTop w:val="0"/>
          <w:marBottom w:val="0"/>
          <w:divBdr>
            <w:top w:val="none" w:sz="0" w:space="0" w:color="auto"/>
            <w:left w:val="none" w:sz="0" w:space="0" w:color="auto"/>
            <w:bottom w:val="none" w:sz="0" w:space="0" w:color="auto"/>
            <w:right w:val="none" w:sz="0" w:space="0" w:color="auto"/>
          </w:divBdr>
        </w:div>
        <w:div w:id="670526472">
          <w:marLeft w:val="480"/>
          <w:marRight w:val="0"/>
          <w:marTop w:val="0"/>
          <w:marBottom w:val="0"/>
          <w:divBdr>
            <w:top w:val="none" w:sz="0" w:space="0" w:color="auto"/>
            <w:left w:val="none" w:sz="0" w:space="0" w:color="auto"/>
            <w:bottom w:val="none" w:sz="0" w:space="0" w:color="auto"/>
            <w:right w:val="none" w:sz="0" w:space="0" w:color="auto"/>
          </w:divBdr>
        </w:div>
        <w:div w:id="474415941">
          <w:marLeft w:val="480"/>
          <w:marRight w:val="0"/>
          <w:marTop w:val="0"/>
          <w:marBottom w:val="0"/>
          <w:divBdr>
            <w:top w:val="none" w:sz="0" w:space="0" w:color="auto"/>
            <w:left w:val="none" w:sz="0" w:space="0" w:color="auto"/>
            <w:bottom w:val="none" w:sz="0" w:space="0" w:color="auto"/>
            <w:right w:val="none" w:sz="0" w:space="0" w:color="auto"/>
          </w:divBdr>
        </w:div>
        <w:div w:id="1718778092">
          <w:marLeft w:val="480"/>
          <w:marRight w:val="0"/>
          <w:marTop w:val="0"/>
          <w:marBottom w:val="0"/>
          <w:divBdr>
            <w:top w:val="none" w:sz="0" w:space="0" w:color="auto"/>
            <w:left w:val="none" w:sz="0" w:space="0" w:color="auto"/>
            <w:bottom w:val="none" w:sz="0" w:space="0" w:color="auto"/>
            <w:right w:val="none" w:sz="0" w:space="0" w:color="auto"/>
          </w:divBdr>
        </w:div>
        <w:div w:id="630523502">
          <w:marLeft w:val="480"/>
          <w:marRight w:val="0"/>
          <w:marTop w:val="0"/>
          <w:marBottom w:val="0"/>
          <w:divBdr>
            <w:top w:val="none" w:sz="0" w:space="0" w:color="auto"/>
            <w:left w:val="none" w:sz="0" w:space="0" w:color="auto"/>
            <w:bottom w:val="none" w:sz="0" w:space="0" w:color="auto"/>
            <w:right w:val="none" w:sz="0" w:space="0" w:color="auto"/>
          </w:divBdr>
        </w:div>
        <w:div w:id="960378184">
          <w:marLeft w:val="480"/>
          <w:marRight w:val="0"/>
          <w:marTop w:val="0"/>
          <w:marBottom w:val="0"/>
          <w:divBdr>
            <w:top w:val="none" w:sz="0" w:space="0" w:color="auto"/>
            <w:left w:val="none" w:sz="0" w:space="0" w:color="auto"/>
            <w:bottom w:val="none" w:sz="0" w:space="0" w:color="auto"/>
            <w:right w:val="none" w:sz="0" w:space="0" w:color="auto"/>
          </w:divBdr>
        </w:div>
        <w:div w:id="615402965">
          <w:marLeft w:val="480"/>
          <w:marRight w:val="0"/>
          <w:marTop w:val="0"/>
          <w:marBottom w:val="0"/>
          <w:divBdr>
            <w:top w:val="none" w:sz="0" w:space="0" w:color="auto"/>
            <w:left w:val="none" w:sz="0" w:space="0" w:color="auto"/>
            <w:bottom w:val="none" w:sz="0" w:space="0" w:color="auto"/>
            <w:right w:val="none" w:sz="0" w:space="0" w:color="auto"/>
          </w:divBdr>
        </w:div>
        <w:div w:id="2029406765">
          <w:marLeft w:val="480"/>
          <w:marRight w:val="0"/>
          <w:marTop w:val="0"/>
          <w:marBottom w:val="0"/>
          <w:divBdr>
            <w:top w:val="none" w:sz="0" w:space="0" w:color="auto"/>
            <w:left w:val="none" w:sz="0" w:space="0" w:color="auto"/>
            <w:bottom w:val="none" w:sz="0" w:space="0" w:color="auto"/>
            <w:right w:val="none" w:sz="0" w:space="0" w:color="auto"/>
          </w:divBdr>
        </w:div>
        <w:div w:id="924148141">
          <w:marLeft w:val="480"/>
          <w:marRight w:val="0"/>
          <w:marTop w:val="0"/>
          <w:marBottom w:val="0"/>
          <w:divBdr>
            <w:top w:val="none" w:sz="0" w:space="0" w:color="auto"/>
            <w:left w:val="none" w:sz="0" w:space="0" w:color="auto"/>
            <w:bottom w:val="none" w:sz="0" w:space="0" w:color="auto"/>
            <w:right w:val="none" w:sz="0" w:space="0" w:color="auto"/>
          </w:divBdr>
        </w:div>
        <w:div w:id="1399282394">
          <w:marLeft w:val="480"/>
          <w:marRight w:val="0"/>
          <w:marTop w:val="0"/>
          <w:marBottom w:val="0"/>
          <w:divBdr>
            <w:top w:val="none" w:sz="0" w:space="0" w:color="auto"/>
            <w:left w:val="none" w:sz="0" w:space="0" w:color="auto"/>
            <w:bottom w:val="none" w:sz="0" w:space="0" w:color="auto"/>
            <w:right w:val="none" w:sz="0" w:space="0" w:color="auto"/>
          </w:divBdr>
        </w:div>
        <w:div w:id="2101220438">
          <w:marLeft w:val="480"/>
          <w:marRight w:val="0"/>
          <w:marTop w:val="0"/>
          <w:marBottom w:val="0"/>
          <w:divBdr>
            <w:top w:val="none" w:sz="0" w:space="0" w:color="auto"/>
            <w:left w:val="none" w:sz="0" w:space="0" w:color="auto"/>
            <w:bottom w:val="none" w:sz="0" w:space="0" w:color="auto"/>
            <w:right w:val="none" w:sz="0" w:space="0" w:color="auto"/>
          </w:divBdr>
        </w:div>
        <w:div w:id="903834952">
          <w:marLeft w:val="480"/>
          <w:marRight w:val="0"/>
          <w:marTop w:val="0"/>
          <w:marBottom w:val="0"/>
          <w:divBdr>
            <w:top w:val="none" w:sz="0" w:space="0" w:color="auto"/>
            <w:left w:val="none" w:sz="0" w:space="0" w:color="auto"/>
            <w:bottom w:val="none" w:sz="0" w:space="0" w:color="auto"/>
            <w:right w:val="none" w:sz="0" w:space="0" w:color="auto"/>
          </w:divBdr>
        </w:div>
        <w:div w:id="7563766">
          <w:marLeft w:val="480"/>
          <w:marRight w:val="0"/>
          <w:marTop w:val="0"/>
          <w:marBottom w:val="0"/>
          <w:divBdr>
            <w:top w:val="none" w:sz="0" w:space="0" w:color="auto"/>
            <w:left w:val="none" w:sz="0" w:space="0" w:color="auto"/>
            <w:bottom w:val="none" w:sz="0" w:space="0" w:color="auto"/>
            <w:right w:val="none" w:sz="0" w:space="0" w:color="auto"/>
          </w:divBdr>
        </w:div>
        <w:div w:id="674383300">
          <w:marLeft w:val="480"/>
          <w:marRight w:val="0"/>
          <w:marTop w:val="0"/>
          <w:marBottom w:val="0"/>
          <w:divBdr>
            <w:top w:val="none" w:sz="0" w:space="0" w:color="auto"/>
            <w:left w:val="none" w:sz="0" w:space="0" w:color="auto"/>
            <w:bottom w:val="none" w:sz="0" w:space="0" w:color="auto"/>
            <w:right w:val="none" w:sz="0" w:space="0" w:color="auto"/>
          </w:divBdr>
        </w:div>
        <w:div w:id="425073558">
          <w:marLeft w:val="480"/>
          <w:marRight w:val="0"/>
          <w:marTop w:val="0"/>
          <w:marBottom w:val="0"/>
          <w:divBdr>
            <w:top w:val="none" w:sz="0" w:space="0" w:color="auto"/>
            <w:left w:val="none" w:sz="0" w:space="0" w:color="auto"/>
            <w:bottom w:val="none" w:sz="0" w:space="0" w:color="auto"/>
            <w:right w:val="none" w:sz="0" w:space="0" w:color="auto"/>
          </w:divBdr>
        </w:div>
        <w:div w:id="1382171967">
          <w:marLeft w:val="480"/>
          <w:marRight w:val="0"/>
          <w:marTop w:val="0"/>
          <w:marBottom w:val="0"/>
          <w:divBdr>
            <w:top w:val="none" w:sz="0" w:space="0" w:color="auto"/>
            <w:left w:val="none" w:sz="0" w:space="0" w:color="auto"/>
            <w:bottom w:val="none" w:sz="0" w:space="0" w:color="auto"/>
            <w:right w:val="none" w:sz="0" w:space="0" w:color="auto"/>
          </w:divBdr>
        </w:div>
        <w:div w:id="375350519">
          <w:marLeft w:val="480"/>
          <w:marRight w:val="0"/>
          <w:marTop w:val="0"/>
          <w:marBottom w:val="0"/>
          <w:divBdr>
            <w:top w:val="none" w:sz="0" w:space="0" w:color="auto"/>
            <w:left w:val="none" w:sz="0" w:space="0" w:color="auto"/>
            <w:bottom w:val="none" w:sz="0" w:space="0" w:color="auto"/>
            <w:right w:val="none" w:sz="0" w:space="0" w:color="auto"/>
          </w:divBdr>
        </w:div>
        <w:div w:id="2130313643">
          <w:marLeft w:val="480"/>
          <w:marRight w:val="0"/>
          <w:marTop w:val="0"/>
          <w:marBottom w:val="0"/>
          <w:divBdr>
            <w:top w:val="none" w:sz="0" w:space="0" w:color="auto"/>
            <w:left w:val="none" w:sz="0" w:space="0" w:color="auto"/>
            <w:bottom w:val="none" w:sz="0" w:space="0" w:color="auto"/>
            <w:right w:val="none" w:sz="0" w:space="0" w:color="auto"/>
          </w:divBdr>
        </w:div>
        <w:div w:id="357244521">
          <w:marLeft w:val="480"/>
          <w:marRight w:val="0"/>
          <w:marTop w:val="0"/>
          <w:marBottom w:val="0"/>
          <w:divBdr>
            <w:top w:val="none" w:sz="0" w:space="0" w:color="auto"/>
            <w:left w:val="none" w:sz="0" w:space="0" w:color="auto"/>
            <w:bottom w:val="none" w:sz="0" w:space="0" w:color="auto"/>
            <w:right w:val="none" w:sz="0" w:space="0" w:color="auto"/>
          </w:divBdr>
        </w:div>
      </w:divsChild>
    </w:div>
    <w:div w:id="709186109">
      <w:bodyDiv w:val="1"/>
      <w:marLeft w:val="0"/>
      <w:marRight w:val="0"/>
      <w:marTop w:val="0"/>
      <w:marBottom w:val="0"/>
      <w:divBdr>
        <w:top w:val="none" w:sz="0" w:space="0" w:color="auto"/>
        <w:left w:val="none" w:sz="0" w:space="0" w:color="auto"/>
        <w:bottom w:val="none" w:sz="0" w:space="0" w:color="auto"/>
        <w:right w:val="none" w:sz="0" w:space="0" w:color="auto"/>
      </w:divBdr>
    </w:div>
    <w:div w:id="750467310">
      <w:bodyDiv w:val="1"/>
      <w:marLeft w:val="0"/>
      <w:marRight w:val="0"/>
      <w:marTop w:val="0"/>
      <w:marBottom w:val="0"/>
      <w:divBdr>
        <w:top w:val="none" w:sz="0" w:space="0" w:color="auto"/>
        <w:left w:val="none" w:sz="0" w:space="0" w:color="auto"/>
        <w:bottom w:val="none" w:sz="0" w:space="0" w:color="auto"/>
        <w:right w:val="none" w:sz="0" w:space="0" w:color="auto"/>
      </w:divBdr>
    </w:div>
    <w:div w:id="764038095">
      <w:bodyDiv w:val="1"/>
      <w:marLeft w:val="0"/>
      <w:marRight w:val="0"/>
      <w:marTop w:val="0"/>
      <w:marBottom w:val="0"/>
      <w:divBdr>
        <w:top w:val="none" w:sz="0" w:space="0" w:color="auto"/>
        <w:left w:val="none" w:sz="0" w:space="0" w:color="auto"/>
        <w:bottom w:val="none" w:sz="0" w:space="0" w:color="auto"/>
        <w:right w:val="none" w:sz="0" w:space="0" w:color="auto"/>
      </w:divBdr>
    </w:div>
    <w:div w:id="767699459">
      <w:bodyDiv w:val="1"/>
      <w:marLeft w:val="0"/>
      <w:marRight w:val="0"/>
      <w:marTop w:val="0"/>
      <w:marBottom w:val="0"/>
      <w:divBdr>
        <w:top w:val="none" w:sz="0" w:space="0" w:color="auto"/>
        <w:left w:val="none" w:sz="0" w:space="0" w:color="auto"/>
        <w:bottom w:val="none" w:sz="0" w:space="0" w:color="auto"/>
        <w:right w:val="none" w:sz="0" w:space="0" w:color="auto"/>
      </w:divBdr>
      <w:divsChild>
        <w:div w:id="52850243">
          <w:marLeft w:val="480"/>
          <w:marRight w:val="0"/>
          <w:marTop w:val="0"/>
          <w:marBottom w:val="0"/>
          <w:divBdr>
            <w:top w:val="none" w:sz="0" w:space="0" w:color="auto"/>
            <w:left w:val="none" w:sz="0" w:space="0" w:color="auto"/>
            <w:bottom w:val="none" w:sz="0" w:space="0" w:color="auto"/>
            <w:right w:val="none" w:sz="0" w:space="0" w:color="auto"/>
          </w:divBdr>
        </w:div>
        <w:div w:id="376125042">
          <w:marLeft w:val="480"/>
          <w:marRight w:val="0"/>
          <w:marTop w:val="0"/>
          <w:marBottom w:val="0"/>
          <w:divBdr>
            <w:top w:val="none" w:sz="0" w:space="0" w:color="auto"/>
            <w:left w:val="none" w:sz="0" w:space="0" w:color="auto"/>
            <w:bottom w:val="none" w:sz="0" w:space="0" w:color="auto"/>
            <w:right w:val="none" w:sz="0" w:space="0" w:color="auto"/>
          </w:divBdr>
        </w:div>
        <w:div w:id="1539472193">
          <w:marLeft w:val="480"/>
          <w:marRight w:val="0"/>
          <w:marTop w:val="0"/>
          <w:marBottom w:val="0"/>
          <w:divBdr>
            <w:top w:val="none" w:sz="0" w:space="0" w:color="auto"/>
            <w:left w:val="none" w:sz="0" w:space="0" w:color="auto"/>
            <w:bottom w:val="none" w:sz="0" w:space="0" w:color="auto"/>
            <w:right w:val="none" w:sz="0" w:space="0" w:color="auto"/>
          </w:divBdr>
        </w:div>
        <w:div w:id="677927348">
          <w:marLeft w:val="480"/>
          <w:marRight w:val="0"/>
          <w:marTop w:val="0"/>
          <w:marBottom w:val="0"/>
          <w:divBdr>
            <w:top w:val="none" w:sz="0" w:space="0" w:color="auto"/>
            <w:left w:val="none" w:sz="0" w:space="0" w:color="auto"/>
            <w:bottom w:val="none" w:sz="0" w:space="0" w:color="auto"/>
            <w:right w:val="none" w:sz="0" w:space="0" w:color="auto"/>
          </w:divBdr>
        </w:div>
        <w:div w:id="1908107036">
          <w:marLeft w:val="480"/>
          <w:marRight w:val="0"/>
          <w:marTop w:val="0"/>
          <w:marBottom w:val="0"/>
          <w:divBdr>
            <w:top w:val="none" w:sz="0" w:space="0" w:color="auto"/>
            <w:left w:val="none" w:sz="0" w:space="0" w:color="auto"/>
            <w:bottom w:val="none" w:sz="0" w:space="0" w:color="auto"/>
            <w:right w:val="none" w:sz="0" w:space="0" w:color="auto"/>
          </w:divBdr>
        </w:div>
        <w:div w:id="1333023046">
          <w:marLeft w:val="480"/>
          <w:marRight w:val="0"/>
          <w:marTop w:val="0"/>
          <w:marBottom w:val="0"/>
          <w:divBdr>
            <w:top w:val="none" w:sz="0" w:space="0" w:color="auto"/>
            <w:left w:val="none" w:sz="0" w:space="0" w:color="auto"/>
            <w:bottom w:val="none" w:sz="0" w:space="0" w:color="auto"/>
            <w:right w:val="none" w:sz="0" w:space="0" w:color="auto"/>
          </w:divBdr>
        </w:div>
        <w:div w:id="336661729">
          <w:marLeft w:val="480"/>
          <w:marRight w:val="0"/>
          <w:marTop w:val="0"/>
          <w:marBottom w:val="0"/>
          <w:divBdr>
            <w:top w:val="none" w:sz="0" w:space="0" w:color="auto"/>
            <w:left w:val="none" w:sz="0" w:space="0" w:color="auto"/>
            <w:bottom w:val="none" w:sz="0" w:space="0" w:color="auto"/>
            <w:right w:val="none" w:sz="0" w:space="0" w:color="auto"/>
          </w:divBdr>
        </w:div>
        <w:div w:id="612710949">
          <w:marLeft w:val="480"/>
          <w:marRight w:val="0"/>
          <w:marTop w:val="0"/>
          <w:marBottom w:val="0"/>
          <w:divBdr>
            <w:top w:val="none" w:sz="0" w:space="0" w:color="auto"/>
            <w:left w:val="none" w:sz="0" w:space="0" w:color="auto"/>
            <w:bottom w:val="none" w:sz="0" w:space="0" w:color="auto"/>
            <w:right w:val="none" w:sz="0" w:space="0" w:color="auto"/>
          </w:divBdr>
        </w:div>
        <w:div w:id="1082795197">
          <w:marLeft w:val="480"/>
          <w:marRight w:val="0"/>
          <w:marTop w:val="0"/>
          <w:marBottom w:val="0"/>
          <w:divBdr>
            <w:top w:val="none" w:sz="0" w:space="0" w:color="auto"/>
            <w:left w:val="none" w:sz="0" w:space="0" w:color="auto"/>
            <w:bottom w:val="none" w:sz="0" w:space="0" w:color="auto"/>
            <w:right w:val="none" w:sz="0" w:space="0" w:color="auto"/>
          </w:divBdr>
        </w:div>
        <w:div w:id="2062093403">
          <w:marLeft w:val="480"/>
          <w:marRight w:val="0"/>
          <w:marTop w:val="0"/>
          <w:marBottom w:val="0"/>
          <w:divBdr>
            <w:top w:val="none" w:sz="0" w:space="0" w:color="auto"/>
            <w:left w:val="none" w:sz="0" w:space="0" w:color="auto"/>
            <w:bottom w:val="none" w:sz="0" w:space="0" w:color="auto"/>
            <w:right w:val="none" w:sz="0" w:space="0" w:color="auto"/>
          </w:divBdr>
        </w:div>
        <w:div w:id="406808465">
          <w:marLeft w:val="480"/>
          <w:marRight w:val="0"/>
          <w:marTop w:val="0"/>
          <w:marBottom w:val="0"/>
          <w:divBdr>
            <w:top w:val="none" w:sz="0" w:space="0" w:color="auto"/>
            <w:left w:val="none" w:sz="0" w:space="0" w:color="auto"/>
            <w:bottom w:val="none" w:sz="0" w:space="0" w:color="auto"/>
            <w:right w:val="none" w:sz="0" w:space="0" w:color="auto"/>
          </w:divBdr>
        </w:div>
        <w:div w:id="963391421">
          <w:marLeft w:val="480"/>
          <w:marRight w:val="0"/>
          <w:marTop w:val="0"/>
          <w:marBottom w:val="0"/>
          <w:divBdr>
            <w:top w:val="none" w:sz="0" w:space="0" w:color="auto"/>
            <w:left w:val="none" w:sz="0" w:space="0" w:color="auto"/>
            <w:bottom w:val="none" w:sz="0" w:space="0" w:color="auto"/>
            <w:right w:val="none" w:sz="0" w:space="0" w:color="auto"/>
          </w:divBdr>
        </w:div>
        <w:div w:id="201213567">
          <w:marLeft w:val="480"/>
          <w:marRight w:val="0"/>
          <w:marTop w:val="0"/>
          <w:marBottom w:val="0"/>
          <w:divBdr>
            <w:top w:val="none" w:sz="0" w:space="0" w:color="auto"/>
            <w:left w:val="none" w:sz="0" w:space="0" w:color="auto"/>
            <w:bottom w:val="none" w:sz="0" w:space="0" w:color="auto"/>
            <w:right w:val="none" w:sz="0" w:space="0" w:color="auto"/>
          </w:divBdr>
        </w:div>
        <w:div w:id="76564210">
          <w:marLeft w:val="480"/>
          <w:marRight w:val="0"/>
          <w:marTop w:val="0"/>
          <w:marBottom w:val="0"/>
          <w:divBdr>
            <w:top w:val="none" w:sz="0" w:space="0" w:color="auto"/>
            <w:left w:val="none" w:sz="0" w:space="0" w:color="auto"/>
            <w:bottom w:val="none" w:sz="0" w:space="0" w:color="auto"/>
            <w:right w:val="none" w:sz="0" w:space="0" w:color="auto"/>
          </w:divBdr>
        </w:div>
        <w:div w:id="1406302017">
          <w:marLeft w:val="480"/>
          <w:marRight w:val="0"/>
          <w:marTop w:val="0"/>
          <w:marBottom w:val="0"/>
          <w:divBdr>
            <w:top w:val="none" w:sz="0" w:space="0" w:color="auto"/>
            <w:left w:val="none" w:sz="0" w:space="0" w:color="auto"/>
            <w:bottom w:val="none" w:sz="0" w:space="0" w:color="auto"/>
            <w:right w:val="none" w:sz="0" w:space="0" w:color="auto"/>
          </w:divBdr>
        </w:div>
        <w:div w:id="491071141">
          <w:marLeft w:val="480"/>
          <w:marRight w:val="0"/>
          <w:marTop w:val="0"/>
          <w:marBottom w:val="0"/>
          <w:divBdr>
            <w:top w:val="none" w:sz="0" w:space="0" w:color="auto"/>
            <w:left w:val="none" w:sz="0" w:space="0" w:color="auto"/>
            <w:bottom w:val="none" w:sz="0" w:space="0" w:color="auto"/>
            <w:right w:val="none" w:sz="0" w:space="0" w:color="auto"/>
          </w:divBdr>
        </w:div>
        <w:div w:id="382608338">
          <w:marLeft w:val="480"/>
          <w:marRight w:val="0"/>
          <w:marTop w:val="0"/>
          <w:marBottom w:val="0"/>
          <w:divBdr>
            <w:top w:val="none" w:sz="0" w:space="0" w:color="auto"/>
            <w:left w:val="none" w:sz="0" w:space="0" w:color="auto"/>
            <w:bottom w:val="none" w:sz="0" w:space="0" w:color="auto"/>
            <w:right w:val="none" w:sz="0" w:space="0" w:color="auto"/>
          </w:divBdr>
        </w:div>
        <w:div w:id="1322267968">
          <w:marLeft w:val="480"/>
          <w:marRight w:val="0"/>
          <w:marTop w:val="0"/>
          <w:marBottom w:val="0"/>
          <w:divBdr>
            <w:top w:val="none" w:sz="0" w:space="0" w:color="auto"/>
            <w:left w:val="none" w:sz="0" w:space="0" w:color="auto"/>
            <w:bottom w:val="none" w:sz="0" w:space="0" w:color="auto"/>
            <w:right w:val="none" w:sz="0" w:space="0" w:color="auto"/>
          </w:divBdr>
        </w:div>
        <w:div w:id="21709800">
          <w:marLeft w:val="480"/>
          <w:marRight w:val="0"/>
          <w:marTop w:val="0"/>
          <w:marBottom w:val="0"/>
          <w:divBdr>
            <w:top w:val="none" w:sz="0" w:space="0" w:color="auto"/>
            <w:left w:val="none" w:sz="0" w:space="0" w:color="auto"/>
            <w:bottom w:val="none" w:sz="0" w:space="0" w:color="auto"/>
            <w:right w:val="none" w:sz="0" w:space="0" w:color="auto"/>
          </w:divBdr>
        </w:div>
        <w:div w:id="1114442525">
          <w:marLeft w:val="480"/>
          <w:marRight w:val="0"/>
          <w:marTop w:val="0"/>
          <w:marBottom w:val="0"/>
          <w:divBdr>
            <w:top w:val="none" w:sz="0" w:space="0" w:color="auto"/>
            <w:left w:val="none" w:sz="0" w:space="0" w:color="auto"/>
            <w:bottom w:val="none" w:sz="0" w:space="0" w:color="auto"/>
            <w:right w:val="none" w:sz="0" w:space="0" w:color="auto"/>
          </w:divBdr>
        </w:div>
        <w:div w:id="1369332432">
          <w:marLeft w:val="480"/>
          <w:marRight w:val="0"/>
          <w:marTop w:val="0"/>
          <w:marBottom w:val="0"/>
          <w:divBdr>
            <w:top w:val="none" w:sz="0" w:space="0" w:color="auto"/>
            <w:left w:val="none" w:sz="0" w:space="0" w:color="auto"/>
            <w:bottom w:val="none" w:sz="0" w:space="0" w:color="auto"/>
            <w:right w:val="none" w:sz="0" w:space="0" w:color="auto"/>
          </w:divBdr>
        </w:div>
        <w:div w:id="2076469886">
          <w:marLeft w:val="480"/>
          <w:marRight w:val="0"/>
          <w:marTop w:val="0"/>
          <w:marBottom w:val="0"/>
          <w:divBdr>
            <w:top w:val="none" w:sz="0" w:space="0" w:color="auto"/>
            <w:left w:val="none" w:sz="0" w:space="0" w:color="auto"/>
            <w:bottom w:val="none" w:sz="0" w:space="0" w:color="auto"/>
            <w:right w:val="none" w:sz="0" w:space="0" w:color="auto"/>
          </w:divBdr>
        </w:div>
        <w:div w:id="173033588">
          <w:marLeft w:val="480"/>
          <w:marRight w:val="0"/>
          <w:marTop w:val="0"/>
          <w:marBottom w:val="0"/>
          <w:divBdr>
            <w:top w:val="none" w:sz="0" w:space="0" w:color="auto"/>
            <w:left w:val="none" w:sz="0" w:space="0" w:color="auto"/>
            <w:bottom w:val="none" w:sz="0" w:space="0" w:color="auto"/>
            <w:right w:val="none" w:sz="0" w:space="0" w:color="auto"/>
          </w:divBdr>
        </w:div>
        <w:div w:id="505244156">
          <w:marLeft w:val="480"/>
          <w:marRight w:val="0"/>
          <w:marTop w:val="0"/>
          <w:marBottom w:val="0"/>
          <w:divBdr>
            <w:top w:val="none" w:sz="0" w:space="0" w:color="auto"/>
            <w:left w:val="none" w:sz="0" w:space="0" w:color="auto"/>
            <w:bottom w:val="none" w:sz="0" w:space="0" w:color="auto"/>
            <w:right w:val="none" w:sz="0" w:space="0" w:color="auto"/>
          </w:divBdr>
        </w:div>
        <w:div w:id="143091174">
          <w:marLeft w:val="480"/>
          <w:marRight w:val="0"/>
          <w:marTop w:val="0"/>
          <w:marBottom w:val="0"/>
          <w:divBdr>
            <w:top w:val="none" w:sz="0" w:space="0" w:color="auto"/>
            <w:left w:val="none" w:sz="0" w:space="0" w:color="auto"/>
            <w:bottom w:val="none" w:sz="0" w:space="0" w:color="auto"/>
            <w:right w:val="none" w:sz="0" w:space="0" w:color="auto"/>
          </w:divBdr>
        </w:div>
        <w:div w:id="1208831625">
          <w:marLeft w:val="480"/>
          <w:marRight w:val="0"/>
          <w:marTop w:val="0"/>
          <w:marBottom w:val="0"/>
          <w:divBdr>
            <w:top w:val="none" w:sz="0" w:space="0" w:color="auto"/>
            <w:left w:val="none" w:sz="0" w:space="0" w:color="auto"/>
            <w:bottom w:val="none" w:sz="0" w:space="0" w:color="auto"/>
            <w:right w:val="none" w:sz="0" w:space="0" w:color="auto"/>
          </w:divBdr>
        </w:div>
        <w:div w:id="243878191">
          <w:marLeft w:val="480"/>
          <w:marRight w:val="0"/>
          <w:marTop w:val="0"/>
          <w:marBottom w:val="0"/>
          <w:divBdr>
            <w:top w:val="none" w:sz="0" w:space="0" w:color="auto"/>
            <w:left w:val="none" w:sz="0" w:space="0" w:color="auto"/>
            <w:bottom w:val="none" w:sz="0" w:space="0" w:color="auto"/>
            <w:right w:val="none" w:sz="0" w:space="0" w:color="auto"/>
          </w:divBdr>
        </w:div>
      </w:divsChild>
    </w:div>
    <w:div w:id="767966324">
      <w:bodyDiv w:val="1"/>
      <w:marLeft w:val="0"/>
      <w:marRight w:val="0"/>
      <w:marTop w:val="0"/>
      <w:marBottom w:val="0"/>
      <w:divBdr>
        <w:top w:val="none" w:sz="0" w:space="0" w:color="auto"/>
        <w:left w:val="none" w:sz="0" w:space="0" w:color="auto"/>
        <w:bottom w:val="none" w:sz="0" w:space="0" w:color="auto"/>
        <w:right w:val="none" w:sz="0" w:space="0" w:color="auto"/>
      </w:divBdr>
    </w:div>
    <w:div w:id="783889238">
      <w:bodyDiv w:val="1"/>
      <w:marLeft w:val="0"/>
      <w:marRight w:val="0"/>
      <w:marTop w:val="0"/>
      <w:marBottom w:val="0"/>
      <w:divBdr>
        <w:top w:val="none" w:sz="0" w:space="0" w:color="auto"/>
        <w:left w:val="none" w:sz="0" w:space="0" w:color="auto"/>
        <w:bottom w:val="none" w:sz="0" w:space="0" w:color="auto"/>
        <w:right w:val="none" w:sz="0" w:space="0" w:color="auto"/>
      </w:divBdr>
    </w:div>
    <w:div w:id="810292875">
      <w:bodyDiv w:val="1"/>
      <w:marLeft w:val="0"/>
      <w:marRight w:val="0"/>
      <w:marTop w:val="0"/>
      <w:marBottom w:val="0"/>
      <w:divBdr>
        <w:top w:val="none" w:sz="0" w:space="0" w:color="auto"/>
        <w:left w:val="none" w:sz="0" w:space="0" w:color="auto"/>
        <w:bottom w:val="none" w:sz="0" w:space="0" w:color="auto"/>
        <w:right w:val="none" w:sz="0" w:space="0" w:color="auto"/>
      </w:divBdr>
    </w:div>
    <w:div w:id="817039788">
      <w:bodyDiv w:val="1"/>
      <w:marLeft w:val="0"/>
      <w:marRight w:val="0"/>
      <w:marTop w:val="0"/>
      <w:marBottom w:val="0"/>
      <w:divBdr>
        <w:top w:val="none" w:sz="0" w:space="0" w:color="auto"/>
        <w:left w:val="none" w:sz="0" w:space="0" w:color="auto"/>
        <w:bottom w:val="none" w:sz="0" w:space="0" w:color="auto"/>
        <w:right w:val="none" w:sz="0" w:space="0" w:color="auto"/>
      </w:divBdr>
    </w:div>
    <w:div w:id="835338149">
      <w:bodyDiv w:val="1"/>
      <w:marLeft w:val="0"/>
      <w:marRight w:val="0"/>
      <w:marTop w:val="0"/>
      <w:marBottom w:val="0"/>
      <w:divBdr>
        <w:top w:val="none" w:sz="0" w:space="0" w:color="auto"/>
        <w:left w:val="none" w:sz="0" w:space="0" w:color="auto"/>
        <w:bottom w:val="none" w:sz="0" w:space="0" w:color="auto"/>
        <w:right w:val="none" w:sz="0" w:space="0" w:color="auto"/>
      </w:divBdr>
      <w:divsChild>
        <w:div w:id="448400046">
          <w:marLeft w:val="480"/>
          <w:marRight w:val="0"/>
          <w:marTop w:val="0"/>
          <w:marBottom w:val="0"/>
          <w:divBdr>
            <w:top w:val="none" w:sz="0" w:space="0" w:color="auto"/>
            <w:left w:val="none" w:sz="0" w:space="0" w:color="auto"/>
            <w:bottom w:val="none" w:sz="0" w:space="0" w:color="auto"/>
            <w:right w:val="none" w:sz="0" w:space="0" w:color="auto"/>
          </w:divBdr>
        </w:div>
        <w:div w:id="931351912">
          <w:marLeft w:val="480"/>
          <w:marRight w:val="0"/>
          <w:marTop w:val="0"/>
          <w:marBottom w:val="0"/>
          <w:divBdr>
            <w:top w:val="none" w:sz="0" w:space="0" w:color="auto"/>
            <w:left w:val="none" w:sz="0" w:space="0" w:color="auto"/>
            <w:bottom w:val="none" w:sz="0" w:space="0" w:color="auto"/>
            <w:right w:val="none" w:sz="0" w:space="0" w:color="auto"/>
          </w:divBdr>
        </w:div>
        <w:div w:id="727530001">
          <w:marLeft w:val="480"/>
          <w:marRight w:val="0"/>
          <w:marTop w:val="0"/>
          <w:marBottom w:val="0"/>
          <w:divBdr>
            <w:top w:val="none" w:sz="0" w:space="0" w:color="auto"/>
            <w:left w:val="none" w:sz="0" w:space="0" w:color="auto"/>
            <w:bottom w:val="none" w:sz="0" w:space="0" w:color="auto"/>
            <w:right w:val="none" w:sz="0" w:space="0" w:color="auto"/>
          </w:divBdr>
        </w:div>
        <w:div w:id="665669713">
          <w:marLeft w:val="480"/>
          <w:marRight w:val="0"/>
          <w:marTop w:val="0"/>
          <w:marBottom w:val="0"/>
          <w:divBdr>
            <w:top w:val="none" w:sz="0" w:space="0" w:color="auto"/>
            <w:left w:val="none" w:sz="0" w:space="0" w:color="auto"/>
            <w:bottom w:val="none" w:sz="0" w:space="0" w:color="auto"/>
            <w:right w:val="none" w:sz="0" w:space="0" w:color="auto"/>
          </w:divBdr>
        </w:div>
        <w:div w:id="1436442856">
          <w:marLeft w:val="480"/>
          <w:marRight w:val="0"/>
          <w:marTop w:val="0"/>
          <w:marBottom w:val="0"/>
          <w:divBdr>
            <w:top w:val="none" w:sz="0" w:space="0" w:color="auto"/>
            <w:left w:val="none" w:sz="0" w:space="0" w:color="auto"/>
            <w:bottom w:val="none" w:sz="0" w:space="0" w:color="auto"/>
            <w:right w:val="none" w:sz="0" w:space="0" w:color="auto"/>
          </w:divBdr>
        </w:div>
        <w:div w:id="1544125630">
          <w:marLeft w:val="480"/>
          <w:marRight w:val="0"/>
          <w:marTop w:val="0"/>
          <w:marBottom w:val="0"/>
          <w:divBdr>
            <w:top w:val="none" w:sz="0" w:space="0" w:color="auto"/>
            <w:left w:val="none" w:sz="0" w:space="0" w:color="auto"/>
            <w:bottom w:val="none" w:sz="0" w:space="0" w:color="auto"/>
            <w:right w:val="none" w:sz="0" w:space="0" w:color="auto"/>
          </w:divBdr>
        </w:div>
        <w:div w:id="680012648">
          <w:marLeft w:val="480"/>
          <w:marRight w:val="0"/>
          <w:marTop w:val="0"/>
          <w:marBottom w:val="0"/>
          <w:divBdr>
            <w:top w:val="none" w:sz="0" w:space="0" w:color="auto"/>
            <w:left w:val="none" w:sz="0" w:space="0" w:color="auto"/>
            <w:bottom w:val="none" w:sz="0" w:space="0" w:color="auto"/>
            <w:right w:val="none" w:sz="0" w:space="0" w:color="auto"/>
          </w:divBdr>
        </w:div>
        <w:div w:id="1552301560">
          <w:marLeft w:val="480"/>
          <w:marRight w:val="0"/>
          <w:marTop w:val="0"/>
          <w:marBottom w:val="0"/>
          <w:divBdr>
            <w:top w:val="none" w:sz="0" w:space="0" w:color="auto"/>
            <w:left w:val="none" w:sz="0" w:space="0" w:color="auto"/>
            <w:bottom w:val="none" w:sz="0" w:space="0" w:color="auto"/>
            <w:right w:val="none" w:sz="0" w:space="0" w:color="auto"/>
          </w:divBdr>
        </w:div>
        <w:div w:id="1647512447">
          <w:marLeft w:val="480"/>
          <w:marRight w:val="0"/>
          <w:marTop w:val="0"/>
          <w:marBottom w:val="0"/>
          <w:divBdr>
            <w:top w:val="none" w:sz="0" w:space="0" w:color="auto"/>
            <w:left w:val="none" w:sz="0" w:space="0" w:color="auto"/>
            <w:bottom w:val="none" w:sz="0" w:space="0" w:color="auto"/>
            <w:right w:val="none" w:sz="0" w:space="0" w:color="auto"/>
          </w:divBdr>
        </w:div>
        <w:div w:id="306908127">
          <w:marLeft w:val="480"/>
          <w:marRight w:val="0"/>
          <w:marTop w:val="0"/>
          <w:marBottom w:val="0"/>
          <w:divBdr>
            <w:top w:val="none" w:sz="0" w:space="0" w:color="auto"/>
            <w:left w:val="none" w:sz="0" w:space="0" w:color="auto"/>
            <w:bottom w:val="none" w:sz="0" w:space="0" w:color="auto"/>
            <w:right w:val="none" w:sz="0" w:space="0" w:color="auto"/>
          </w:divBdr>
        </w:div>
        <w:div w:id="2034378957">
          <w:marLeft w:val="480"/>
          <w:marRight w:val="0"/>
          <w:marTop w:val="0"/>
          <w:marBottom w:val="0"/>
          <w:divBdr>
            <w:top w:val="none" w:sz="0" w:space="0" w:color="auto"/>
            <w:left w:val="none" w:sz="0" w:space="0" w:color="auto"/>
            <w:bottom w:val="none" w:sz="0" w:space="0" w:color="auto"/>
            <w:right w:val="none" w:sz="0" w:space="0" w:color="auto"/>
          </w:divBdr>
        </w:div>
        <w:div w:id="1420523454">
          <w:marLeft w:val="480"/>
          <w:marRight w:val="0"/>
          <w:marTop w:val="0"/>
          <w:marBottom w:val="0"/>
          <w:divBdr>
            <w:top w:val="none" w:sz="0" w:space="0" w:color="auto"/>
            <w:left w:val="none" w:sz="0" w:space="0" w:color="auto"/>
            <w:bottom w:val="none" w:sz="0" w:space="0" w:color="auto"/>
            <w:right w:val="none" w:sz="0" w:space="0" w:color="auto"/>
          </w:divBdr>
        </w:div>
        <w:div w:id="1609460148">
          <w:marLeft w:val="480"/>
          <w:marRight w:val="0"/>
          <w:marTop w:val="0"/>
          <w:marBottom w:val="0"/>
          <w:divBdr>
            <w:top w:val="none" w:sz="0" w:space="0" w:color="auto"/>
            <w:left w:val="none" w:sz="0" w:space="0" w:color="auto"/>
            <w:bottom w:val="none" w:sz="0" w:space="0" w:color="auto"/>
            <w:right w:val="none" w:sz="0" w:space="0" w:color="auto"/>
          </w:divBdr>
        </w:div>
        <w:div w:id="1253247922">
          <w:marLeft w:val="480"/>
          <w:marRight w:val="0"/>
          <w:marTop w:val="0"/>
          <w:marBottom w:val="0"/>
          <w:divBdr>
            <w:top w:val="none" w:sz="0" w:space="0" w:color="auto"/>
            <w:left w:val="none" w:sz="0" w:space="0" w:color="auto"/>
            <w:bottom w:val="none" w:sz="0" w:space="0" w:color="auto"/>
            <w:right w:val="none" w:sz="0" w:space="0" w:color="auto"/>
          </w:divBdr>
        </w:div>
        <w:div w:id="934292385">
          <w:marLeft w:val="480"/>
          <w:marRight w:val="0"/>
          <w:marTop w:val="0"/>
          <w:marBottom w:val="0"/>
          <w:divBdr>
            <w:top w:val="none" w:sz="0" w:space="0" w:color="auto"/>
            <w:left w:val="none" w:sz="0" w:space="0" w:color="auto"/>
            <w:bottom w:val="none" w:sz="0" w:space="0" w:color="auto"/>
            <w:right w:val="none" w:sz="0" w:space="0" w:color="auto"/>
          </w:divBdr>
        </w:div>
        <w:div w:id="1505126236">
          <w:marLeft w:val="480"/>
          <w:marRight w:val="0"/>
          <w:marTop w:val="0"/>
          <w:marBottom w:val="0"/>
          <w:divBdr>
            <w:top w:val="none" w:sz="0" w:space="0" w:color="auto"/>
            <w:left w:val="none" w:sz="0" w:space="0" w:color="auto"/>
            <w:bottom w:val="none" w:sz="0" w:space="0" w:color="auto"/>
            <w:right w:val="none" w:sz="0" w:space="0" w:color="auto"/>
          </w:divBdr>
        </w:div>
        <w:div w:id="1291936088">
          <w:marLeft w:val="480"/>
          <w:marRight w:val="0"/>
          <w:marTop w:val="0"/>
          <w:marBottom w:val="0"/>
          <w:divBdr>
            <w:top w:val="none" w:sz="0" w:space="0" w:color="auto"/>
            <w:left w:val="none" w:sz="0" w:space="0" w:color="auto"/>
            <w:bottom w:val="none" w:sz="0" w:space="0" w:color="auto"/>
            <w:right w:val="none" w:sz="0" w:space="0" w:color="auto"/>
          </w:divBdr>
        </w:div>
        <w:div w:id="176624672">
          <w:marLeft w:val="480"/>
          <w:marRight w:val="0"/>
          <w:marTop w:val="0"/>
          <w:marBottom w:val="0"/>
          <w:divBdr>
            <w:top w:val="none" w:sz="0" w:space="0" w:color="auto"/>
            <w:left w:val="none" w:sz="0" w:space="0" w:color="auto"/>
            <w:bottom w:val="none" w:sz="0" w:space="0" w:color="auto"/>
            <w:right w:val="none" w:sz="0" w:space="0" w:color="auto"/>
          </w:divBdr>
        </w:div>
        <w:div w:id="322003109">
          <w:marLeft w:val="480"/>
          <w:marRight w:val="0"/>
          <w:marTop w:val="0"/>
          <w:marBottom w:val="0"/>
          <w:divBdr>
            <w:top w:val="none" w:sz="0" w:space="0" w:color="auto"/>
            <w:left w:val="none" w:sz="0" w:space="0" w:color="auto"/>
            <w:bottom w:val="none" w:sz="0" w:space="0" w:color="auto"/>
            <w:right w:val="none" w:sz="0" w:space="0" w:color="auto"/>
          </w:divBdr>
        </w:div>
        <w:div w:id="802819221">
          <w:marLeft w:val="480"/>
          <w:marRight w:val="0"/>
          <w:marTop w:val="0"/>
          <w:marBottom w:val="0"/>
          <w:divBdr>
            <w:top w:val="none" w:sz="0" w:space="0" w:color="auto"/>
            <w:left w:val="none" w:sz="0" w:space="0" w:color="auto"/>
            <w:bottom w:val="none" w:sz="0" w:space="0" w:color="auto"/>
            <w:right w:val="none" w:sz="0" w:space="0" w:color="auto"/>
          </w:divBdr>
        </w:div>
      </w:divsChild>
    </w:div>
    <w:div w:id="844438713">
      <w:bodyDiv w:val="1"/>
      <w:marLeft w:val="0"/>
      <w:marRight w:val="0"/>
      <w:marTop w:val="0"/>
      <w:marBottom w:val="0"/>
      <w:divBdr>
        <w:top w:val="none" w:sz="0" w:space="0" w:color="auto"/>
        <w:left w:val="none" w:sz="0" w:space="0" w:color="auto"/>
        <w:bottom w:val="none" w:sz="0" w:space="0" w:color="auto"/>
        <w:right w:val="none" w:sz="0" w:space="0" w:color="auto"/>
      </w:divBdr>
      <w:divsChild>
        <w:div w:id="2121027956">
          <w:marLeft w:val="480"/>
          <w:marRight w:val="0"/>
          <w:marTop w:val="0"/>
          <w:marBottom w:val="0"/>
          <w:divBdr>
            <w:top w:val="none" w:sz="0" w:space="0" w:color="auto"/>
            <w:left w:val="none" w:sz="0" w:space="0" w:color="auto"/>
            <w:bottom w:val="none" w:sz="0" w:space="0" w:color="auto"/>
            <w:right w:val="none" w:sz="0" w:space="0" w:color="auto"/>
          </w:divBdr>
        </w:div>
        <w:div w:id="1658340600">
          <w:marLeft w:val="480"/>
          <w:marRight w:val="0"/>
          <w:marTop w:val="0"/>
          <w:marBottom w:val="0"/>
          <w:divBdr>
            <w:top w:val="none" w:sz="0" w:space="0" w:color="auto"/>
            <w:left w:val="none" w:sz="0" w:space="0" w:color="auto"/>
            <w:bottom w:val="none" w:sz="0" w:space="0" w:color="auto"/>
            <w:right w:val="none" w:sz="0" w:space="0" w:color="auto"/>
          </w:divBdr>
        </w:div>
        <w:div w:id="2022900456">
          <w:marLeft w:val="480"/>
          <w:marRight w:val="0"/>
          <w:marTop w:val="0"/>
          <w:marBottom w:val="0"/>
          <w:divBdr>
            <w:top w:val="none" w:sz="0" w:space="0" w:color="auto"/>
            <w:left w:val="none" w:sz="0" w:space="0" w:color="auto"/>
            <w:bottom w:val="none" w:sz="0" w:space="0" w:color="auto"/>
            <w:right w:val="none" w:sz="0" w:space="0" w:color="auto"/>
          </w:divBdr>
        </w:div>
        <w:div w:id="1992252626">
          <w:marLeft w:val="480"/>
          <w:marRight w:val="0"/>
          <w:marTop w:val="0"/>
          <w:marBottom w:val="0"/>
          <w:divBdr>
            <w:top w:val="none" w:sz="0" w:space="0" w:color="auto"/>
            <w:left w:val="none" w:sz="0" w:space="0" w:color="auto"/>
            <w:bottom w:val="none" w:sz="0" w:space="0" w:color="auto"/>
            <w:right w:val="none" w:sz="0" w:space="0" w:color="auto"/>
          </w:divBdr>
        </w:div>
        <w:div w:id="2135560353">
          <w:marLeft w:val="480"/>
          <w:marRight w:val="0"/>
          <w:marTop w:val="0"/>
          <w:marBottom w:val="0"/>
          <w:divBdr>
            <w:top w:val="none" w:sz="0" w:space="0" w:color="auto"/>
            <w:left w:val="none" w:sz="0" w:space="0" w:color="auto"/>
            <w:bottom w:val="none" w:sz="0" w:space="0" w:color="auto"/>
            <w:right w:val="none" w:sz="0" w:space="0" w:color="auto"/>
          </w:divBdr>
        </w:div>
        <w:div w:id="267658147">
          <w:marLeft w:val="480"/>
          <w:marRight w:val="0"/>
          <w:marTop w:val="0"/>
          <w:marBottom w:val="0"/>
          <w:divBdr>
            <w:top w:val="none" w:sz="0" w:space="0" w:color="auto"/>
            <w:left w:val="none" w:sz="0" w:space="0" w:color="auto"/>
            <w:bottom w:val="none" w:sz="0" w:space="0" w:color="auto"/>
            <w:right w:val="none" w:sz="0" w:space="0" w:color="auto"/>
          </w:divBdr>
        </w:div>
        <w:div w:id="749734086">
          <w:marLeft w:val="480"/>
          <w:marRight w:val="0"/>
          <w:marTop w:val="0"/>
          <w:marBottom w:val="0"/>
          <w:divBdr>
            <w:top w:val="none" w:sz="0" w:space="0" w:color="auto"/>
            <w:left w:val="none" w:sz="0" w:space="0" w:color="auto"/>
            <w:bottom w:val="none" w:sz="0" w:space="0" w:color="auto"/>
            <w:right w:val="none" w:sz="0" w:space="0" w:color="auto"/>
          </w:divBdr>
        </w:div>
        <w:div w:id="721489621">
          <w:marLeft w:val="480"/>
          <w:marRight w:val="0"/>
          <w:marTop w:val="0"/>
          <w:marBottom w:val="0"/>
          <w:divBdr>
            <w:top w:val="none" w:sz="0" w:space="0" w:color="auto"/>
            <w:left w:val="none" w:sz="0" w:space="0" w:color="auto"/>
            <w:bottom w:val="none" w:sz="0" w:space="0" w:color="auto"/>
            <w:right w:val="none" w:sz="0" w:space="0" w:color="auto"/>
          </w:divBdr>
        </w:div>
        <w:div w:id="211624555">
          <w:marLeft w:val="480"/>
          <w:marRight w:val="0"/>
          <w:marTop w:val="0"/>
          <w:marBottom w:val="0"/>
          <w:divBdr>
            <w:top w:val="none" w:sz="0" w:space="0" w:color="auto"/>
            <w:left w:val="none" w:sz="0" w:space="0" w:color="auto"/>
            <w:bottom w:val="none" w:sz="0" w:space="0" w:color="auto"/>
            <w:right w:val="none" w:sz="0" w:space="0" w:color="auto"/>
          </w:divBdr>
        </w:div>
        <w:div w:id="1651330428">
          <w:marLeft w:val="480"/>
          <w:marRight w:val="0"/>
          <w:marTop w:val="0"/>
          <w:marBottom w:val="0"/>
          <w:divBdr>
            <w:top w:val="none" w:sz="0" w:space="0" w:color="auto"/>
            <w:left w:val="none" w:sz="0" w:space="0" w:color="auto"/>
            <w:bottom w:val="none" w:sz="0" w:space="0" w:color="auto"/>
            <w:right w:val="none" w:sz="0" w:space="0" w:color="auto"/>
          </w:divBdr>
        </w:div>
        <w:div w:id="938416225">
          <w:marLeft w:val="480"/>
          <w:marRight w:val="0"/>
          <w:marTop w:val="0"/>
          <w:marBottom w:val="0"/>
          <w:divBdr>
            <w:top w:val="none" w:sz="0" w:space="0" w:color="auto"/>
            <w:left w:val="none" w:sz="0" w:space="0" w:color="auto"/>
            <w:bottom w:val="none" w:sz="0" w:space="0" w:color="auto"/>
            <w:right w:val="none" w:sz="0" w:space="0" w:color="auto"/>
          </w:divBdr>
        </w:div>
        <w:div w:id="1101340167">
          <w:marLeft w:val="480"/>
          <w:marRight w:val="0"/>
          <w:marTop w:val="0"/>
          <w:marBottom w:val="0"/>
          <w:divBdr>
            <w:top w:val="none" w:sz="0" w:space="0" w:color="auto"/>
            <w:left w:val="none" w:sz="0" w:space="0" w:color="auto"/>
            <w:bottom w:val="none" w:sz="0" w:space="0" w:color="auto"/>
            <w:right w:val="none" w:sz="0" w:space="0" w:color="auto"/>
          </w:divBdr>
        </w:div>
        <w:div w:id="89196">
          <w:marLeft w:val="480"/>
          <w:marRight w:val="0"/>
          <w:marTop w:val="0"/>
          <w:marBottom w:val="0"/>
          <w:divBdr>
            <w:top w:val="none" w:sz="0" w:space="0" w:color="auto"/>
            <w:left w:val="none" w:sz="0" w:space="0" w:color="auto"/>
            <w:bottom w:val="none" w:sz="0" w:space="0" w:color="auto"/>
            <w:right w:val="none" w:sz="0" w:space="0" w:color="auto"/>
          </w:divBdr>
        </w:div>
        <w:div w:id="837037047">
          <w:marLeft w:val="480"/>
          <w:marRight w:val="0"/>
          <w:marTop w:val="0"/>
          <w:marBottom w:val="0"/>
          <w:divBdr>
            <w:top w:val="none" w:sz="0" w:space="0" w:color="auto"/>
            <w:left w:val="none" w:sz="0" w:space="0" w:color="auto"/>
            <w:bottom w:val="none" w:sz="0" w:space="0" w:color="auto"/>
            <w:right w:val="none" w:sz="0" w:space="0" w:color="auto"/>
          </w:divBdr>
        </w:div>
        <w:div w:id="896934828">
          <w:marLeft w:val="480"/>
          <w:marRight w:val="0"/>
          <w:marTop w:val="0"/>
          <w:marBottom w:val="0"/>
          <w:divBdr>
            <w:top w:val="none" w:sz="0" w:space="0" w:color="auto"/>
            <w:left w:val="none" w:sz="0" w:space="0" w:color="auto"/>
            <w:bottom w:val="none" w:sz="0" w:space="0" w:color="auto"/>
            <w:right w:val="none" w:sz="0" w:space="0" w:color="auto"/>
          </w:divBdr>
        </w:div>
        <w:div w:id="86121357">
          <w:marLeft w:val="480"/>
          <w:marRight w:val="0"/>
          <w:marTop w:val="0"/>
          <w:marBottom w:val="0"/>
          <w:divBdr>
            <w:top w:val="none" w:sz="0" w:space="0" w:color="auto"/>
            <w:left w:val="none" w:sz="0" w:space="0" w:color="auto"/>
            <w:bottom w:val="none" w:sz="0" w:space="0" w:color="auto"/>
            <w:right w:val="none" w:sz="0" w:space="0" w:color="auto"/>
          </w:divBdr>
        </w:div>
        <w:div w:id="166679642">
          <w:marLeft w:val="480"/>
          <w:marRight w:val="0"/>
          <w:marTop w:val="0"/>
          <w:marBottom w:val="0"/>
          <w:divBdr>
            <w:top w:val="none" w:sz="0" w:space="0" w:color="auto"/>
            <w:left w:val="none" w:sz="0" w:space="0" w:color="auto"/>
            <w:bottom w:val="none" w:sz="0" w:space="0" w:color="auto"/>
            <w:right w:val="none" w:sz="0" w:space="0" w:color="auto"/>
          </w:divBdr>
        </w:div>
        <w:div w:id="567232376">
          <w:marLeft w:val="480"/>
          <w:marRight w:val="0"/>
          <w:marTop w:val="0"/>
          <w:marBottom w:val="0"/>
          <w:divBdr>
            <w:top w:val="none" w:sz="0" w:space="0" w:color="auto"/>
            <w:left w:val="none" w:sz="0" w:space="0" w:color="auto"/>
            <w:bottom w:val="none" w:sz="0" w:space="0" w:color="auto"/>
            <w:right w:val="none" w:sz="0" w:space="0" w:color="auto"/>
          </w:divBdr>
        </w:div>
        <w:div w:id="1537545941">
          <w:marLeft w:val="480"/>
          <w:marRight w:val="0"/>
          <w:marTop w:val="0"/>
          <w:marBottom w:val="0"/>
          <w:divBdr>
            <w:top w:val="none" w:sz="0" w:space="0" w:color="auto"/>
            <w:left w:val="none" w:sz="0" w:space="0" w:color="auto"/>
            <w:bottom w:val="none" w:sz="0" w:space="0" w:color="auto"/>
            <w:right w:val="none" w:sz="0" w:space="0" w:color="auto"/>
          </w:divBdr>
        </w:div>
        <w:div w:id="125392700">
          <w:marLeft w:val="480"/>
          <w:marRight w:val="0"/>
          <w:marTop w:val="0"/>
          <w:marBottom w:val="0"/>
          <w:divBdr>
            <w:top w:val="none" w:sz="0" w:space="0" w:color="auto"/>
            <w:left w:val="none" w:sz="0" w:space="0" w:color="auto"/>
            <w:bottom w:val="none" w:sz="0" w:space="0" w:color="auto"/>
            <w:right w:val="none" w:sz="0" w:space="0" w:color="auto"/>
          </w:divBdr>
        </w:div>
        <w:div w:id="710570280">
          <w:marLeft w:val="480"/>
          <w:marRight w:val="0"/>
          <w:marTop w:val="0"/>
          <w:marBottom w:val="0"/>
          <w:divBdr>
            <w:top w:val="none" w:sz="0" w:space="0" w:color="auto"/>
            <w:left w:val="none" w:sz="0" w:space="0" w:color="auto"/>
            <w:bottom w:val="none" w:sz="0" w:space="0" w:color="auto"/>
            <w:right w:val="none" w:sz="0" w:space="0" w:color="auto"/>
          </w:divBdr>
        </w:div>
        <w:div w:id="1020010112">
          <w:marLeft w:val="480"/>
          <w:marRight w:val="0"/>
          <w:marTop w:val="0"/>
          <w:marBottom w:val="0"/>
          <w:divBdr>
            <w:top w:val="none" w:sz="0" w:space="0" w:color="auto"/>
            <w:left w:val="none" w:sz="0" w:space="0" w:color="auto"/>
            <w:bottom w:val="none" w:sz="0" w:space="0" w:color="auto"/>
            <w:right w:val="none" w:sz="0" w:space="0" w:color="auto"/>
          </w:divBdr>
        </w:div>
      </w:divsChild>
    </w:div>
    <w:div w:id="844907407">
      <w:bodyDiv w:val="1"/>
      <w:marLeft w:val="0"/>
      <w:marRight w:val="0"/>
      <w:marTop w:val="0"/>
      <w:marBottom w:val="0"/>
      <w:divBdr>
        <w:top w:val="none" w:sz="0" w:space="0" w:color="auto"/>
        <w:left w:val="none" w:sz="0" w:space="0" w:color="auto"/>
        <w:bottom w:val="none" w:sz="0" w:space="0" w:color="auto"/>
        <w:right w:val="none" w:sz="0" w:space="0" w:color="auto"/>
      </w:divBdr>
      <w:divsChild>
        <w:div w:id="400373475">
          <w:marLeft w:val="480"/>
          <w:marRight w:val="0"/>
          <w:marTop w:val="0"/>
          <w:marBottom w:val="0"/>
          <w:divBdr>
            <w:top w:val="none" w:sz="0" w:space="0" w:color="auto"/>
            <w:left w:val="none" w:sz="0" w:space="0" w:color="auto"/>
            <w:bottom w:val="none" w:sz="0" w:space="0" w:color="auto"/>
            <w:right w:val="none" w:sz="0" w:space="0" w:color="auto"/>
          </w:divBdr>
        </w:div>
        <w:div w:id="844706030">
          <w:marLeft w:val="480"/>
          <w:marRight w:val="0"/>
          <w:marTop w:val="0"/>
          <w:marBottom w:val="0"/>
          <w:divBdr>
            <w:top w:val="none" w:sz="0" w:space="0" w:color="auto"/>
            <w:left w:val="none" w:sz="0" w:space="0" w:color="auto"/>
            <w:bottom w:val="none" w:sz="0" w:space="0" w:color="auto"/>
            <w:right w:val="none" w:sz="0" w:space="0" w:color="auto"/>
          </w:divBdr>
        </w:div>
        <w:div w:id="1067653375">
          <w:marLeft w:val="480"/>
          <w:marRight w:val="0"/>
          <w:marTop w:val="0"/>
          <w:marBottom w:val="0"/>
          <w:divBdr>
            <w:top w:val="none" w:sz="0" w:space="0" w:color="auto"/>
            <w:left w:val="none" w:sz="0" w:space="0" w:color="auto"/>
            <w:bottom w:val="none" w:sz="0" w:space="0" w:color="auto"/>
            <w:right w:val="none" w:sz="0" w:space="0" w:color="auto"/>
          </w:divBdr>
        </w:div>
        <w:div w:id="2004625329">
          <w:marLeft w:val="480"/>
          <w:marRight w:val="0"/>
          <w:marTop w:val="0"/>
          <w:marBottom w:val="0"/>
          <w:divBdr>
            <w:top w:val="none" w:sz="0" w:space="0" w:color="auto"/>
            <w:left w:val="none" w:sz="0" w:space="0" w:color="auto"/>
            <w:bottom w:val="none" w:sz="0" w:space="0" w:color="auto"/>
            <w:right w:val="none" w:sz="0" w:space="0" w:color="auto"/>
          </w:divBdr>
        </w:div>
        <w:div w:id="975182831">
          <w:marLeft w:val="480"/>
          <w:marRight w:val="0"/>
          <w:marTop w:val="0"/>
          <w:marBottom w:val="0"/>
          <w:divBdr>
            <w:top w:val="none" w:sz="0" w:space="0" w:color="auto"/>
            <w:left w:val="none" w:sz="0" w:space="0" w:color="auto"/>
            <w:bottom w:val="none" w:sz="0" w:space="0" w:color="auto"/>
            <w:right w:val="none" w:sz="0" w:space="0" w:color="auto"/>
          </w:divBdr>
        </w:div>
        <w:div w:id="679284146">
          <w:marLeft w:val="480"/>
          <w:marRight w:val="0"/>
          <w:marTop w:val="0"/>
          <w:marBottom w:val="0"/>
          <w:divBdr>
            <w:top w:val="none" w:sz="0" w:space="0" w:color="auto"/>
            <w:left w:val="none" w:sz="0" w:space="0" w:color="auto"/>
            <w:bottom w:val="none" w:sz="0" w:space="0" w:color="auto"/>
            <w:right w:val="none" w:sz="0" w:space="0" w:color="auto"/>
          </w:divBdr>
        </w:div>
        <w:div w:id="1836217447">
          <w:marLeft w:val="480"/>
          <w:marRight w:val="0"/>
          <w:marTop w:val="0"/>
          <w:marBottom w:val="0"/>
          <w:divBdr>
            <w:top w:val="none" w:sz="0" w:space="0" w:color="auto"/>
            <w:left w:val="none" w:sz="0" w:space="0" w:color="auto"/>
            <w:bottom w:val="none" w:sz="0" w:space="0" w:color="auto"/>
            <w:right w:val="none" w:sz="0" w:space="0" w:color="auto"/>
          </w:divBdr>
        </w:div>
        <w:div w:id="1111626796">
          <w:marLeft w:val="480"/>
          <w:marRight w:val="0"/>
          <w:marTop w:val="0"/>
          <w:marBottom w:val="0"/>
          <w:divBdr>
            <w:top w:val="none" w:sz="0" w:space="0" w:color="auto"/>
            <w:left w:val="none" w:sz="0" w:space="0" w:color="auto"/>
            <w:bottom w:val="none" w:sz="0" w:space="0" w:color="auto"/>
            <w:right w:val="none" w:sz="0" w:space="0" w:color="auto"/>
          </w:divBdr>
        </w:div>
        <w:div w:id="1675063771">
          <w:marLeft w:val="480"/>
          <w:marRight w:val="0"/>
          <w:marTop w:val="0"/>
          <w:marBottom w:val="0"/>
          <w:divBdr>
            <w:top w:val="none" w:sz="0" w:space="0" w:color="auto"/>
            <w:left w:val="none" w:sz="0" w:space="0" w:color="auto"/>
            <w:bottom w:val="none" w:sz="0" w:space="0" w:color="auto"/>
            <w:right w:val="none" w:sz="0" w:space="0" w:color="auto"/>
          </w:divBdr>
        </w:div>
        <w:div w:id="209849851">
          <w:marLeft w:val="480"/>
          <w:marRight w:val="0"/>
          <w:marTop w:val="0"/>
          <w:marBottom w:val="0"/>
          <w:divBdr>
            <w:top w:val="none" w:sz="0" w:space="0" w:color="auto"/>
            <w:left w:val="none" w:sz="0" w:space="0" w:color="auto"/>
            <w:bottom w:val="none" w:sz="0" w:space="0" w:color="auto"/>
            <w:right w:val="none" w:sz="0" w:space="0" w:color="auto"/>
          </w:divBdr>
        </w:div>
        <w:div w:id="1820028595">
          <w:marLeft w:val="480"/>
          <w:marRight w:val="0"/>
          <w:marTop w:val="0"/>
          <w:marBottom w:val="0"/>
          <w:divBdr>
            <w:top w:val="none" w:sz="0" w:space="0" w:color="auto"/>
            <w:left w:val="none" w:sz="0" w:space="0" w:color="auto"/>
            <w:bottom w:val="none" w:sz="0" w:space="0" w:color="auto"/>
            <w:right w:val="none" w:sz="0" w:space="0" w:color="auto"/>
          </w:divBdr>
        </w:div>
        <w:div w:id="1634672526">
          <w:marLeft w:val="480"/>
          <w:marRight w:val="0"/>
          <w:marTop w:val="0"/>
          <w:marBottom w:val="0"/>
          <w:divBdr>
            <w:top w:val="none" w:sz="0" w:space="0" w:color="auto"/>
            <w:left w:val="none" w:sz="0" w:space="0" w:color="auto"/>
            <w:bottom w:val="none" w:sz="0" w:space="0" w:color="auto"/>
            <w:right w:val="none" w:sz="0" w:space="0" w:color="auto"/>
          </w:divBdr>
        </w:div>
        <w:div w:id="431439392">
          <w:marLeft w:val="480"/>
          <w:marRight w:val="0"/>
          <w:marTop w:val="0"/>
          <w:marBottom w:val="0"/>
          <w:divBdr>
            <w:top w:val="none" w:sz="0" w:space="0" w:color="auto"/>
            <w:left w:val="none" w:sz="0" w:space="0" w:color="auto"/>
            <w:bottom w:val="none" w:sz="0" w:space="0" w:color="auto"/>
            <w:right w:val="none" w:sz="0" w:space="0" w:color="auto"/>
          </w:divBdr>
        </w:div>
        <w:div w:id="1961062635">
          <w:marLeft w:val="480"/>
          <w:marRight w:val="0"/>
          <w:marTop w:val="0"/>
          <w:marBottom w:val="0"/>
          <w:divBdr>
            <w:top w:val="none" w:sz="0" w:space="0" w:color="auto"/>
            <w:left w:val="none" w:sz="0" w:space="0" w:color="auto"/>
            <w:bottom w:val="none" w:sz="0" w:space="0" w:color="auto"/>
            <w:right w:val="none" w:sz="0" w:space="0" w:color="auto"/>
          </w:divBdr>
        </w:div>
        <w:div w:id="460880011">
          <w:marLeft w:val="480"/>
          <w:marRight w:val="0"/>
          <w:marTop w:val="0"/>
          <w:marBottom w:val="0"/>
          <w:divBdr>
            <w:top w:val="none" w:sz="0" w:space="0" w:color="auto"/>
            <w:left w:val="none" w:sz="0" w:space="0" w:color="auto"/>
            <w:bottom w:val="none" w:sz="0" w:space="0" w:color="auto"/>
            <w:right w:val="none" w:sz="0" w:space="0" w:color="auto"/>
          </w:divBdr>
        </w:div>
        <w:div w:id="403917023">
          <w:marLeft w:val="480"/>
          <w:marRight w:val="0"/>
          <w:marTop w:val="0"/>
          <w:marBottom w:val="0"/>
          <w:divBdr>
            <w:top w:val="none" w:sz="0" w:space="0" w:color="auto"/>
            <w:left w:val="none" w:sz="0" w:space="0" w:color="auto"/>
            <w:bottom w:val="none" w:sz="0" w:space="0" w:color="auto"/>
            <w:right w:val="none" w:sz="0" w:space="0" w:color="auto"/>
          </w:divBdr>
        </w:div>
        <w:div w:id="1094938788">
          <w:marLeft w:val="480"/>
          <w:marRight w:val="0"/>
          <w:marTop w:val="0"/>
          <w:marBottom w:val="0"/>
          <w:divBdr>
            <w:top w:val="none" w:sz="0" w:space="0" w:color="auto"/>
            <w:left w:val="none" w:sz="0" w:space="0" w:color="auto"/>
            <w:bottom w:val="none" w:sz="0" w:space="0" w:color="auto"/>
            <w:right w:val="none" w:sz="0" w:space="0" w:color="auto"/>
          </w:divBdr>
        </w:div>
        <w:div w:id="1516840617">
          <w:marLeft w:val="480"/>
          <w:marRight w:val="0"/>
          <w:marTop w:val="0"/>
          <w:marBottom w:val="0"/>
          <w:divBdr>
            <w:top w:val="none" w:sz="0" w:space="0" w:color="auto"/>
            <w:left w:val="none" w:sz="0" w:space="0" w:color="auto"/>
            <w:bottom w:val="none" w:sz="0" w:space="0" w:color="auto"/>
            <w:right w:val="none" w:sz="0" w:space="0" w:color="auto"/>
          </w:divBdr>
        </w:div>
      </w:divsChild>
    </w:div>
    <w:div w:id="845480070">
      <w:bodyDiv w:val="1"/>
      <w:marLeft w:val="0"/>
      <w:marRight w:val="0"/>
      <w:marTop w:val="0"/>
      <w:marBottom w:val="0"/>
      <w:divBdr>
        <w:top w:val="none" w:sz="0" w:space="0" w:color="auto"/>
        <w:left w:val="none" w:sz="0" w:space="0" w:color="auto"/>
        <w:bottom w:val="none" w:sz="0" w:space="0" w:color="auto"/>
        <w:right w:val="none" w:sz="0" w:space="0" w:color="auto"/>
      </w:divBdr>
    </w:div>
    <w:div w:id="846748525">
      <w:bodyDiv w:val="1"/>
      <w:marLeft w:val="0"/>
      <w:marRight w:val="0"/>
      <w:marTop w:val="0"/>
      <w:marBottom w:val="0"/>
      <w:divBdr>
        <w:top w:val="none" w:sz="0" w:space="0" w:color="auto"/>
        <w:left w:val="none" w:sz="0" w:space="0" w:color="auto"/>
        <w:bottom w:val="none" w:sz="0" w:space="0" w:color="auto"/>
        <w:right w:val="none" w:sz="0" w:space="0" w:color="auto"/>
      </w:divBdr>
    </w:div>
    <w:div w:id="849950332">
      <w:bodyDiv w:val="1"/>
      <w:marLeft w:val="0"/>
      <w:marRight w:val="0"/>
      <w:marTop w:val="0"/>
      <w:marBottom w:val="0"/>
      <w:divBdr>
        <w:top w:val="none" w:sz="0" w:space="0" w:color="auto"/>
        <w:left w:val="none" w:sz="0" w:space="0" w:color="auto"/>
        <w:bottom w:val="none" w:sz="0" w:space="0" w:color="auto"/>
        <w:right w:val="none" w:sz="0" w:space="0" w:color="auto"/>
      </w:divBdr>
    </w:div>
    <w:div w:id="851257403">
      <w:bodyDiv w:val="1"/>
      <w:marLeft w:val="0"/>
      <w:marRight w:val="0"/>
      <w:marTop w:val="0"/>
      <w:marBottom w:val="0"/>
      <w:divBdr>
        <w:top w:val="none" w:sz="0" w:space="0" w:color="auto"/>
        <w:left w:val="none" w:sz="0" w:space="0" w:color="auto"/>
        <w:bottom w:val="none" w:sz="0" w:space="0" w:color="auto"/>
        <w:right w:val="none" w:sz="0" w:space="0" w:color="auto"/>
      </w:divBdr>
    </w:div>
    <w:div w:id="856192336">
      <w:bodyDiv w:val="1"/>
      <w:marLeft w:val="0"/>
      <w:marRight w:val="0"/>
      <w:marTop w:val="0"/>
      <w:marBottom w:val="0"/>
      <w:divBdr>
        <w:top w:val="none" w:sz="0" w:space="0" w:color="auto"/>
        <w:left w:val="none" w:sz="0" w:space="0" w:color="auto"/>
        <w:bottom w:val="none" w:sz="0" w:space="0" w:color="auto"/>
        <w:right w:val="none" w:sz="0" w:space="0" w:color="auto"/>
      </w:divBdr>
    </w:div>
    <w:div w:id="861406657">
      <w:bodyDiv w:val="1"/>
      <w:marLeft w:val="0"/>
      <w:marRight w:val="0"/>
      <w:marTop w:val="0"/>
      <w:marBottom w:val="0"/>
      <w:divBdr>
        <w:top w:val="none" w:sz="0" w:space="0" w:color="auto"/>
        <w:left w:val="none" w:sz="0" w:space="0" w:color="auto"/>
        <w:bottom w:val="none" w:sz="0" w:space="0" w:color="auto"/>
        <w:right w:val="none" w:sz="0" w:space="0" w:color="auto"/>
      </w:divBdr>
    </w:div>
    <w:div w:id="865599800">
      <w:bodyDiv w:val="1"/>
      <w:marLeft w:val="0"/>
      <w:marRight w:val="0"/>
      <w:marTop w:val="0"/>
      <w:marBottom w:val="0"/>
      <w:divBdr>
        <w:top w:val="none" w:sz="0" w:space="0" w:color="auto"/>
        <w:left w:val="none" w:sz="0" w:space="0" w:color="auto"/>
        <w:bottom w:val="none" w:sz="0" w:space="0" w:color="auto"/>
        <w:right w:val="none" w:sz="0" w:space="0" w:color="auto"/>
      </w:divBdr>
    </w:div>
    <w:div w:id="880094000">
      <w:bodyDiv w:val="1"/>
      <w:marLeft w:val="0"/>
      <w:marRight w:val="0"/>
      <w:marTop w:val="0"/>
      <w:marBottom w:val="0"/>
      <w:divBdr>
        <w:top w:val="none" w:sz="0" w:space="0" w:color="auto"/>
        <w:left w:val="none" w:sz="0" w:space="0" w:color="auto"/>
        <w:bottom w:val="none" w:sz="0" w:space="0" w:color="auto"/>
        <w:right w:val="none" w:sz="0" w:space="0" w:color="auto"/>
      </w:divBdr>
    </w:div>
    <w:div w:id="888228766">
      <w:bodyDiv w:val="1"/>
      <w:marLeft w:val="0"/>
      <w:marRight w:val="0"/>
      <w:marTop w:val="0"/>
      <w:marBottom w:val="0"/>
      <w:divBdr>
        <w:top w:val="none" w:sz="0" w:space="0" w:color="auto"/>
        <w:left w:val="none" w:sz="0" w:space="0" w:color="auto"/>
        <w:bottom w:val="none" w:sz="0" w:space="0" w:color="auto"/>
        <w:right w:val="none" w:sz="0" w:space="0" w:color="auto"/>
      </w:divBdr>
    </w:div>
    <w:div w:id="891768257">
      <w:bodyDiv w:val="1"/>
      <w:marLeft w:val="0"/>
      <w:marRight w:val="0"/>
      <w:marTop w:val="0"/>
      <w:marBottom w:val="0"/>
      <w:divBdr>
        <w:top w:val="none" w:sz="0" w:space="0" w:color="auto"/>
        <w:left w:val="none" w:sz="0" w:space="0" w:color="auto"/>
        <w:bottom w:val="none" w:sz="0" w:space="0" w:color="auto"/>
        <w:right w:val="none" w:sz="0" w:space="0" w:color="auto"/>
      </w:divBdr>
    </w:div>
    <w:div w:id="904073601">
      <w:bodyDiv w:val="1"/>
      <w:marLeft w:val="0"/>
      <w:marRight w:val="0"/>
      <w:marTop w:val="0"/>
      <w:marBottom w:val="0"/>
      <w:divBdr>
        <w:top w:val="none" w:sz="0" w:space="0" w:color="auto"/>
        <w:left w:val="none" w:sz="0" w:space="0" w:color="auto"/>
        <w:bottom w:val="none" w:sz="0" w:space="0" w:color="auto"/>
        <w:right w:val="none" w:sz="0" w:space="0" w:color="auto"/>
      </w:divBdr>
      <w:divsChild>
        <w:div w:id="1829055726">
          <w:marLeft w:val="480"/>
          <w:marRight w:val="0"/>
          <w:marTop w:val="0"/>
          <w:marBottom w:val="0"/>
          <w:divBdr>
            <w:top w:val="none" w:sz="0" w:space="0" w:color="auto"/>
            <w:left w:val="none" w:sz="0" w:space="0" w:color="auto"/>
            <w:bottom w:val="none" w:sz="0" w:space="0" w:color="auto"/>
            <w:right w:val="none" w:sz="0" w:space="0" w:color="auto"/>
          </w:divBdr>
        </w:div>
        <w:div w:id="1016150416">
          <w:marLeft w:val="480"/>
          <w:marRight w:val="0"/>
          <w:marTop w:val="0"/>
          <w:marBottom w:val="0"/>
          <w:divBdr>
            <w:top w:val="none" w:sz="0" w:space="0" w:color="auto"/>
            <w:left w:val="none" w:sz="0" w:space="0" w:color="auto"/>
            <w:bottom w:val="none" w:sz="0" w:space="0" w:color="auto"/>
            <w:right w:val="none" w:sz="0" w:space="0" w:color="auto"/>
          </w:divBdr>
        </w:div>
        <w:div w:id="1458909035">
          <w:marLeft w:val="480"/>
          <w:marRight w:val="0"/>
          <w:marTop w:val="0"/>
          <w:marBottom w:val="0"/>
          <w:divBdr>
            <w:top w:val="none" w:sz="0" w:space="0" w:color="auto"/>
            <w:left w:val="none" w:sz="0" w:space="0" w:color="auto"/>
            <w:bottom w:val="none" w:sz="0" w:space="0" w:color="auto"/>
            <w:right w:val="none" w:sz="0" w:space="0" w:color="auto"/>
          </w:divBdr>
        </w:div>
        <w:div w:id="643239470">
          <w:marLeft w:val="480"/>
          <w:marRight w:val="0"/>
          <w:marTop w:val="0"/>
          <w:marBottom w:val="0"/>
          <w:divBdr>
            <w:top w:val="none" w:sz="0" w:space="0" w:color="auto"/>
            <w:left w:val="none" w:sz="0" w:space="0" w:color="auto"/>
            <w:bottom w:val="none" w:sz="0" w:space="0" w:color="auto"/>
            <w:right w:val="none" w:sz="0" w:space="0" w:color="auto"/>
          </w:divBdr>
        </w:div>
        <w:div w:id="187916079">
          <w:marLeft w:val="480"/>
          <w:marRight w:val="0"/>
          <w:marTop w:val="0"/>
          <w:marBottom w:val="0"/>
          <w:divBdr>
            <w:top w:val="none" w:sz="0" w:space="0" w:color="auto"/>
            <w:left w:val="none" w:sz="0" w:space="0" w:color="auto"/>
            <w:bottom w:val="none" w:sz="0" w:space="0" w:color="auto"/>
            <w:right w:val="none" w:sz="0" w:space="0" w:color="auto"/>
          </w:divBdr>
        </w:div>
        <w:div w:id="1003508461">
          <w:marLeft w:val="480"/>
          <w:marRight w:val="0"/>
          <w:marTop w:val="0"/>
          <w:marBottom w:val="0"/>
          <w:divBdr>
            <w:top w:val="none" w:sz="0" w:space="0" w:color="auto"/>
            <w:left w:val="none" w:sz="0" w:space="0" w:color="auto"/>
            <w:bottom w:val="none" w:sz="0" w:space="0" w:color="auto"/>
            <w:right w:val="none" w:sz="0" w:space="0" w:color="auto"/>
          </w:divBdr>
        </w:div>
        <w:div w:id="1849322974">
          <w:marLeft w:val="480"/>
          <w:marRight w:val="0"/>
          <w:marTop w:val="0"/>
          <w:marBottom w:val="0"/>
          <w:divBdr>
            <w:top w:val="none" w:sz="0" w:space="0" w:color="auto"/>
            <w:left w:val="none" w:sz="0" w:space="0" w:color="auto"/>
            <w:bottom w:val="none" w:sz="0" w:space="0" w:color="auto"/>
            <w:right w:val="none" w:sz="0" w:space="0" w:color="auto"/>
          </w:divBdr>
        </w:div>
        <w:div w:id="264117092">
          <w:marLeft w:val="480"/>
          <w:marRight w:val="0"/>
          <w:marTop w:val="0"/>
          <w:marBottom w:val="0"/>
          <w:divBdr>
            <w:top w:val="none" w:sz="0" w:space="0" w:color="auto"/>
            <w:left w:val="none" w:sz="0" w:space="0" w:color="auto"/>
            <w:bottom w:val="none" w:sz="0" w:space="0" w:color="auto"/>
            <w:right w:val="none" w:sz="0" w:space="0" w:color="auto"/>
          </w:divBdr>
        </w:div>
        <w:div w:id="1429739850">
          <w:marLeft w:val="480"/>
          <w:marRight w:val="0"/>
          <w:marTop w:val="0"/>
          <w:marBottom w:val="0"/>
          <w:divBdr>
            <w:top w:val="none" w:sz="0" w:space="0" w:color="auto"/>
            <w:left w:val="none" w:sz="0" w:space="0" w:color="auto"/>
            <w:bottom w:val="none" w:sz="0" w:space="0" w:color="auto"/>
            <w:right w:val="none" w:sz="0" w:space="0" w:color="auto"/>
          </w:divBdr>
        </w:div>
        <w:div w:id="1174302093">
          <w:marLeft w:val="480"/>
          <w:marRight w:val="0"/>
          <w:marTop w:val="0"/>
          <w:marBottom w:val="0"/>
          <w:divBdr>
            <w:top w:val="none" w:sz="0" w:space="0" w:color="auto"/>
            <w:left w:val="none" w:sz="0" w:space="0" w:color="auto"/>
            <w:bottom w:val="none" w:sz="0" w:space="0" w:color="auto"/>
            <w:right w:val="none" w:sz="0" w:space="0" w:color="auto"/>
          </w:divBdr>
        </w:div>
        <w:div w:id="1905489480">
          <w:marLeft w:val="480"/>
          <w:marRight w:val="0"/>
          <w:marTop w:val="0"/>
          <w:marBottom w:val="0"/>
          <w:divBdr>
            <w:top w:val="none" w:sz="0" w:space="0" w:color="auto"/>
            <w:left w:val="none" w:sz="0" w:space="0" w:color="auto"/>
            <w:bottom w:val="none" w:sz="0" w:space="0" w:color="auto"/>
            <w:right w:val="none" w:sz="0" w:space="0" w:color="auto"/>
          </w:divBdr>
        </w:div>
        <w:div w:id="1588079782">
          <w:marLeft w:val="480"/>
          <w:marRight w:val="0"/>
          <w:marTop w:val="0"/>
          <w:marBottom w:val="0"/>
          <w:divBdr>
            <w:top w:val="none" w:sz="0" w:space="0" w:color="auto"/>
            <w:left w:val="none" w:sz="0" w:space="0" w:color="auto"/>
            <w:bottom w:val="none" w:sz="0" w:space="0" w:color="auto"/>
            <w:right w:val="none" w:sz="0" w:space="0" w:color="auto"/>
          </w:divBdr>
        </w:div>
        <w:div w:id="1828092411">
          <w:marLeft w:val="480"/>
          <w:marRight w:val="0"/>
          <w:marTop w:val="0"/>
          <w:marBottom w:val="0"/>
          <w:divBdr>
            <w:top w:val="none" w:sz="0" w:space="0" w:color="auto"/>
            <w:left w:val="none" w:sz="0" w:space="0" w:color="auto"/>
            <w:bottom w:val="none" w:sz="0" w:space="0" w:color="auto"/>
            <w:right w:val="none" w:sz="0" w:space="0" w:color="auto"/>
          </w:divBdr>
        </w:div>
        <w:div w:id="747117014">
          <w:marLeft w:val="480"/>
          <w:marRight w:val="0"/>
          <w:marTop w:val="0"/>
          <w:marBottom w:val="0"/>
          <w:divBdr>
            <w:top w:val="none" w:sz="0" w:space="0" w:color="auto"/>
            <w:left w:val="none" w:sz="0" w:space="0" w:color="auto"/>
            <w:bottom w:val="none" w:sz="0" w:space="0" w:color="auto"/>
            <w:right w:val="none" w:sz="0" w:space="0" w:color="auto"/>
          </w:divBdr>
        </w:div>
        <w:div w:id="1129931216">
          <w:marLeft w:val="480"/>
          <w:marRight w:val="0"/>
          <w:marTop w:val="0"/>
          <w:marBottom w:val="0"/>
          <w:divBdr>
            <w:top w:val="none" w:sz="0" w:space="0" w:color="auto"/>
            <w:left w:val="none" w:sz="0" w:space="0" w:color="auto"/>
            <w:bottom w:val="none" w:sz="0" w:space="0" w:color="auto"/>
            <w:right w:val="none" w:sz="0" w:space="0" w:color="auto"/>
          </w:divBdr>
        </w:div>
        <w:div w:id="2142183499">
          <w:marLeft w:val="480"/>
          <w:marRight w:val="0"/>
          <w:marTop w:val="0"/>
          <w:marBottom w:val="0"/>
          <w:divBdr>
            <w:top w:val="none" w:sz="0" w:space="0" w:color="auto"/>
            <w:left w:val="none" w:sz="0" w:space="0" w:color="auto"/>
            <w:bottom w:val="none" w:sz="0" w:space="0" w:color="auto"/>
            <w:right w:val="none" w:sz="0" w:space="0" w:color="auto"/>
          </w:divBdr>
        </w:div>
        <w:div w:id="1541698487">
          <w:marLeft w:val="480"/>
          <w:marRight w:val="0"/>
          <w:marTop w:val="0"/>
          <w:marBottom w:val="0"/>
          <w:divBdr>
            <w:top w:val="none" w:sz="0" w:space="0" w:color="auto"/>
            <w:left w:val="none" w:sz="0" w:space="0" w:color="auto"/>
            <w:bottom w:val="none" w:sz="0" w:space="0" w:color="auto"/>
            <w:right w:val="none" w:sz="0" w:space="0" w:color="auto"/>
          </w:divBdr>
        </w:div>
        <w:div w:id="1583564706">
          <w:marLeft w:val="480"/>
          <w:marRight w:val="0"/>
          <w:marTop w:val="0"/>
          <w:marBottom w:val="0"/>
          <w:divBdr>
            <w:top w:val="none" w:sz="0" w:space="0" w:color="auto"/>
            <w:left w:val="none" w:sz="0" w:space="0" w:color="auto"/>
            <w:bottom w:val="none" w:sz="0" w:space="0" w:color="auto"/>
            <w:right w:val="none" w:sz="0" w:space="0" w:color="auto"/>
          </w:divBdr>
        </w:div>
        <w:div w:id="824662644">
          <w:marLeft w:val="480"/>
          <w:marRight w:val="0"/>
          <w:marTop w:val="0"/>
          <w:marBottom w:val="0"/>
          <w:divBdr>
            <w:top w:val="none" w:sz="0" w:space="0" w:color="auto"/>
            <w:left w:val="none" w:sz="0" w:space="0" w:color="auto"/>
            <w:bottom w:val="none" w:sz="0" w:space="0" w:color="auto"/>
            <w:right w:val="none" w:sz="0" w:space="0" w:color="auto"/>
          </w:divBdr>
        </w:div>
      </w:divsChild>
    </w:div>
    <w:div w:id="905647104">
      <w:bodyDiv w:val="1"/>
      <w:marLeft w:val="0"/>
      <w:marRight w:val="0"/>
      <w:marTop w:val="0"/>
      <w:marBottom w:val="0"/>
      <w:divBdr>
        <w:top w:val="none" w:sz="0" w:space="0" w:color="auto"/>
        <w:left w:val="none" w:sz="0" w:space="0" w:color="auto"/>
        <w:bottom w:val="none" w:sz="0" w:space="0" w:color="auto"/>
        <w:right w:val="none" w:sz="0" w:space="0" w:color="auto"/>
      </w:divBdr>
    </w:div>
    <w:div w:id="911233120">
      <w:bodyDiv w:val="1"/>
      <w:marLeft w:val="0"/>
      <w:marRight w:val="0"/>
      <w:marTop w:val="0"/>
      <w:marBottom w:val="0"/>
      <w:divBdr>
        <w:top w:val="none" w:sz="0" w:space="0" w:color="auto"/>
        <w:left w:val="none" w:sz="0" w:space="0" w:color="auto"/>
        <w:bottom w:val="none" w:sz="0" w:space="0" w:color="auto"/>
        <w:right w:val="none" w:sz="0" w:space="0" w:color="auto"/>
      </w:divBdr>
    </w:div>
    <w:div w:id="911544012">
      <w:bodyDiv w:val="1"/>
      <w:marLeft w:val="0"/>
      <w:marRight w:val="0"/>
      <w:marTop w:val="0"/>
      <w:marBottom w:val="0"/>
      <w:divBdr>
        <w:top w:val="none" w:sz="0" w:space="0" w:color="auto"/>
        <w:left w:val="none" w:sz="0" w:space="0" w:color="auto"/>
        <w:bottom w:val="none" w:sz="0" w:space="0" w:color="auto"/>
        <w:right w:val="none" w:sz="0" w:space="0" w:color="auto"/>
      </w:divBdr>
    </w:div>
    <w:div w:id="916398124">
      <w:bodyDiv w:val="1"/>
      <w:marLeft w:val="0"/>
      <w:marRight w:val="0"/>
      <w:marTop w:val="0"/>
      <w:marBottom w:val="0"/>
      <w:divBdr>
        <w:top w:val="none" w:sz="0" w:space="0" w:color="auto"/>
        <w:left w:val="none" w:sz="0" w:space="0" w:color="auto"/>
        <w:bottom w:val="none" w:sz="0" w:space="0" w:color="auto"/>
        <w:right w:val="none" w:sz="0" w:space="0" w:color="auto"/>
      </w:divBdr>
      <w:divsChild>
        <w:div w:id="1054305609">
          <w:marLeft w:val="480"/>
          <w:marRight w:val="0"/>
          <w:marTop w:val="0"/>
          <w:marBottom w:val="0"/>
          <w:divBdr>
            <w:top w:val="none" w:sz="0" w:space="0" w:color="auto"/>
            <w:left w:val="none" w:sz="0" w:space="0" w:color="auto"/>
            <w:bottom w:val="none" w:sz="0" w:space="0" w:color="auto"/>
            <w:right w:val="none" w:sz="0" w:space="0" w:color="auto"/>
          </w:divBdr>
        </w:div>
        <w:div w:id="704137587">
          <w:marLeft w:val="480"/>
          <w:marRight w:val="0"/>
          <w:marTop w:val="0"/>
          <w:marBottom w:val="0"/>
          <w:divBdr>
            <w:top w:val="none" w:sz="0" w:space="0" w:color="auto"/>
            <w:left w:val="none" w:sz="0" w:space="0" w:color="auto"/>
            <w:bottom w:val="none" w:sz="0" w:space="0" w:color="auto"/>
            <w:right w:val="none" w:sz="0" w:space="0" w:color="auto"/>
          </w:divBdr>
        </w:div>
        <w:div w:id="1543444842">
          <w:marLeft w:val="480"/>
          <w:marRight w:val="0"/>
          <w:marTop w:val="0"/>
          <w:marBottom w:val="0"/>
          <w:divBdr>
            <w:top w:val="none" w:sz="0" w:space="0" w:color="auto"/>
            <w:left w:val="none" w:sz="0" w:space="0" w:color="auto"/>
            <w:bottom w:val="none" w:sz="0" w:space="0" w:color="auto"/>
            <w:right w:val="none" w:sz="0" w:space="0" w:color="auto"/>
          </w:divBdr>
        </w:div>
        <w:div w:id="2116362579">
          <w:marLeft w:val="480"/>
          <w:marRight w:val="0"/>
          <w:marTop w:val="0"/>
          <w:marBottom w:val="0"/>
          <w:divBdr>
            <w:top w:val="none" w:sz="0" w:space="0" w:color="auto"/>
            <w:left w:val="none" w:sz="0" w:space="0" w:color="auto"/>
            <w:bottom w:val="none" w:sz="0" w:space="0" w:color="auto"/>
            <w:right w:val="none" w:sz="0" w:space="0" w:color="auto"/>
          </w:divBdr>
        </w:div>
        <w:div w:id="2067799815">
          <w:marLeft w:val="480"/>
          <w:marRight w:val="0"/>
          <w:marTop w:val="0"/>
          <w:marBottom w:val="0"/>
          <w:divBdr>
            <w:top w:val="none" w:sz="0" w:space="0" w:color="auto"/>
            <w:left w:val="none" w:sz="0" w:space="0" w:color="auto"/>
            <w:bottom w:val="none" w:sz="0" w:space="0" w:color="auto"/>
            <w:right w:val="none" w:sz="0" w:space="0" w:color="auto"/>
          </w:divBdr>
        </w:div>
        <w:div w:id="1940259268">
          <w:marLeft w:val="480"/>
          <w:marRight w:val="0"/>
          <w:marTop w:val="0"/>
          <w:marBottom w:val="0"/>
          <w:divBdr>
            <w:top w:val="none" w:sz="0" w:space="0" w:color="auto"/>
            <w:left w:val="none" w:sz="0" w:space="0" w:color="auto"/>
            <w:bottom w:val="none" w:sz="0" w:space="0" w:color="auto"/>
            <w:right w:val="none" w:sz="0" w:space="0" w:color="auto"/>
          </w:divBdr>
        </w:div>
        <w:div w:id="1079593917">
          <w:marLeft w:val="480"/>
          <w:marRight w:val="0"/>
          <w:marTop w:val="0"/>
          <w:marBottom w:val="0"/>
          <w:divBdr>
            <w:top w:val="none" w:sz="0" w:space="0" w:color="auto"/>
            <w:left w:val="none" w:sz="0" w:space="0" w:color="auto"/>
            <w:bottom w:val="none" w:sz="0" w:space="0" w:color="auto"/>
            <w:right w:val="none" w:sz="0" w:space="0" w:color="auto"/>
          </w:divBdr>
        </w:div>
        <w:div w:id="533691122">
          <w:marLeft w:val="480"/>
          <w:marRight w:val="0"/>
          <w:marTop w:val="0"/>
          <w:marBottom w:val="0"/>
          <w:divBdr>
            <w:top w:val="none" w:sz="0" w:space="0" w:color="auto"/>
            <w:left w:val="none" w:sz="0" w:space="0" w:color="auto"/>
            <w:bottom w:val="none" w:sz="0" w:space="0" w:color="auto"/>
            <w:right w:val="none" w:sz="0" w:space="0" w:color="auto"/>
          </w:divBdr>
        </w:div>
        <w:div w:id="1390566905">
          <w:marLeft w:val="480"/>
          <w:marRight w:val="0"/>
          <w:marTop w:val="0"/>
          <w:marBottom w:val="0"/>
          <w:divBdr>
            <w:top w:val="none" w:sz="0" w:space="0" w:color="auto"/>
            <w:left w:val="none" w:sz="0" w:space="0" w:color="auto"/>
            <w:bottom w:val="none" w:sz="0" w:space="0" w:color="auto"/>
            <w:right w:val="none" w:sz="0" w:space="0" w:color="auto"/>
          </w:divBdr>
        </w:div>
        <w:div w:id="1340691302">
          <w:marLeft w:val="480"/>
          <w:marRight w:val="0"/>
          <w:marTop w:val="0"/>
          <w:marBottom w:val="0"/>
          <w:divBdr>
            <w:top w:val="none" w:sz="0" w:space="0" w:color="auto"/>
            <w:left w:val="none" w:sz="0" w:space="0" w:color="auto"/>
            <w:bottom w:val="none" w:sz="0" w:space="0" w:color="auto"/>
            <w:right w:val="none" w:sz="0" w:space="0" w:color="auto"/>
          </w:divBdr>
        </w:div>
        <w:div w:id="301732181">
          <w:marLeft w:val="480"/>
          <w:marRight w:val="0"/>
          <w:marTop w:val="0"/>
          <w:marBottom w:val="0"/>
          <w:divBdr>
            <w:top w:val="none" w:sz="0" w:space="0" w:color="auto"/>
            <w:left w:val="none" w:sz="0" w:space="0" w:color="auto"/>
            <w:bottom w:val="none" w:sz="0" w:space="0" w:color="auto"/>
            <w:right w:val="none" w:sz="0" w:space="0" w:color="auto"/>
          </w:divBdr>
        </w:div>
        <w:div w:id="1748846135">
          <w:marLeft w:val="480"/>
          <w:marRight w:val="0"/>
          <w:marTop w:val="0"/>
          <w:marBottom w:val="0"/>
          <w:divBdr>
            <w:top w:val="none" w:sz="0" w:space="0" w:color="auto"/>
            <w:left w:val="none" w:sz="0" w:space="0" w:color="auto"/>
            <w:bottom w:val="none" w:sz="0" w:space="0" w:color="auto"/>
            <w:right w:val="none" w:sz="0" w:space="0" w:color="auto"/>
          </w:divBdr>
        </w:div>
        <w:div w:id="1409762927">
          <w:marLeft w:val="480"/>
          <w:marRight w:val="0"/>
          <w:marTop w:val="0"/>
          <w:marBottom w:val="0"/>
          <w:divBdr>
            <w:top w:val="none" w:sz="0" w:space="0" w:color="auto"/>
            <w:left w:val="none" w:sz="0" w:space="0" w:color="auto"/>
            <w:bottom w:val="none" w:sz="0" w:space="0" w:color="auto"/>
            <w:right w:val="none" w:sz="0" w:space="0" w:color="auto"/>
          </w:divBdr>
        </w:div>
        <w:div w:id="659425506">
          <w:marLeft w:val="480"/>
          <w:marRight w:val="0"/>
          <w:marTop w:val="0"/>
          <w:marBottom w:val="0"/>
          <w:divBdr>
            <w:top w:val="none" w:sz="0" w:space="0" w:color="auto"/>
            <w:left w:val="none" w:sz="0" w:space="0" w:color="auto"/>
            <w:bottom w:val="none" w:sz="0" w:space="0" w:color="auto"/>
            <w:right w:val="none" w:sz="0" w:space="0" w:color="auto"/>
          </w:divBdr>
        </w:div>
        <w:div w:id="1560938627">
          <w:marLeft w:val="480"/>
          <w:marRight w:val="0"/>
          <w:marTop w:val="0"/>
          <w:marBottom w:val="0"/>
          <w:divBdr>
            <w:top w:val="none" w:sz="0" w:space="0" w:color="auto"/>
            <w:left w:val="none" w:sz="0" w:space="0" w:color="auto"/>
            <w:bottom w:val="none" w:sz="0" w:space="0" w:color="auto"/>
            <w:right w:val="none" w:sz="0" w:space="0" w:color="auto"/>
          </w:divBdr>
        </w:div>
        <w:div w:id="488597183">
          <w:marLeft w:val="480"/>
          <w:marRight w:val="0"/>
          <w:marTop w:val="0"/>
          <w:marBottom w:val="0"/>
          <w:divBdr>
            <w:top w:val="none" w:sz="0" w:space="0" w:color="auto"/>
            <w:left w:val="none" w:sz="0" w:space="0" w:color="auto"/>
            <w:bottom w:val="none" w:sz="0" w:space="0" w:color="auto"/>
            <w:right w:val="none" w:sz="0" w:space="0" w:color="auto"/>
          </w:divBdr>
        </w:div>
        <w:div w:id="1186089842">
          <w:marLeft w:val="480"/>
          <w:marRight w:val="0"/>
          <w:marTop w:val="0"/>
          <w:marBottom w:val="0"/>
          <w:divBdr>
            <w:top w:val="none" w:sz="0" w:space="0" w:color="auto"/>
            <w:left w:val="none" w:sz="0" w:space="0" w:color="auto"/>
            <w:bottom w:val="none" w:sz="0" w:space="0" w:color="auto"/>
            <w:right w:val="none" w:sz="0" w:space="0" w:color="auto"/>
          </w:divBdr>
        </w:div>
        <w:div w:id="2065713784">
          <w:marLeft w:val="480"/>
          <w:marRight w:val="0"/>
          <w:marTop w:val="0"/>
          <w:marBottom w:val="0"/>
          <w:divBdr>
            <w:top w:val="none" w:sz="0" w:space="0" w:color="auto"/>
            <w:left w:val="none" w:sz="0" w:space="0" w:color="auto"/>
            <w:bottom w:val="none" w:sz="0" w:space="0" w:color="auto"/>
            <w:right w:val="none" w:sz="0" w:space="0" w:color="auto"/>
          </w:divBdr>
        </w:div>
        <w:div w:id="1873877090">
          <w:marLeft w:val="480"/>
          <w:marRight w:val="0"/>
          <w:marTop w:val="0"/>
          <w:marBottom w:val="0"/>
          <w:divBdr>
            <w:top w:val="none" w:sz="0" w:space="0" w:color="auto"/>
            <w:left w:val="none" w:sz="0" w:space="0" w:color="auto"/>
            <w:bottom w:val="none" w:sz="0" w:space="0" w:color="auto"/>
            <w:right w:val="none" w:sz="0" w:space="0" w:color="auto"/>
          </w:divBdr>
        </w:div>
        <w:div w:id="1691952065">
          <w:marLeft w:val="480"/>
          <w:marRight w:val="0"/>
          <w:marTop w:val="0"/>
          <w:marBottom w:val="0"/>
          <w:divBdr>
            <w:top w:val="none" w:sz="0" w:space="0" w:color="auto"/>
            <w:left w:val="none" w:sz="0" w:space="0" w:color="auto"/>
            <w:bottom w:val="none" w:sz="0" w:space="0" w:color="auto"/>
            <w:right w:val="none" w:sz="0" w:space="0" w:color="auto"/>
          </w:divBdr>
        </w:div>
      </w:divsChild>
    </w:div>
    <w:div w:id="925260488">
      <w:bodyDiv w:val="1"/>
      <w:marLeft w:val="0"/>
      <w:marRight w:val="0"/>
      <w:marTop w:val="0"/>
      <w:marBottom w:val="0"/>
      <w:divBdr>
        <w:top w:val="none" w:sz="0" w:space="0" w:color="auto"/>
        <w:left w:val="none" w:sz="0" w:space="0" w:color="auto"/>
        <w:bottom w:val="none" w:sz="0" w:space="0" w:color="auto"/>
        <w:right w:val="none" w:sz="0" w:space="0" w:color="auto"/>
      </w:divBdr>
    </w:div>
    <w:div w:id="926382362">
      <w:bodyDiv w:val="1"/>
      <w:marLeft w:val="0"/>
      <w:marRight w:val="0"/>
      <w:marTop w:val="0"/>
      <w:marBottom w:val="0"/>
      <w:divBdr>
        <w:top w:val="none" w:sz="0" w:space="0" w:color="auto"/>
        <w:left w:val="none" w:sz="0" w:space="0" w:color="auto"/>
        <w:bottom w:val="none" w:sz="0" w:space="0" w:color="auto"/>
        <w:right w:val="none" w:sz="0" w:space="0" w:color="auto"/>
      </w:divBdr>
    </w:div>
    <w:div w:id="927275427">
      <w:bodyDiv w:val="1"/>
      <w:marLeft w:val="0"/>
      <w:marRight w:val="0"/>
      <w:marTop w:val="0"/>
      <w:marBottom w:val="0"/>
      <w:divBdr>
        <w:top w:val="none" w:sz="0" w:space="0" w:color="auto"/>
        <w:left w:val="none" w:sz="0" w:space="0" w:color="auto"/>
        <w:bottom w:val="none" w:sz="0" w:space="0" w:color="auto"/>
        <w:right w:val="none" w:sz="0" w:space="0" w:color="auto"/>
      </w:divBdr>
    </w:div>
    <w:div w:id="941425079">
      <w:bodyDiv w:val="1"/>
      <w:marLeft w:val="0"/>
      <w:marRight w:val="0"/>
      <w:marTop w:val="0"/>
      <w:marBottom w:val="0"/>
      <w:divBdr>
        <w:top w:val="none" w:sz="0" w:space="0" w:color="auto"/>
        <w:left w:val="none" w:sz="0" w:space="0" w:color="auto"/>
        <w:bottom w:val="none" w:sz="0" w:space="0" w:color="auto"/>
        <w:right w:val="none" w:sz="0" w:space="0" w:color="auto"/>
      </w:divBdr>
    </w:div>
    <w:div w:id="978999295">
      <w:bodyDiv w:val="1"/>
      <w:marLeft w:val="0"/>
      <w:marRight w:val="0"/>
      <w:marTop w:val="0"/>
      <w:marBottom w:val="0"/>
      <w:divBdr>
        <w:top w:val="none" w:sz="0" w:space="0" w:color="auto"/>
        <w:left w:val="none" w:sz="0" w:space="0" w:color="auto"/>
        <w:bottom w:val="none" w:sz="0" w:space="0" w:color="auto"/>
        <w:right w:val="none" w:sz="0" w:space="0" w:color="auto"/>
      </w:divBdr>
      <w:divsChild>
        <w:div w:id="988485529">
          <w:marLeft w:val="640"/>
          <w:marRight w:val="0"/>
          <w:marTop w:val="0"/>
          <w:marBottom w:val="0"/>
          <w:divBdr>
            <w:top w:val="none" w:sz="0" w:space="0" w:color="auto"/>
            <w:left w:val="none" w:sz="0" w:space="0" w:color="auto"/>
            <w:bottom w:val="none" w:sz="0" w:space="0" w:color="auto"/>
            <w:right w:val="none" w:sz="0" w:space="0" w:color="auto"/>
          </w:divBdr>
        </w:div>
        <w:div w:id="1221940956">
          <w:marLeft w:val="640"/>
          <w:marRight w:val="0"/>
          <w:marTop w:val="0"/>
          <w:marBottom w:val="0"/>
          <w:divBdr>
            <w:top w:val="none" w:sz="0" w:space="0" w:color="auto"/>
            <w:left w:val="none" w:sz="0" w:space="0" w:color="auto"/>
            <w:bottom w:val="none" w:sz="0" w:space="0" w:color="auto"/>
            <w:right w:val="none" w:sz="0" w:space="0" w:color="auto"/>
          </w:divBdr>
        </w:div>
        <w:div w:id="1340961555">
          <w:marLeft w:val="640"/>
          <w:marRight w:val="0"/>
          <w:marTop w:val="0"/>
          <w:marBottom w:val="0"/>
          <w:divBdr>
            <w:top w:val="none" w:sz="0" w:space="0" w:color="auto"/>
            <w:left w:val="none" w:sz="0" w:space="0" w:color="auto"/>
            <w:bottom w:val="none" w:sz="0" w:space="0" w:color="auto"/>
            <w:right w:val="none" w:sz="0" w:space="0" w:color="auto"/>
          </w:divBdr>
        </w:div>
        <w:div w:id="1357926559">
          <w:marLeft w:val="640"/>
          <w:marRight w:val="0"/>
          <w:marTop w:val="0"/>
          <w:marBottom w:val="0"/>
          <w:divBdr>
            <w:top w:val="none" w:sz="0" w:space="0" w:color="auto"/>
            <w:left w:val="none" w:sz="0" w:space="0" w:color="auto"/>
            <w:bottom w:val="none" w:sz="0" w:space="0" w:color="auto"/>
            <w:right w:val="none" w:sz="0" w:space="0" w:color="auto"/>
          </w:divBdr>
        </w:div>
        <w:div w:id="140999332">
          <w:marLeft w:val="640"/>
          <w:marRight w:val="0"/>
          <w:marTop w:val="0"/>
          <w:marBottom w:val="0"/>
          <w:divBdr>
            <w:top w:val="none" w:sz="0" w:space="0" w:color="auto"/>
            <w:left w:val="none" w:sz="0" w:space="0" w:color="auto"/>
            <w:bottom w:val="none" w:sz="0" w:space="0" w:color="auto"/>
            <w:right w:val="none" w:sz="0" w:space="0" w:color="auto"/>
          </w:divBdr>
        </w:div>
        <w:div w:id="43801537">
          <w:marLeft w:val="640"/>
          <w:marRight w:val="0"/>
          <w:marTop w:val="0"/>
          <w:marBottom w:val="0"/>
          <w:divBdr>
            <w:top w:val="none" w:sz="0" w:space="0" w:color="auto"/>
            <w:left w:val="none" w:sz="0" w:space="0" w:color="auto"/>
            <w:bottom w:val="none" w:sz="0" w:space="0" w:color="auto"/>
            <w:right w:val="none" w:sz="0" w:space="0" w:color="auto"/>
          </w:divBdr>
        </w:div>
        <w:div w:id="820466665">
          <w:marLeft w:val="640"/>
          <w:marRight w:val="0"/>
          <w:marTop w:val="0"/>
          <w:marBottom w:val="0"/>
          <w:divBdr>
            <w:top w:val="none" w:sz="0" w:space="0" w:color="auto"/>
            <w:left w:val="none" w:sz="0" w:space="0" w:color="auto"/>
            <w:bottom w:val="none" w:sz="0" w:space="0" w:color="auto"/>
            <w:right w:val="none" w:sz="0" w:space="0" w:color="auto"/>
          </w:divBdr>
        </w:div>
        <w:div w:id="722682051">
          <w:marLeft w:val="640"/>
          <w:marRight w:val="0"/>
          <w:marTop w:val="0"/>
          <w:marBottom w:val="0"/>
          <w:divBdr>
            <w:top w:val="none" w:sz="0" w:space="0" w:color="auto"/>
            <w:left w:val="none" w:sz="0" w:space="0" w:color="auto"/>
            <w:bottom w:val="none" w:sz="0" w:space="0" w:color="auto"/>
            <w:right w:val="none" w:sz="0" w:space="0" w:color="auto"/>
          </w:divBdr>
        </w:div>
        <w:div w:id="552498435">
          <w:marLeft w:val="640"/>
          <w:marRight w:val="0"/>
          <w:marTop w:val="0"/>
          <w:marBottom w:val="0"/>
          <w:divBdr>
            <w:top w:val="none" w:sz="0" w:space="0" w:color="auto"/>
            <w:left w:val="none" w:sz="0" w:space="0" w:color="auto"/>
            <w:bottom w:val="none" w:sz="0" w:space="0" w:color="auto"/>
            <w:right w:val="none" w:sz="0" w:space="0" w:color="auto"/>
          </w:divBdr>
        </w:div>
        <w:div w:id="764417676">
          <w:marLeft w:val="640"/>
          <w:marRight w:val="0"/>
          <w:marTop w:val="0"/>
          <w:marBottom w:val="0"/>
          <w:divBdr>
            <w:top w:val="none" w:sz="0" w:space="0" w:color="auto"/>
            <w:left w:val="none" w:sz="0" w:space="0" w:color="auto"/>
            <w:bottom w:val="none" w:sz="0" w:space="0" w:color="auto"/>
            <w:right w:val="none" w:sz="0" w:space="0" w:color="auto"/>
          </w:divBdr>
        </w:div>
        <w:div w:id="284846041">
          <w:marLeft w:val="640"/>
          <w:marRight w:val="0"/>
          <w:marTop w:val="0"/>
          <w:marBottom w:val="0"/>
          <w:divBdr>
            <w:top w:val="none" w:sz="0" w:space="0" w:color="auto"/>
            <w:left w:val="none" w:sz="0" w:space="0" w:color="auto"/>
            <w:bottom w:val="none" w:sz="0" w:space="0" w:color="auto"/>
            <w:right w:val="none" w:sz="0" w:space="0" w:color="auto"/>
          </w:divBdr>
        </w:div>
        <w:div w:id="627514847">
          <w:marLeft w:val="640"/>
          <w:marRight w:val="0"/>
          <w:marTop w:val="0"/>
          <w:marBottom w:val="0"/>
          <w:divBdr>
            <w:top w:val="none" w:sz="0" w:space="0" w:color="auto"/>
            <w:left w:val="none" w:sz="0" w:space="0" w:color="auto"/>
            <w:bottom w:val="none" w:sz="0" w:space="0" w:color="auto"/>
            <w:right w:val="none" w:sz="0" w:space="0" w:color="auto"/>
          </w:divBdr>
        </w:div>
        <w:div w:id="354307614">
          <w:marLeft w:val="640"/>
          <w:marRight w:val="0"/>
          <w:marTop w:val="0"/>
          <w:marBottom w:val="0"/>
          <w:divBdr>
            <w:top w:val="none" w:sz="0" w:space="0" w:color="auto"/>
            <w:left w:val="none" w:sz="0" w:space="0" w:color="auto"/>
            <w:bottom w:val="none" w:sz="0" w:space="0" w:color="auto"/>
            <w:right w:val="none" w:sz="0" w:space="0" w:color="auto"/>
          </w:divBdr>
        </w:div>
        <w:div w:id="1931355266">
          <w:marLeft w:val="640"/>
          <w:marRight w:val="0"/>
          <w:marTop w:val="0"/>
          <w:marBottom w:val="0"/>
          <w:divBdr>
            <w:top w:val="none" w:sz="0" w:space="0" w:color="auto"/>
            <w:left w:val="none" w:sz="0" w:space="0" w:color="auto"/>
            <w:bottom w:val="none" w:sz="0" w:space="0" w:color="auto"/>
            <w:right w:val="none" w:sz="0" w:space="0" w:color="auto"/>
          </w:divBdr>
        </w:div>
        <w:div w:id="816187302">
          <w:marLeft w:val="640"/>
          <w:marRight w:val="0"/>
          <w:marTop w:val="0"/>
          <w:marBottom w:val="0"/>
          <w:divBdr>
            <w:top w:val="none" w:sz="0" w:space="0" w:color="auto"/>
            <w:left w:val="none" w:sz="0" w:space="0" w:color="auto"/>
            <w:bottom w:val="none" w:sz="0" w:space="0" w:color="auto"/>
            <w:right w:val="none" w:sz="0" w:space="0" w:color="auto"/>
          </w:divBdr>
        </w:div>
        <w:div w:id="1766029053">
          <w:marLeft w:val="640"/>
          <w:marRight w:val="0"/>
          <w:marTop w:val="0"/>
          <w:marBottom w:val="0"/>
          <w:divBdr>
            <w:top w:val="none" w:sz="0" w:space="0" w:color="auto"/>
            <w:left w:val="none" w:sz="0" w:space="0" w:color="auto"/>
            <w:bottom w:val="none" w:sz="0" w:space="0" w:color="auto"/>
            <w:right w:val="none" w:sz="0" w:space="0" w:color="auto"/>
          </w:divBdr>
        </w:div>
        <w:div w:id="2026708488">
          <w:marLeft w:val="640"/>
          <w:marRight w:val="0"/>
          <w:marTop w:val="0"/>
          <w:marBottom w:val="0"/>
          <w:divBdr>
            <w:top w:val="none" w:sz="0" w:space="0" w:color="auto"/>
            <w:left w:val="none" w:sz="0" w:space="0" w:color="auto"/>
            <w:bottom w:val="none" w:sz="0" w:space="0" w:color="auto"/>
            <w:right w:val="none" w:sz="0" w:space="0" w:color="auto"/>
          </w:divBdr>
        </w:div>
        <w:div w:id="743571701">
          <w:marLeft w:val="640"/>
          <w:marRight w:val="0"/>
          <w:marTop w:val="0"/>
          <w:marBottom w:val="0"/>
          <w:divBdr>
            <w:top w:val="none" w:sz="0" w:space="0" w:color="auto"/>
            <w:left w:val="none" w:sz="0" w:space="0" w:color="auto"/>
            <w:bottom w:val="none" w:sz="0" w:space="0" w:color="auto"/>
            <w:right w:val="none" w:sz="0" w:space="0" w:color="auto"/>
          </w:divBdr>
        </w:div>
        <w:div w:id="1369338814">
          <w:marLeft w:val="640"/>
          <w:marRight w:val="0"/>
          <w:marTop w:val="0"/>
          <w:marBottom w:val="0"/>
          <w:divBdr>
            <w:top w:val="none" w:sz="0" w:space="0" w:color="auto"/>
            <w:left w:val="none" w:sz="0" w:space="0" w:color="auto"/>
            <w:bottom w:val="none" w:sz="0" w:space="0" w:color="auto"/>
            <w:right w:val="none" w:sz="0" w:space="0" w:color="auto"/>
          </w:divBdr>
        </w:div>
        <w:div w:id="1767116277">
          <w:marLeft w:val="640"/>
          <w:marRight w:val="0"/>
          <w:marTop w:val="0"/>
          <w:marBottom w:val="0"/>
          <w:divBdr>
            <w:top w:val="none" w:sz="0" w:space="0" w:color="auto"/>
            <w:left w:val="none" w:sz="0" w:space="0" w:color="auto"/>
            <w:bottom w:val="none" w:sz="0" w:space="0" w:color="auto"/>
            <w:right w:val="none" w:sz="0" w:space="0" w:color="auto"/>
          </w:divBdr>
        </w:div>
        <w:div w:id="81799952">
          <w:marLeft w:val="640"/>
          <w:marRight w:val="0"/>
          <w:marTop w:val="0"/>
          <w:marBottom w:val="0"/>
          <w:divBdr>
            <w:top w:val="none" w:sz="0" w:space="0" w:color="auto"/>
            <w:left w:val="none" w:sz="0" w:space="0" w:color="auto"/>
            <w:bottom w:val="none" w:sz="0" w:space="0" w:color="auto"/>
            <w:right w:val="none" w:sz="0" w:space="0" w:color="auto"/>
          </w:divBdr>
        </w:div>
        <w:div w:id="717244593">
          <w:marLeft w:val="640"/>
          <w:marRight w:val="0"/>
          <w:marTop w:val="0"/>
          <w:marBottom w:val="0"/>
          <w:divBdr>
            <w:top w:val="none" w:sz="0" w:space="0" w:color="auto"/>
            <w:left w:val="none" w:sz="0" w:space="0" w:color="auto"/>
            <w:bottom w:val="none" w:sz="0" w:space="0" w:color="auto"/>
            <w:right w:val="none" w:sz="0" w:space="0" w:color="auto"/>
          </w:divBdr>
        </w:div>
        <w:div w:id="1188253906">
          <w:marLeft w:val="640"/>
          <w:marRight w:val="0"/>
          <w:marTop w:val="0"/>
          <w:marBottom w:val="0"/>
          <w:divBdr>
            <w:top w:val="none" w:sz="0" w:space="0" w:color="auto"/>
            <w:left w:val="none" w:sz="0" w:space="0" w:color="auto"/>
            <w:bottom w:val="none" w:sz="0" w:space="0" w:color="auto"/>
            <w:right w:val="none" w:sz="0" w:space="0" w:color="auto"/>
          </w:divBdr>
        </w:div>
        <w:div w:id="983433314">
          <w:marLeft w:val="640"/>
          <w:marRight w:val="0"/>
          <w:marTop w:val="0"/>
          <w:marBottom w:val="0"/>
          <w:divBdr>
            <w:top w:val="none" w:sz="0" w:space="0" w:color="auto"/>
            <w:left w:val="none" w:sz="0" w:space="0" w:color="auto"/>
            <w:bottom w:val="none" w:sz="0" w:space="0" w:color="auto"/>
            <w:right w:val="none" w:sz="0" w:space="0" w:color="auto"/>
          </w:divBdr>
        </w:div>
      </w:divsChild>
    </w:div>
    <w:div w:id="1038360667">
      <w:bodyDiv w:val="1"/>
      <w:marLeft w:val="0"/>
      <w:marRight w:val="0"/>
      <w:marTop w:val="0"/>
      <w:marBottom w:val="0"/>
      <w:divBdr>
        <w:top w:val="none" w:sz="0" w:space="0" w:color="auto"/>
        <w:left w:val="none" w:sz="0" w:space="0" w:color="auto"/>
        <w:bottom w:val="none" w:sz="0" w:space="0" w:color="auto"/>
        <w:right w:val="none" w:sz="0" w:space="0" w:color="auto"/>
      </w:divBdr>
    </w:div>
    <w:div w:id="1046879611">
      <w:bodyDiv w:val="1"/>
      <w:marLeft w:val="0"/>
      <w:marRight w:val="0"/>
      <w:marTop w:val="0"/>
      <w:marBottom w:val="0"/>
      <w:divBdr>
        <w:top w:val="none" w:sz="0" w:space="0" w:color="auto"/>
        <w:left w:val="none" w:sz="0" w:space="0" w:color="auto"/>
        <w:bottom w:val="none" w:sz="0" w:space="0" w:color="auto"/>
        <w:right w:val="none" w:sz="0" w:space="0" w:color="auto"/>
      </w:divBdr>
    </w:div>
    <w:div w:id="1051535341">
      <w:bodyDiv w:val="1"/>
      <w:marLeft w:val="0"/>
      <w:marRight w:val="0"/>
      <w:marTop w:val="0"/>
      <w:marBottom w:val="0"/>
      <w:divBdr>
        <w:top w:val="none" w:sz="0" w:space="0" w:color="auto"/>
        <w:left w:val="none" w:sz="0" w:space="0" w:color="auto"/>
        <w:bottom w:val="none" w:sz="0" w:space="0" w:color="auto"/>
        <w:right w:val="none" w:sz="0" w:space="0" w:color="auto"/>
      </w:divBdr>
    </w:div>
    <w:div w:id="1053043972">
      <w:bodyDiv w:val="1"/>
      <w:marLeft w:val="0"/>
      <w:marRight w:val="0"/>
      <w:marTop w:val="0"/>
      <w:marBottom w:val="0"/>
      <w:divBdr>
        <w:top w:val="none" w:sz="0" w:space="0" w:color="auto"/>
        <w:left w:val="none" w:sz="0" w:space="0" w:color="auto"/>
        <w:bottom w:val="none" w:sz="0" w:space="0" w:color="auto"/>
        <w:right w:val="none" w:sz="0" w:space="0" w:color="auto"/>
      </w:divBdr>
    </w:div>
    <w:div w:id="1089891687">
      <w:bodyDiv w:val="1"/>
      <w:marLeft w:val="0"/>
      <w:marRight w:val="0"/>
      <w:marTop w:val="0"/>
      <w:marBottom w:val="0"/>
      <w:divBdr>
        <w:top w:val="none" w:sz="0" w:space="0" w:color="auto"/>
        <w:left w:val="none" w:sz="0" w:space="0" w:color="auto"/>
        <w:bottom w:val="none" w:sz="0" w:space="0" w:color="auto"/>
        <w:right w:val="none" w:sz="0" w:space="0" w:color="auto"/>
      </w:divBdr>
    </w:div>
    <w:div w:id="1108700102">
      <w:bodyDiv w:val="1"/>
      <w:marLeft w:val="0"/>
      <w:marRight w:val="0"/>
      <w:marTop w:val="0"/>
      <w:marBottom w:val="0"/>
      <w:divBdr>
        <w:top w:val="none" w:sz="0" w:space="0" w:color="auto"/>
        <w:left w:val="none" w:sz="0" w:space="0" w:color="auto"/>
        <w:bottom w:val="none" w:sz="0" w:space="0" w:color="auto"/>
        <w:right w:val="none" w:sz="0" w:space="0" w:color="auto"/>
      </w:divBdr>
    </w:div>
    <w:div w:id="1110930780">
      <w:bodyDiv w:val="1"/>
      <w:marLeft w:val="0"/>
      <w:marRight w:val="0"/>
      <w:marTop w:val="0"/>
      <w:marBottom w:val="0"/>
      <w:divBdr>
        <w:top w:val="none" w:sz="0" w:space="0" w:color="auto"/>
        <w:left w:val="none" w:sz="0" w:space="0" w:color="auto"/>
        <w:bottom w:val="none" w:sz="0" w:space="0" w:color="auto"/>
        <w:right w:val="none" w:sz="0" w:space="0" w:color="auto"/>
      </w:divBdr>
    </w:div>
    <w:div w:id="1117218107">
      <w:bodyDiv w:val="1"/>
      <w:marLeft w:val="0"/>
      <w:marRight w:val="0"/>
      <w:marTop w:val="0"/>
      <w:marBottom w:val="0"/>
      <w:divBdr>
        <w:top w:val="none" w:sz="0" w:space="0" w:color="auto"/>
        <w:left w:val="none" w:sz="0" w:space="0" w:color="auto"/>
        <w:bottom w:val="none" w:sz="0" w:space="0" w:color="auto"/>
        <w:right w:val="none" w:sz="0" w:space="0" w:color="auto"/>
      </w:divBdr>
      <w:divsChild>
        <w:div w:id="737094889">
          <w:marLeft w:val="640"/>
          <w:marRight w:val="0"/>
          <w:marTop w:val="0"/>
          <w:marBottom w:val="0"/>
          <w:divBdr>
            <w:top w:val="none" w:sz="0" w:space="0" w:color="auto"/>
            <w:left w:val="none" w:sz="0" w:space="0" w:color="auto"/>
            <w:bottom w:val="none" w:sz="0" w:space="0" w:color="auto"/>
            <w:right w:val="none" w:sz="0" w:space="0" w:color="auto"/>
          </w:divBdr>
        </w:div>
        <w:div w:id="1857618835">
          <w:marLeft w:val="640"/>
          <w:marRight w:val="0"/>
          <w:marTop w:val="0"/>
          <w:marBottom w:val="0"/>
          <w:divBdr>
            <w:top w:val="none" w:sz="0" w:space="0" w:color="auto"/>
            <w:left w:val="none" w:sz="0" w:space="0" w:color="auto"/>
            <w:bottom w:val="none" w:sz="0" w:space="0" w:color="auto"/>
            <w:right w:val="none" w:sz="0" w:space="0" w:color="auto"/>
          </w:divBdr>
        </w:div>
        <w:div w:id="927495563">
          <w:marLeft w:val="640"/>
          <w:marRight w:val="0"/>
          <w:marTop w:val="0"/>
          <w:marBottom w:val="0"/>
          <w:divBdr>
            <w:top w:val="none" w:sz="0" w:space="0" w:color="auto"/>
            <w:left w:val="none" w:sz="0" w:space="0" w:color="auto"/>
            <w:bottom w:val="none" w:sz="0" w:space="0" w:color="auto"/>
            <w:right w:val="none" w:sz="0" w:space="0" w:color="auto"/>
          </w:divBdr>
        </w:div>
        <w:div w:id="259609813">
          <w:marLeft w:val="640"/>
          <w:marRight w:val="0"/>
          <w:marTop w:val="0"/>
          <w:marBottom w:val="0"/>
          <w:divBdr>
            <w:top w:val="none" w:sz="0" w:space="0" w:color="auto"/>
            <w:left w:val="none" w:sz="0" w:space="0" w:color="auto"/>
            <w:bottom w:val="none" w:sz="0" w:space="0" w:color="auto"/>
            <w:right w:val="none" w:sz="0" w:space="0" w:color="auto"/>
          </w:divBdr>
        </w:div>
        <w:div w:id="497693314">
          <w:marLeft w:val="640"/>
          <w:marRight w:val="0"/>
          <w:marTop w:val="0"/>
          <w:marBottom w:val="0"/>
          <w:divBdr>
            <w:top w:val="none" w:sz="0" w:space="0" w:color="auto"/>
            <w:left w:val="none" w:sz="0" w:space="0" w:color="auto"/>
            <w:bottom w:val="none" w:sz="0" w:space="0" w:color="auto"/>
            <w:right w:val="none" w:sz="0" w:space="0" w:color="auto"/>
          </w:divBdr>
        </w:div>
        <w:div w:id="1242905231">
          <w:marLeft w:val="640"/>
          <w:marRight w:val="0"/>
          <w:marTop w:val="0"/>
          <w:marBottom w:val="0"/>
          <w:divBdr>
            <w:top w:val="none" w:sz="0" w:space="0" w:color="auto"/>
            <w:left w:val="none" w:sz="0" w:space="0" w:color="auto"/>
            <w:bottom w:val="none" w:sz="0" w:space="0" w:color="auto"/>
            <w:right w:val="none" w:sz="0" w:space="0" w:color="auto"/>
          </w:divBdr>
        </w:div>
        <w:div w:id="720178371">
          <w:marLeft w:val="640"/>
          <w:marRight w:val="0"/>
          <w:marTop w:val="0"/>
          <w:marBottom w:val="0"/>
          <w:divBdr>
            <w:top w:val="none" w:sz="0" w:space="0" w:color="auto"/>
            <w:left w:val="none" w:sz="0" w:space="0" w:color="auto"/>
            <w:bottom w:val="none" w:sz="0" w:space="0" w:color="auto"/>
            <w:right w:val="none" w:sz="0" w:space="0" w:color="auto"/>
          </w:divBdr>
        </w:div>
        <w:div w:id="573585753">
          <w:marLeft w:val="640"/>
          <w:marRight w:val="0"/>
          <w:marTop w:val="0"/>
          <w:marBottom w:val="0"/>
          <w:divBdr>
            <w:top w:val="none" w:sz="0" w:space="0" w:color="auto"/>
            <w:left w:val="none" w:sz="0" w:space="0" w:color="auto"/>
            <w:bottom w:val="none" w:sz="0" w:space="0" w:color="auto"/>
            <w:right w:val="none" w:sz="0" w:space="0" w:color="auto"/>
          </w:divBdr>
        </w:div>
        <w:div w:id="760373786">
          <w:marLeft w:val="640"/>
          <w:marRight w:val="0"/>
          <w:marTop w:val="0"/>
          <w:marBottom w:val="0"/>
          <w:divBdr>
            <w:top w:val="none" w:sz="0" w:space="0" w:color="auto"/>
            <w:left w:val="none" w:sz="0" w:space="0" w:color="auto"/>
            <w:bottom w:val="none" w:sz="0" w:space="0" w:color="auto"/>
            <w:right w:val="none" w:sz="0" w:space="0" w:color="auto"/>
          </w:divBdr>
        </w:div>
        <w:div w:id="437259878">
          <w:marLeft w:val="640"/>
          <w:marRight w:val="0"/>
          <w:marTop w:val="0"/>
          <w:marBottom w:val="0"/>
          <w:divBdr>
            <w:top w:val="none" w:sz="0" w:space="0" w:color="auto"/>
            <w:left w:val="none" w:sz="0" w:space="0" w:color="auto"/>
            <w:bottom w:val="none" w:sz="0" w:space="0" w:color="auto"/>
            <w:right w:val="none" w:sz="0" w:space="0" w:color="auto"/>
          </w:divBdr>
        </w:div>
        <w:div w:id="2102944034">
          <w:marLeft w:val="640"/>
          <w:marRight w:val="0"/>
          <w:marTop w:val="0"/>
          <w:marBottom w:val="0"/>
          <w:divBdr>
            <w:top w:val="none" w:sz="0" w:space="0" w:color="auto"/>
            <w:left w:val="none" w:sz="0" w:space="0" w:color="auto"/>
            <w:bottom w:val="none" w:sz="0" w:space="0" w:color="auto"/>
            <w:right w:val="none" w:sz="0" w:space="0" w:color="auto"/>
          </w:divBdr>
        </w:div>
        <w:div w:id="129566543">
          <w:marLeft w:val="640"/>
          <w:marRight w:val="0"/>
          <w:marTop w:val="0"/>
          <w:marBottom w:val="0"/>
          <w:divBdr>
            <w:top w:val="none" w:sz="0" w:space="0" w:color="auto"/>
            <w:left w:val="none" w:sz="0" w:space="0" w:color="auto"/>
            <w:bottom w:val="none" w:sz="0" w:space="0" w:color="auto"/>
            <w:right w:val="none" w:sz="0" w:space="0" w:color="auto"/>
          </w:divBdr>
        </w:div>
        <w:div w:id="1525904844">
          <w:marLeft w:val="640"/>
          <w:marRight w:val="0"/>
          <w:marTop w:val="0"/>
          <w:marBottom w:val="0"/>
          <w:divBdr>
            <w:top w:val="none" w:sz="0" w:space="0" w:color="auto"/>
            <w:left w:val="none" w:sz="0" w:space="0" w:color="auto"/>
            <w:bottom w:val="none" w:sz="0" w:space="0" w:color="auto"/>
            <w:right w:val="none" w:sz="0" w:space="0" w:color="auto"/>
          </w:divBdr>
        </w:div>
        <w:div w:id="832187043">
          <w:marLeft w:val="640"/>
          <w:marRight w:val="0"/>
          <w:marTop w:val="0"/>
          <w:marBottom w:val="0"/>
          <w:divBdr>
            <w:top w:val="none" w:sz="0" w:space="0" w:color="auto"/>
            <w:left w:val="none" w:sz="0" w:space="0" w:color="auto"/>
            <w:bottom w:val="none" w:sz="0" w:space="0" w:color="auto"/>
            <w:right w:val="none" w:sz="0" w:space="0" w:color="auto"/>
          </w:divBdr>
        </w:div>
        <w:div w:id="1189873795">
          <w:marLeft w:val="640"/>
          <w:marRight w:val="0"/>
          <w:marTop w:val="0"/>
          <w:marBottom w:val="0"/>
          <w:divBdr>
            <w:top w:val="none" w:sz="0" w:space="0" w:color="auto"/>
            <w:left w:val="none" w:sz="0" w:space="0" w:color="auto"/>
            <w:bottom w:val="none" w:sz="0" w:space="0" w:color="auto"/>
            <w:right w:val="none" w:sz="0" w:space="0" w:color="auto"/>
          </w:divBdr>
        </w:div>
        <w:div w:id="403921253">
          <w:marLeft w:val="640"/>
          <w:marRight w:val="0"/>
          <w:marTop w:val="0"/>
          <w:marBottom w:val="0"/>
          <w:divBdr>
            <w:top w:val="none" w:sz="0" w:space="0" w:color="auto"/>
            <w:left w:val="none" w:sz="0" w:space="0" w:color="auto"/>
            <w:bottom w:val="none" w:sz="0" w:space="0" w:color="auto"/>
            <w:right w:val="none" w:sz="0" w:space="0" w:color="auto"/>
          </w:divBdr>
        </w:div>
        <w:div w:id="295372933">
          <w:marLeft w:val="640"/>
          <w:marRight w:val="0"/>
          <w:marTop w:val="0"/>
          <w:marBottom w:val="0"/>
          <w:divBdr>
            <w:top w:val="none" w:sz="0" w:space="0" w:color="auto"/>
            <w:left w:val="none" w:sz="0" w:space="0" w:color="auto"/>
            <w:bottom w:val="none" w:sz="0" w:space="0" w:color="auto"/>
            <w:right w:val="none" w:sz="0" w:space="0" w:color="auto"/>
          </w:divBdr>
        </w:div>
        <w:div w:id="1403479962">
          <w:marLeft w:val="640"/>
          <w:marRight w:val="0"/>
          <w:marTop w:val="0"/>
          <w:marBottom w:val="0"/>
          <w:divBdr>
            <w:top w:val="none" w:sz="0" w:space="0" w:color="auto"/>
            <w:left w:val="none" w:sz="0" w:space="0" w:color="auto"/>
            <w:bottom w:val="none" w:sz="0" w:space="0" w:color="auto"/>
            <w:right w:val="none" w:sz="0" w:space="0" w:color="auto"/>
          </w:divBdr>
        </w:div>
        <w:div w:id="593635052">
          <w:marLeft w:val="640"/>
          <w:marRight w:val="0"/>
          <w:marTop w:val="0"/>
          <w:marBottom w:val="0"/>
          <w:divBdr>
            <w:top w:val="none" w:sz="0" w:space="0" w:color="auto"/>
            <w:left w:val="none" w:sz="0" w:space="0" w:color="auto"/>
            <w:bottom w:val="none" w:sz="0" w:space="0" w:color="auto"/>
            <w:right w:val="none" w:sz="0" w:space="0" w:color="auto"/>
          </w:divBdr>
        </w:div>
        <w:div w:id="862133996">
          <w:marLeft w:val="640"/>
          <w:marRight w:val="0"/>
          <w:marTop w:val="0"/>
          <w:marBottom w:val="0"/>
          <w:divBdr>
            <w:top w:val="none" w:sz="0" w:space="0" w:color="auto"/>
            <w:left w:val="none" w:sz="0" w:space="0" w:color="auto"/>
            <w:bottom w:val="none" w:sz="0" w:space="0" w:color="auto"/>
            <w:right w:val="none" w:sz="0" w:space="0" w:color="auto"/>
          </w:divBdr>
        </w:div>
        <w:div w:id="1609585776">
          <w:marLeft w:val="640"/>
          <w:marRight w:val="0"/>
          <w:marTop w:val="0"/>
          <w:marBottom w:val="0"/>
          <w:divBdr>
            <w:top w:val="none" w:sz="0" w:space="0" w:color="auto"/>
            <w:left w:val="none" w:sz="0" w:space="0" w:color="auto"/>
            <w:bottom w:val="none" w:sz="0" w:space="0" w:color="auto"/>
            <w:right w:val="none" w:sz="0" w:space="0" w:color="auto"/>
          </w:divBdr>
        </w:div>
        <w:div w:id="1885748764">
          <w:marLeft w:val="640"/>
          <w:marRight w:val="0"/>
          <w:marTop w:val="0"/>
          <w:marBottom w:val="0"/>
          <w:divBdr>
            <w:top w:val="none" w:sz="0" w:space="0" w:color="auto"/>
            <w:left w:val="none" w:sz="0" w:space="0" w:color="auto"/>
            <w:bottom w:val="none" w:sz="0" w:space="0" w:color="auto"/>
            <w:right w:val="none" w:sz="0" w:space="0" w:color="auto"/>
          </w:divBdr>
        </w:div>
      </w:divsChild>
    </w:div>
    <w:div w:id="1118521708">
      <w:bodyDiv w:val="1"/>
      <w:marLeft w:val="0"/>
      <w:marRight w:val="0"/>
      <w:marTop w:val="0"/>
      <w:marBottom w:val="0"/>
      <w:divBdr>
        <w:top w:val="none" w:sz="0" w:space="0" w:color="auto"/>
        <w:left w:val="none" w:sz="0" w:space="0" w:color="auto"/>
        <w:bottom w:val="none" w:sz="0" w:space="0" w:color="auto"/>
        <w:right w:val="none" w:sz="0" w:space="0" w:color="auto"/>
      </w:divBdr>
    </w:div>
    <w:div w:id="1120688768">
      <w:bodyDiv w:val="1"/>
      <w:marLeft w:val="0"/>
      <w:marRight w:val="0"/>
      <w:marTop w:val="0"/>
      <w:marBottom w:val="0"/>
      <w:divBdr>
        <w:top w:val="none" w:sz="0" w:space="0" w:color="auto"/>
        <w:left w:val="none" w:sz="0" w:space="0" w:color="auto"/>
        <w:bottom w:val="none" w:sz="0" w:space="0" w:color="auto"/>
        <w:right w:val="none" w:sz="0" w:space="0" w:color="auto"/>
      </w:divBdr>
    </w:div>
    <w:div w:id="1126199562">
      <w:bodyDiv w:val="1"/>
      <w:marLeft w:val="0"/>
      <w:marRight w:val="0"/>
      <w:marTop w:val="0"/>
      <w:marBottom w:val="0"/>
      <w:divBdr>
        <w:top w:val="none" w:sz="0" w:space="0" w:color="auto"/>
        <w:left w:val="none" w:sz="0" w:space="0" w:color="auto"/>
        <w:bottom w:val="none" w:sz="0" w:space="0" w:color="auto"/>
        <w:right w:val="none" w:sz="0" w:space="0" w:color="auto"/>
      </w:divBdr>
    </w:div>
    <w:div w:id="1131366348">
      <w:bodyDiv w:val="1"/>
      <w:marLeft w:val="0"/>
      <w:marRight w:val="0"/>
      <w:marTop w:val="0"/>
      <w:marBottom w:val="0"/>
      <w:divBdr>
        <w:top w:val="none" w:sz="0" w:space="0" w:color="auto"/>
        <w:left w:val="none" w:sz="0" w:space="0" w:color="auto"/>
        <w:bottom w:val="none" w:sz="0" w:space="0" w:color="auto"/>
        <w:right w:val="none" w:sz="0" w:space="0" w:color="auto"/>
      </w:divBdr>
      <w:divsChild>
        <w:div w:id="773595026">
          <w:marLeft w:val="480"/>
          <w:marRight w:val="0"/>
          <w:marTop w:val="0"/>
          <w:marBottom w:val="0"/>
          <w:divBdr>
            <w:top w:val="none" w:sz="0" w:space="0" w:color="auto"/>
            <w:left w:val="none" w:sz="0" w:space="0" w:color="auto"/>
            <w:bottom w:val="none" w:sz="0" w:space="0" w:color="auto"/>
            <w:right w:val="none" w:sz="0" w:space="0" w:color="auto"/>
          </w:divBdr>
        </w:div>
        <w:div w:id="586504780">
          <w:marLeft w:val="480"/>
          <w:marRight w:val="0"/>
          <w:marTop w:val="0"/>
          <w:marBottom w:val="0"/>
          <w:divBdr>
            <w:top w:val="none" w:sz="0" w:space="0" w:color="auto"/>
            <w:left w:val="none" w:sz="0" w:space="0" w:color="auto"/>
            <w:bottom w:val="none" w:sz="0" w:space="0" w:color="auto"/>
            <w:right w:val="none" w:sz="0" w:space="0" w:color="auto"/>
          </w:divBdr>
        </w:div>
        <w:div w:id="913316479">
          <w:marLeft w:val="480"/>
          <w:marRight w:val="0"/>
          <w:marTop w:val="0"/>
          <w:marBottom w:val="0"/>
          <w:divBdr>
            <w:top w:val="none" w:sz="0" w:space="0" w:color="auto"/>
            <w:left w:val="none" w:sz="0" w:space="0" w:color="auto"/>
            <w:bottom w:val="none" w:sz="0" w:space="0" w:color="auto"/>
            <w:right w:val="none" w:sz="0" w:space="0" w:color="auto"/>
          </w:divBdr>
        </w:div>
        <w:div w:id="34934130">
          <w:marLeft w:val="480"/>
          <w:marRight w:val="0"/>
          <w:marTop w:val="0"/>
          <w:marBottom w:val="0"/>
          <w:divBdr>
            <w:top w:val="none" w:sz="0" w:space="0" w:color="auto"/>
            <w:left w:val="none" w:sz="0" w:space="0" w:color="auto"/>
            <w:bottom w:val="none" w:sz="0" w:space="0" w:color="auto"/>
            <w:right w:val="none" w:sz="0" w:space="0" w:color="auto"/>
          </w:divBdr>
        </w:div>
        <w:div w:id="1197766908">
          <w:marLeft w:val="480"/>
          <w:marRight w:val="0"/>
          <w:marTop w:val="0"/>
          <w:marBottom w:val="0"/>
          <w:divBdr>
            <w:top w:val="none" w:sz="0" w:space="0" w:color="auto"/>
            <w:left w:val="none" w:sz="0" w:space="0" w:color="auto"/>
            <w:bottom w:val="none" w:sz="0" w:space="0" w:color="auto"/>
            <w:right w:val="none" w:sz="0" w:space="0" w:color="auto"/>
          </w:divBdr>
        </w:div>
        <w:div w:id="352458879">
          <w:marLeft w:val="480"/>
          <w:marRight w:val="0"/>
          <w:marTop w:val="0"/>
          <w:marBottom w:val="0"/>
          <w:divBdr>
            <w:top w:val="none" w:sz="0" w:space="0" w:color="auto"/>
            <w:left w:val="none" w:sz="0" w:space="0" w:color="auto"/>
            <w:bottom w:val="none" w:sz="0" w:space="0" w:color="auto"/>
            <w:right w:val="none" w:sz="0" w:space="0" w:color="auto"/>
          </w:divBdr>
        </w:div>
        <w:div w:id="1631353276">
          <w:marLeft w:val="480"/>
          <w:marRight w:val="0"/>
          <w:marTop w:val="0"/>
          <w:marBottom w:val="0"/>
          <w:divBdr>
            <w:top w:val="none" w:sz="0" w:space="0" w:color="auto"/>
            <w:left w:val="none" w:sz="0" w:space="0" w:color="auto"/>
            <w:bottom w:val="none" w:sz="0" w:space="0" w:color="auto"/>
            <w:right w:val="none" w:sz="0" w:space="0" w:color="auto"/>
          </w:divBdr>
        </w:div>
        <w:div w:id="1515997208">
          <w:marLeft w:val="480"/>
          <w:marRight w:val="0"/>
          <w:marTop w:val="0"/>
          <w:marBottom w:val="0"/>
          <w:divBdr>
            <w:top w:val="none" w:sz="0" w:space="0" w:color="auto"/>
            <w:left w:val="none" w:sz="0" w:space="0" w:color="auto"/>
            <w:bottom w:val="none" w:sz="0" w:space="0" w:color="auto"/>
            <w:right w:val="none" w:sz="0" w:space="0" w:color="auto"/>
          </w:divBdr>
        </w:div>
        <w:div w:id="1496722062">
          <w:marLeft w:val="480"/>
          <w:marRight w:val="0"/>
          <w:marTop w:val="0"/>
          <w:marBottom w:val="0"/>
          <w:divBdr>
            <w:top w:val="none" w:sz="0" w:space="0" w:color="auto"/>
            <w:left w:val="none" w:sz="0" w:space="0" w:color="auto"/>
            <w:bottom w:val="none" w:sz="0" w:space="0" w:color="auto"/>
            <w:right w:val="none" w:sz="0" w:space="0" w:color="auto"/>
          </w:divBdr>
        </w:div>
        <w:div w:id="418523928">
          <w:marLeft w:val="480"/>
          <w:marRight w:val="0"/>
          <w:marTop w:val="0"/>
          <w:marBottom w:val="0"/>
          <w:divBdr>
            <w:top w:val="none" w:sz="0" w:space="0" w:color="auto"/>
            <w:left w:val="none" w:sz="0" w:space="0" w:color="auto"/>
            <w:bottom w:val="none" w:sz="0" w:space="0" w:color="auto"/>
            <w:right w:val="none" w:sz="0" w:space="0" w:color="auto"/>
          </w:divBdr>
        </w:div>
        <w:div w:id="1057977589">
          <w:marLeft w:val="480"/>
          <w:marRight w:val="0"/>
          <w:marTop w:val="0"/>
          <w:marBottom w:val="0"/>
          <w:divBdr>
            <w:top w:val="none" w:sz="0" w:space="0" w:color="auto"/>
            <w:left w:val="none" w:sz="0" w:space="0" w:color="auto"/>
            <w:bottom w:val="none" w:sz="0" w:space="0" w:color="auto"/>
            <w:right w:val="none" w:sz="0" w:space="0" w:color="auto"/>
          </w:divBdr>
        </w:div>
        <w:div w:id="2054690563">
          <w:marLeft w:val="480"/>
          <w:marRight w:val="0"/>
          <w:marTop w:val="0"/>
          <w:marBottom w:val="0"/>
          <w:divBdr>
            <w:top w:val="none" w:sz="0" w:space="0" w:color="auto"/>
            <w:left w:val="none" w:sz="0" w:space="0" w:color="auto"/>
            <w:bottom w:val="none" w:sz="0" w:space="0" w:color="auto"/>
            <w:right w:val="none" w:sz="0" w:space="0" w:color="auto"/>
          </w:divBdr>
        </w:div>
        <w:div w:id="1459569676">
          <w:marLeft w:val="480"/>
          <w:marRight w:val="0"/>
          <w:marTop w:val="0"/>
          <w:marBottom w:val="0"/>
          <w:divBdr>
            <w:top w:val="none" w:sz="0" w:space="0" w:color="auto"/>
            <w:left w:val="none" w:sz="0" w:space="0" w:color="auto"/>
            <w:bottom w:val="none" w:sz="0" w:space="0" w:color="auto"/>
            <w:right w:val="none" w:sz="0" w:space="0" w:color="auto"/>
          </w:divBdr>
        </w:div>
        <w:div w:id="785082351">
          <w:marLeft w:val="480"/>
          <w:marRight w:val="0"/>
          <w:marTop w:val="0"/>
          <w:marBottom w:val="0"/>
          <w:divBdr>
            <w:top w:val="none" w:sz="0" w:space="0" w:color="auto"/>
            <w:left w:val="none" w:sz="0" w:space="0" w:color="auto"/>
            <w:bottom w:val="none" w:sz="0" w:space="0" w:color="auto"/>
            <w:right w:val="none" w:sz="0" w:space="0" w:color="auto"/>
          </w:divBdr>
        </w:div>
        <w:div w:id="1478953096">
          <w:marLeft w:val="480"/>
          <w:marRight w:val="0"/>
          <w:marTop w:val="0"/>
          <w:marBottom w:val="0"/>
          <w:divBdr>
            <w:top w:val="none" w:sz="0" w:space="0" w:color="auto"/>
            <w:left w:val="none" w:sz="0" w:space="0" w:color="auto"/>
            <w:bottom w:val="none" w:sz="0" w:space="0" w:color="auto"/>
            <w:right w:val="none" w:sz="0" w:space="0" w:color="auto"/>
          </w:divBdr>
        </w:div>
        <w:div w:id="1295136086">
          <w:marLeft w:val="480"/>
          <w:marRight w:val="0"/>
          <w:marTop w:val="0"/>
          <w:marBottom w:val="0"/>
          <w:divBdr>
            <w:top w:val="none" w:sz="0" w:space="0" w:color="auto"/>
            <w:left w:val="none" w:sz="0" w:space="0" w:color="auto"/>
            <w:bottom w:val="none" w:sz="0" w:space="0" w:color="auto"/>
            <w:right w:val="none" w:sz="0" w:space="0" w:color="auto"/>
          </w:divBdr>
        </w:div>
        <w:div w:id="794714659">
          <w:marLeft w:val="480"/>
          <w:marRight w:val="0"/>
          <w:marTop w:val="0"/>
          <w:marBottom w:val="0"/>
          <w:divBdr>
            <w:top w:val="none" w:sz="0" w:space="0" w:color="auto"/>
            <w:left w:val="none" w:sz="0" w:space="0" w:color="auto"/>
            <w:bottom w:val="none" w:sz="0" w:space="0" w:color="auto"/>
            <w:right w:val="none" w:sz="0" w:space="0" w:color="auto"/>
          </w:divBdr>
        </w:div>
        <w:div w:id="2037995152">
          <w:marLeft w:val="480"/>
          <w:marRight w:val="0"/>
          <w:marTop w:val="0"/>
          <w:marBottom w:val="0"/>
          <w:divBdr>
            <w:top w:val="none" w:sz="0" w:space="0" w:color="auto"/>
            <w:left w:val="none" w:sz="0" w:space="0" w:color="auto"/>
            <w:bottom w:val="none" w:sz="0" w:space="0" w:color="auto"/>
            <w:right w:val="none" w:sz="0" w:space="0" w:color="auto"/>
          </w:divBdr>
        </w:div>
        <w:div w:id="1859924350">
          <w:marLeft w:val="480"/>
          <w:marRight w:val="0"/>
          <w:marTop w:val="0"/>
          <w:marBottom w:val="0"/>
          <w:divBdr>
            <w:top w:val="none" w:sz="0" w:space="0" w:color="auto"/>
            <w:left w:val="none" w:sz="0" w:space="0" w:color="auto"/>
            <w:bottom w:val="none" w:sz="0" w:space="0" w:color="auto"/>
            <w:right w:val="none" w:sz="0" w:space="0" w:color="auto"/>
          </w:divBdr>
        </w:div>
        <w:div w:id="1388845707">
          <w:marLeft w:val="480"/>
          <w:marRight w:val="0"/>
          <w:marTop w:val="0"/>
          <w:marBottom w:val="0"/>
          <w:divBdr>
            <w:top w:val="none" w:sz="0" w:space="0" w:color="auto"/>
            <w:left w:val="none" w:sz="0" w:space="0" w:color="auto"/>
            <w:bottom w:val="none" w:sz="0" w:space="0" w:color="auto"/>
            <w:right w:val="none" w:sz="0" w:space="0" w:color="auto"/>
          </w:divBdr>
        </w:div>
        <w:div w:id="1744986494">
          <w:marLeft w:val="480"/>
          <w:marRight w:val="0"/>
          <w:marTop w:val="0"/>
          <w:marBottom w:val="0"/>
          <w:divBdr>
            <w:top w:val="none" w:sz="0" w:space="0" w:color="auto"/>
            <w:left w:val="none" w:sz="0" w:space="0" w:color="auto"/>
            <w:bottom w:val="none" w:sz="0" w:space="0" w:color="auto"/>
            <w:right w:val="none" w:sz="0" w:space="0" w:color="auto"/>
          </w:divBdr>
        </w:div>
        <w:div w:id="1182427983">
          <w:marLeft w:val="480"/>
          <w:marRight w:val="0"/>
          <w:marTop w:val="0"/>
          <w:marBottom w:val="0"/>
          <w:divBdr>
            <w:top w:val="none" w:sz="0" w:space="0" w:color="auto"/>
            <w:left w:val="none" w:sz="0" w:space="0" w:color="auto"/>
            <w:bottom w:val="none" w:sz="0" w:space="0" w:color="auto"/>
            <w:right w:val="none" w:sz="0" w:space="0" w:color="auto"/>
          </w:divBdr>
        </w:div>
        <w:div w:id="1642421585">
          <w:marLeft w:val="480"/>
          <w:marRight w:val="0"/>
          <w:marTop w:val="0"/>
          <w:marBottom w:val="0"/>
          <w:divBdr>
            <w:top w:val="none" w:sz="0" w:space="0" w:color="auto"/>
            <w:left w:val="none" w:sz="0" w:space="0" w:color="auto"/>
            <w:bottom w:val="none" w:sz="0" w:space="0" w:color="auto"/>
            <w:right w:val="none" w:sz="0" w:space="0" w:color="auto"/>
          </w:divBdr>
        </w:div>
        <w:div w:id="207037235">
          <w:marLeft w:val="480"/>
          <w:marRight w:val="0"/>
          <w:marTop w:val="0"/>
          <w:marBottom w:val="0"/>
          <w:divBdr>
            <w:top w:val="none" w:sz="0" w:space="0" w:color="auto"/>
            <w:left w:val="none" w:sz="0" w:space="0" w:color="auto"/>
            <w:bottom w:val="none" w:sz="0" w:space="0" w:color="auto"/>
            <w:right w:val="none" w:sz="0" w:space="0" w:color="auto"/>
          </w:divBdr>
        </w:div>
        <w:div w:id="1712412403">
          <w:marLeft w:val="480"/>
          <w:marRight w:val="0"/>
          <w:marTop w:val="0"/>
          <w:marBottom w:val="0"/>
          <w:divBdr>
            <w:top w:val="none" w:sz="0" w:space="0" w:color="auto"/>
            <w:left w:val="none" w:sz="0" w:space="0" w:color="auto"/>
            <w:bottom w:val="none" w:sz="0" w:space="0" w:color="auto"/>
            <w:right w:val="none" w:sz="0" w:space="0" w:color="auto"/>
          </w:divBdr>
        </w:div>
      </w:divsChild>
    </w:div>
    <w:div w:id="1144007706">
      <w:bodyDiv w:val="1"/>
      <w:marLeft w:val="0"/>
      <w:marRight w:val="0"/>
      <w:marTop w:val="0"/>
      <w:marBottom w:val="0"/>
      <w:divBdr>
        <w:top w:val="none" w:sz="0" w:space="0" w:color="auto"/>
        <w:left w:val="none" w:sz="0" w:space="0" w:color="auto"/>
        <w:bottom w:val="none" w:sz="0" w:space="0" w:color="auto"/>
        <w:right w:val="none" w:sz="0" w:space="0" w:color="auto"/>
      </w:divBdr>
      <w:divsChild>
        <w:div w:id="483931265">
          <w:marLeft w:val="640"/>
          <w:marRight w:val="0"/>
          <w:marTop w:val="0"/>
          <w:marBottom w:val="0"/>
          <w:divBdr>
            <w:top w:val="none" w:sz="0" w:space="0" w:color="auto"/>
            <w:left w:val="none" w:sz="0" w:space="0" w:color="auto"/>
            <w:bottom w:val="none" w:sz="0" w:space="0" w:color="auto"/>
            <w:right w:val="none" w:sz="0" w:space="0" w:color="auto"/>
          </w:divBdr>
        </w:div>
        <w:div w:id="1433548764">
          <w:marLeft w:val="640"/>
          <w:marRight w:val="0"/>
          <w:marTop w:val="0"/>
          <w:marBottom w:val="0"/>
          <w:divBdr>
            <w:top w:val="none" w:sz="0" w:space="0" w:color="auto"/>
            <w:left w:val="none" w:sz="0" w:space="0" w:color="auto"/>
            <w:bottom w:val="none" w:sz="0" w:space="0" w:color="auto"/>
            <w:right w:val="none" w:sz="0" w:space="0" w:color="auto"/>
          </w:divBdr>
        </w:div>
        <w:div w:id="102725932">
          <w:marLeft w:val="640"/>
          <w:marRight w:val="0"/>
          <w:marTop w:val="0"/>
          <w:marBottom w:val="0"/>
          <w:divBdr>
            <w:top w:val="none" w:sz="0" w:space="0" w:color="auto"/>
            <w:left w:val="none" w:sz="0" w:space="0" w:color="auto"/>
            <w:bottom w:val="none" w:sz="0" w:space="0" w:color="auto"/>
            <w:right w:val="none" w:sz="0" w:space="0" w:color="auto"/>
          </w:divBdr>
        </w:div>
        <w:div w:id="1073743586">
          <w:marLeft w:val="640"/>
          <w:marRight w:val="0"/>
          <w:marTop w:val="0"/>
          <w:marBottom w:val="0"/>
          <w:divBdr>
            <w:top w:val="none" w:sz="0" w:space="0" w:color="auto"/>
            <w:left w:val="none" w:sz="0" w:space="0" w:color="auto"/>
            <w:bottom w:val="none" w:sz="0" w:space="0" w:color="auto"/>
            <w:right w:val="none" w:sz="0" w:space="0" w:color="auto"/>
          </w:divBdr>
        </w:div>
        <w:div w:id="437986461">
          <w:marLeft w:val="640"/>
          <w:marRight w:val="0"/>
          <w:marTop w:val="0"/>
          <w:marBottom w:val="0"/>
          <w:divBdr>
            <w:top w:val="none" w:sz="0" w:space="0" w:color="auto"/>
            <w:left w:val="none" w:sz="0" w:space="0" w:color="auto"/>
            <w:bottom w:val="none" w:sz="0" w:space="0" w:color="auto"/>
            <w:right w:val="none" w:sz="0" w:space="0" w:color="auto"/>
          </w:divBdr>
        </w:div>
        <w:div w:id="928855845">
          <w:marLeft w:val="640"/>
          <w:marRight w:val="0"/>
          <w:marTop w:val="0"/>
          <w:marBottom w:val="0"/>
          <w:divBdr>
            <w:top w:val="none" w:sz="0" w:space="0" w:color="auto"/>
            <w:left w:val="none" w:sz="0" w:space="0" w:color="auto"/>
            <w:bottom w:val="none" w:sz="0" w:space="0" w:color="auto"/>
            <w:right w:val="none" w:sz="0" w:space="0" w:color="auto"/>
          </w:divBdr>
        </w:div>
        <w:div w:id="477573966">
          <w:marLeft w:val="640"/>
          <w:marRight w:val="0"/>
          <w:marTop w:val="0"/>
          <w:marBottom w:val="0"/>
          <w:divBdr>
            <w:top w:val="none" w:sz="0" w:space="0" w:color="auto"/>
            <w:left w:val="none" w:sz="0" w:space="0" w:color="auto"/>
            <w:bottom w:val="none" w:sz="0" w:space="0" w:color="auto"/>
            <w:right w:val="none" w:sz="0" w:space="0" w:color="auto"/>
          </w:divBdr>
        </w:div>
        <w:div w:id="1097752208">
          <w:marLeft w:val="640"/>
          <w:marRight w:val="0"/>
          <w:marTop w:val="0"/>
          <w:marBottom w:val="0"/>
          <w:divBdr>
            <w:top w:val="none" w:sz="0" w:space="0" w:color="auto"/>
            <w:left w:val="none" w:sz="0" w:space="0" w:color="auto"/>
            <w:bottom w:val="none" w:sz="0" w:space="0" w:color="auto"/>
            <w:right w:val="none" w:sz="0" w:space="0" w:color="auto"/>
          </w:divBdr>
        </w:div>
        <w:div w:id="1830487053">
          <w:marLeft w:val="640"/>
          <w:marRight w:val="0"/>
          <w:marTop w:val="0"/>
          <w:marBottom w:val="0"/>
          <w:divBdr>
            <w:top w:val="none" w:sz="0" w:space="0" w:color="auto"/>
            <w:left w:val="none" w:sz="0" w:space="0" w:color="auto"/>
            <w:bottom w:val="none" w:sz="0" w:space="0" w:color="auto"/>
            <w:right w:val="none" w:sz="0" w:space="0" w:color="auto"/>
          </w:divBdr>
        </w:div>
        <w:div w:id="1578972933">
          <w:marLeft w:val="640"/>
          <w:marRight w:val="0"/>
          <w:marTop w:val="0"/>
          <w:marBottom w:val="0"/>
          <w:divBdr>
            <w:top w:val="none" w:sz="0" w:space="0" w:color="auto"/>
            <w:left w:val="none" w:sz="0" w:space="0" w:color="auto"/>
            <w:bottom w:val="none" w:sz="0" w:space="0" w:color="auto"/>
            <w:right w:val="none" w:sz="0" w:space="0" w:color="auto"/>
          </w:divBdr>
        </w:div>
        <w:div w:id="1215239188">
          <w:marLeft w:val="640"/>
          <w:marRight w:val="0"/>
          <w:marTop w:val="0"/>
          <w:marBottom w:val="0"/>
          <w:divBdr>
            <w:top w:val="none" w:sz="0" w:space="0" w:color="auto"/>
            <w:left w:val="none" w:sz="0" w:space="0" w:color="auto"/>
            <w:bottom w:val="none" w:sz="0" w:space="0" w:color="auto"/>
            <w:right w:val="none" w:sz="0" w:space="0" w:color="auto"/>
          </w:divBdr>
        </w:div>
        <w:div w:id="1395394962">
          <w:marLeft w:val="640"/>
          <w:marRight w:val="0"/>
          <w:marTop w:val="0"/>
          <w:marBottom w:val="0"/>
          <w:divBdr>
            <w:top w:val="none" w:sz="0" w:space="0" w:color="auto"/>
            <w:left w:val="none" w:sz="0" w:space="0" w:color="auto"/>
            <w:bottom w:val="none" w:sz="0" w:space="0" w:color="auto"/>
            <w:right w:val="none" w:sz="0" w:space="0" w:color="auto"/>
          </w:divBdr>
        </w:div>
        <w:div w:id="1084837843">
          <w:marLeft w:val="640"/>
          <w:marRight w:val="0"/>
          <w:marTop w:val="0"/>
          <w:marBottom w:val="0"/>
          <w:divBdr>
            <w:top w:val="none" w:sz="0" w:space="0" w:color="auto"/>
            <w:left w:val="none" w:sz="0" w:space="0" w:color="auto"/>
            <w:bottom w:val="none" w:sz="0" w:space="0" w:color="auto"/>
            <w:right w:val="none" w:sz="0" w:space="0" w:color="auto"/>
          </w:divBdr>
        </w:div>
        <w:div w:id="1804737208">
          <w:marLeft w:val="640"/>
          <w:marRight w:val="0"/>
          <w:marTop w:val="0"/>
          <w:marBottom w:val="0"/>
          <w:divBdr>
            <w:top w:val="none" w:sz="0" w:space="0" w:color="auto"/>
            <w:left w:val="none" w:sz="0" w:space="0" w:color="auto"/>
            <w:bottom w:val="none" w:sz="0" w:space="0" w:color="auto"/>
            <w:right w:val="none" w:sz="0" w:space="0" w:color="auto"/>
          </w:divBdr>
        </w:div>
        <w:div w:id="560025262">
          <w:marLeft w:val="640"/>
          <w:marRight w:val="0"/>
          <w:marTop w:val="0"/>
          <w:marBottom w:val="0"/>
          <w:divBdr>
            <w:top w:val="none" w:sz="0" w:space="0" w:color="auto"/>
            <w:left w:val="none" w:sz="0" w:space="0" w:color="auto"/>
            <w:bottom w:val="none" w:sz="0" w:space="0" w:color="auto"/>
            <w:right w:val="none" w:sz="0" w:space="0" w:color="auto"/>
          </w:divBdr>
        </w:div>
        <w:div w:id="195387658">
          <w:marLeft w:val="640"/>
          <w:marRight w:val="0"/>
          <w:marTop w:val="0"/>
          <w:marBottom w:val="0"/>
          <w:divBdr>
            <w:top w:val="none" w:sz="0" w:space="0" w:color="auto"/>
            <w:left w:val="none" w:sz="0" w:space="0" w:color="auto"/>
            <w:bottom w:val="none" w:sz="0" w:space="0" w:color="auto"/>
            <w:right w:val="none" w:sz="0" w:space="0" w:color="auto"/>
          </w:divBdr>
        </w:div>
        <w:div w:id="1564176824">
          <w:marLeft w:val="640"/>
          <w:marRight w:val="0"/>
          <w:marTop w:val="0"/>
          <w:marBottom w:val="0"/>
          <w:divBdr>
            <w:top w:val="none" w:sz="0" w:space="0" w:color="auto"/>
            <w:left w:val="none" w:sz="0" w:space="0" w:color="auto"/>
            <w:bottom w:val="none" w:sz="0" w:space="0" w:color="auto"/>
            <w:right w:val="none" w:sz="0" w:space="0" w:color="auto"/>
          </w:divBdr>
        </w:div>
        <w:div w:id="1155028636">
          <w:marLeft w:val="640"/>
          <w:marRight w:val="0"/>
          <w:marTop w:val="0"/>
          <w:marBottom w:val="0"/>
          <w:divBdr>
            <w:top w:val="none" w:sz="0" w:space="0" w:color="auto"/>
            <w:left w:val="none" w:sz="0" w:space="0" w:color="auto"/>
            <w:bottom w:val="none" w:sz="0" w:space="0" w:color="auto"/>
            <w:right w:val="none" w:sz="0" w:space="0" w:color="auto"/>
          </w:divBdr>
        </w:div>
        <w:div w:id="1228615160">
          <w:marLeft w:val="640"/>
          <w:marRight w:val="0"/>
          <w:marTop w:val="0"/>
          <w:marBottom w:val="0"/>
          <w:divBdr>
            <w:top w:val="none" w:sz="0" w:space="0" w:color="auto"/>
            <w:left w:val="none" w:sz="0" w:space="0" w:color="auto"/>
            <w:bottom w:val="none" w:sz="0" w:space="0" w:color="auto"/>
            <w:right w:val="none" w:sz="0" w:space="0" w:color="auto"/>
          </w:divBdr>
        </w:div>
        <w:div w:id="399641026">
          <w:marLeft w:val="640"/>
          <w:marRight w:val="0"/>
          <w:marTop w:val="0"/>
          <w:marBottom w:val="0"/>
          <w:divBdr>
            <w:top w:val="none" w:sz="0" w:space="0" w:color="auto"/>
            <w:left w:val="none" w:sz="0" w:space="0" w:color="auto"/>
            <w:bottom w:val="none" w:sz="0" w:space="0" w:color="auto"/>
            <w:right w:val="none" w:sz="0" w:space="0" w:color="auto"/>
          </w:divBdr>
        </w:div>
        <w:div w:id="1529299363">
          <w:marLeft w:val="640"/>
          <w:marRight w:val="0"/>
          <w:marTop w:val="0"/>
          <w:marBottom w:val="0"/>
          <w:divBdr>
            <w:top w:val="none" w:sz="0" w:space="0" w:color="auto"/>
            <w:left w:val="none" w:sz="0" w:space="0" w:color="auto"/>
            <w:bottom w:val="none" w:sz="0" w:space="0" w:color="auto"/>
            <w:right w:val="none" w:sz="0" w:space="0" w:color="auto"/>
          </w:divBdr>
        </w:div>
        <w:div w:id="940913861">
          <w:marLeft w:val="640"/>
          <w:marRight w:val="0"/>
          <w:marTop w:val="0"/>
          <w:marBottom w:val="0"/>
          <w:divBdr>
            <w:top w:val="none" w:sz="0" w:space="0" w:color="auto"/>
            <w:left w:val="none" w:sz="0" w:space="0" w:color="auto"/>
            <w:bottom w:val="none" w:sz="0" w:space="0" w:color="auto"/>
            <w:right w:val="none" w:sz="0" w:space="0" w:color="auto"/>
          </w:divBdr>
        </w:div>
        <w:div w:id="305668384">
          <w:marLeft w:val="640"/>
          <w:marRight w:val="0"/>
          <w:marTop w:val="0"/>
          <w:marBottom w:val="0"/>
          <w:divBdr>
            <w:top w:val="none" w:sz="0" w:space="0" w:color="auto"/>
            <w:left w:val="none" w:sz="0" w:space="0" w:color="auto"/>
            <w:bottom w:val="none" w:sz="0" w:space="0" w:color="auto"/>
            <w:right w:val="none" w:sz="0" w:space="0" w:color="auto"/>
          </w:divBdr>
        </w:div>
        <w:div w:id="1353413456">
          <w:marLeft w:val="640"/>
          <w:marRight w:val="0"/>
          <w:marTop w:val="0"/>
          <w:marBottom w:val="0"/>
          <w:divBdr>
            <w:top w:val="none" w:sz="0" w:space="0" w:color="auto"/>
            <w:left w:val="none" w:sz="0" w:space="0" w:color="auto"/>
            <w:bottom w:val="none" w:sz="0" w:space="0" w:color="auto"/>
            <w:right w:val="none" w:sz="0" w:space="0" w:color="auto"/>
          </w:divBdr>
        </w:div>
        <w:div w:id="1676221470">
          <w:marLeft w:val="640"/>
          <w:marRight w:val="0"/>
          <w:marTop w:val="0"/>
          <w:marBottom w:val="0"/>
          <w:divBdr>
            <w:top w:val="none" w:sz="0" w:space="0" w:color="auto"/>
            <w:left w:val="none" w:sz="0" w:space="0" w:color="auto"/>
            <w:bottom w:val="none" w:sz="0" w:space="0" w:color="auto"/>
            <w:right w:val="none" w:sz="0" w:space="0" w:color="auto"/>
          </w:divBdr>
        </w:div>
        <w:div w:id="1206913047">
          <w:marLeft w:val="640"/>
          <w:marRight w:val="0"/>
          <w:marTop w:val="0"/>
          <w:marBottom w:val="0"/>
          <w:divBdr>
            <w:top w:val="none" w:sz="0" w:space="0" w:color="auto"/>
            <w:left w:val="none" w:sz="0" w:space="0" w:color="auto"/>
            <w:bottom w:val="none" w:sz="0" w:space="0" w:color="auto"/>
            <w:right w:val="none" w:sz="0" w:space="0" w:color="auto"/>
          </w:divBdr>
        </w:div>
        <w:div w:id="1505316174">
          <w:marLeft w:val="640"/>
          <w:marRight w:val="0"/>
          <w:marTop w:val="0"/>
          <w:marBottom w:val="0"/>
          <w:divBdr>
            <w:top w:val="none" w:sz="0" w:space="0" w:color="auto"/>
            <w:left w:val="none" w:sz="0" w:space="0" w:color="auto"/>
            <w:bottom w:val="none" w:sz="0" w:space="0" w:color="auto"/>
            <w:right w:val="none" w:sz="0" w:space="0" w:color="auto"/>
          </w:divBdr>
        </w:div>
      </w:divsChild>
    </w:div>
    <w:div w:id="1146046407">
      <w:bodyDiv w:val="1"/>
      <w:marLeft w:val="0"/>
      <w:marRight w:val="0"/>
      <w:marTop w:val="0"/>
      <w:marBottom w:val="0"/>
      <w:divBdr>
        <w:top w:val="none" w:sz="0" w:space="0" w:color="auto"/>
        <w:left w:val="none" w:sz="0" w:space="0" w:color="auto"/>
        <w:bottom w:val="none" w:sz="0" w:space="0" w:color="auto"/>
        <w:right w:val="none" w:sz="0" w:space="0" w:color="auto"/>
      </w:divBdr>
    </w:div>
    <w:div w:id="1148716050">
      <w:bodyDiv w:val="1"/>
      <w:marLeft w:val="0"/>
      <w:marRight w:val="0"/>
      <w:marTop w:val="0"/>
      <w:marBottom w:val="0"/>
      <w:divBdr>
        <w:top w:val="none" w:sz="0" w:space="0" w:color="auto"/>
        <w:left w:val="none" w:sz="0" w:space="0" w:color="auto"/>
        <w:bottom w:val="none" w:sz="0" w:space="0" w:color="auto"/>
        <w:right w:val="none" w:sz="0" w:space="0" w:color="auto"/>
      </w:divBdr>
    </w:div>
    <w:div w:id="1151822920">
      <w:bodyDiv w:val="1"/>
      <w:marLeft w:val="0"/>
      <w:marRight w:val="0"/>
      <w:marTop w:val="0"/>
      <w:marBottom w:val="0"/>
      <w:divBdr>
        <w:top w:val="none" w:sz="0" w:space="0" w:color="auto"/>
        <w:left w:val="none" w:sz="0" w:space="0" w:color="auto"/>
        <w:bottom w:val="none" w:sz="0" w:space="0" w:color="auto"/>
        <w:right w:val="none" w:sz="0" w:space="0" w:color="auto"/>
      </w:divBdr>
    </w:div>
    <w:div w:id="1171409227">
      <w:bodyDiv w:val="1"/>
      <w:marLeft w:val="0"/>
      <w:marRight w:val="0"/>
      <w:marTop w:val="0"/>
      <w:marBottom w:val="0"/>
      <w:divBdr>
        <w:top w:val="none" w:sz="0" w:space="0" w:color="auto"/>
        <w:left w:val="none" w:sz="0" w:space="0" w:color="auto"/>
        <w:bottom w:val="none" w:sz="0" w:space="0" w:color="auto"/>
        <w:right w:val="none" w:sz="0" w:space="0" w:color="auto"/>
      </w:divBdr>
    </w:div>
    <w:div w:id="1172259414">
      <w:bodyDiv w:val="1"/>
      <w:marLeft w:val="0"/>
      <w:marRight w:val="0"/>
      <w:marTop w:val="0"/>
      <w:marBottom w:val="0"/>
      <w:divBdr>
        <w:top w:val="none" w:sz="0" w:space="0" w:color="auto"/>
        <w:left w:val="none" w:sz="0" w:space="0" w:color="auto"/>
        <w:bottom w:val="none" w:sz="0" w:space="0" w:color="auto"/>
        <w:right w:val="none" w:sz="0" w:space="0" w:color="auto"/>
      </w:divBdr>
    </w:div>
    <w:div w:id="1184593896">
      <w:bodyDiv w:val="1"/>
      <w:marLeft w:val="0"/>
      <w:marRight w:val="0"/>
      <w:marTop w:val="0"/>
      <w:marBottom w:val="0"/>
      <w:divBdr>
        <w:top w:val="none" w:sz="0" w:space="0" w:color="auto"/>
        <w:left w:val="none" w:sz="0" w:space="0" w:color="auto"/>
        <w:bottom w:val="none" w:sz="0" w:space="0" w:color="auto"/>
        <w:right w:val="none" w:sz="0" w:space="0" w:color="auto"/>
      </w:divBdr>
    </w:div>
    <w:div w:id="1194684921">
      <w:bodyDiv w:val="1"/>
      <w:marLeft w:val="0"/>
      <w:marRight w:val="0"/>
      <w:marTop w:val="0"/>
      <w:marBottom w:val="0"/>
      <w:divBdr>
        <w:top w:val="none" w:sz="0" w:space="0" w:color="auto"/>
        <w:left w:val="none" w:sz="0" w:space="0" w:color="auto"/>
        <w:bottom w:val="none" w:sz="0" w:space="0" w:color="auto"/>
        <w:right w:val="none" w:sz="0" w:space="0" w:color="auto"/>
      </w:divBdr>
      <w:divsChild>
        <w:div w:id="218444219">
          <w:marLeft w:val="480"/>
          <w:marRight w:val="0"/>
          <w:marTop w:val="0"/>
          <w:marBottom w:val="0"/>
          <w:divBdr>
            <w:top w:val="none" w:sz="0" w:space="0" w:color="auto"/>
            <w:left w:val="none" w:sz="0" w:space="0" w:color="auto"/>
            <w:bottom w:val="none" w:sz="0" w:space="0" w:color="auto"/>
            <w:right w:val="none" w:sz="0" w:space="0" w:color="auto"/>
          </w:divBdr>
        </w:div>
        <w:div w:id="1861162271">
          <w:marLeft w:val="480"/>
          <w:marRight w:val="0"/>
          <w:marTop w:val="0"/>
          <w:marBottom w:val="0"/>
          <w:divBdr>
            <w:top w:val="none" w:sz="0" w:space="0" w:color="auto"/>
            <w:left w:val="none" w:sz="0" w:space="0" w:color="auto"/>
            <w:bottom w:val="none" w:sz="0" w:space="0" w:color="auto"/>
            <w:right w:val="none" w:sz="0" w:space="0" w:color="auto"/>
          </w:divBdr>
        </w:div>
        <w:div w:id="1320766339">
          <w:marLeft w:val="480"/>
          <w:marRight w:val="0"/>
          <w:marTop w:val="0"/>
          <w:marBottom w:val="0"/>
          <w:divBdr>
            <w:top w:val="none" w:sz="0" w:space="0" w:color="auto"/>
            <w:left w:val="none" w:sz="0" w:space="0" w:color="auto"/>
            <w:bottom w:val="none" w:sz="0" w:space="0" w:color="auto"/>
            <w:right w:val="none" w:sz="0" w:space="0" w:color="auto"/>
          </w:divBdr>
        </w:div>
        <w:div w:id="170413141">
          <w:marLeft w:val="480"/>
          <w:marRight w:val="0"/>
          <w:marTop w:val="0"/>
          <w:marBottom w:val="0"/>
          <w:divBdr>
            <w:top w:val="none" w:sz="0" w:space="0" w:color="auto"/>
            <w:left w:val="none" w:sz="0" w:space="0" w:color="auto"/>
            <w:bottom w:val="none" w:sz="0" w:space="0" w:color="auto"/>
            <w:right w:val="none" w:sz="0" w:space="0" w:color="auto"/>
          </w:divBdr>
        </w:div>
        <w:div w:id="1983995783">
          <w:marLeft w:val="480"/>
          <w:marRight w:val="0"/>
          <w:marTop w:val="0"/>
          <w:marBottom w:val="0"/>
          <w:divBdr>
            <w:top w:val="none" w:sz="0" w:space="0" w:color="auto"/>
            <w:left w:val="none" w:sz="0" w:space="0" w:color="auto"/>
            <w:bottom w:val="none" w:sz="0" w:space="0" w:color="auto"/>
            <w:right w:val="none" w:sz="0" w:space="0" w:color="auto"/>
          </w:divBdr>
        </w:div>
        <w:div w:id="1853257015">
          <w:marLeft w:val="480"/>
          <w:marRight w:val="0"/>
          <w:marTop w:val="0"/>
          <w:marBottom w:val="0"/>
          <w:divBdr>
            <w:top w:val="none" w:sz="0" w:space="0" w:color="auto"/>
            <w:left w:val="none" w:sz="0" w:space="0" w:color="auto"/>
            <w:bottom w:val="none" w:sz="0" w:space="0" w:color="auto"/>
            <w:right w:val="none" w:sz="0" w:space="0" w:color="auto"/>
          </w:divBdr>
        </w:div>
        <w:div w:id="1845436124">
          <w:marLeft w:val="480"/>
          <w:marRight w:val="0"/>
          <w:marTop w:val="0"/>
          <w:marBottom w:val="0"/>
          <w:divBdr>
            <w:top w:val="none" w:sz="0" w:space="0" w:color="auto"/>
            <w:left w:val="none" w:sz="0" w:space="0" w:color="auto"/>
            <w:bottom w:val="none" w:sz="0" w:space="0" w:color="auto"/>
            <w:right w:val="none" w:sz="0" w:space="0" w:color="auto"/>
          </w:divBdr>
        </w:div>
        <w:div w:id="1838957552">
          <w:marLeft w:val="480"/>
          <w:marRight w:val="0"/>
          <w:marTop w:val="0"/>
          <w:marBottom w:val="0"/>
          <w:divBdr>
            <w:top w:val="none" w:sz="0" w:space="0" w:color="auto"/>
            <w:left w:val="none" w:sz="0" w:space="0" w:color="auto"/>
            <w:bottom w:val="none" w:sz="0" w:space="0" w:color="auto"/>
            <w:right w:val="none" w:sz="0" w:space="0" w:color="auto"/>
          </w:divBdr>
        </w:div>
        <w:div w:id="2028750730">
          <w:marLeft w:val="480"/>
          <w:marRight w:val="0"/>
          <w:marTop w:val="0"/>
          <w:marBottom w:val="0"/>
          <w:divBdr>
            <w:top w:val="none" w:sz="0" w:space="0" w:color="auto"/>
            <w:left w:val="none" w:sz="0" w:space="0" w:color="auto"/>
            <w:bottom w:val="none" w:sz="0" w:space="0" w:color="auto"/>
            <w:right w:val="none" w:sz="0" w:space="0" w:color="auto"/>
          </w:divBdr>
        </w:div>
        <w:div w:id="195897167">
          <w:marLeft w:val="480"/>
          <w:marRight w:val="0"/>
          <w:marTop w:val="0"/>
          <w:marBottom w:val="0"/>
          <w:divBdr>
            <w:top w:val="none" w:sz="0" w:space="0" w:color="auto"/>
            <w:left w:val="none" w:sz="0" w:space="0" w:color="auto"/>
            <w:bottom w:val="none" w:sz="0" w:space="0" w:color="auto"/>
            <w:right w:val="none" w:sz="0" w:space="0" w:color="auto"/>
          </w:divBdr>
        </w:div>
        <w:div w:id="78528143">
          <w:marLeft w:val="480"/>
          <w:marRight w:val="0"/>
          <w:marTop w:val="0"/>
          <w:marBottom w:val="0"/>
          <w:divBdr>
            <w:top w:val="none" w:sz="0" w:space="0" w:color="auto"/>
            <w:left w:val="none" w:sz="0" w:space="0" w:color="auto"/>
            <w:bottom w:val="none" w:sz="0" w:space="0" w:color="auto"/>
            <w:right w:val="none" w:sz="0" w:space="0" w:color="auto"/>
          </w:divBdr>
        </w:div>
        <w:div w:id="41175080">
          <w:marLeft w:val="480"/>
          <w:marRight w:val="0"/>
          <w:marTop w:val="0"/>
          <w:marBottom w:val="0"/>
          <w:divBdr>
            <w:top w:val="none" w:sz="0" w:space="0" w:color="auto"/>
            <w:left w:val="none" w:sz="0" w:space="0" w:color="auto"/>
            <w:bottom w:val="none" w:sz="0" w:space="0" w:color="auto"/>
            <w:right w:val="none" w:sz="0" w:space="0" w:color="auto"/>
          </w:divBdr>
        </w:div>
        <w:div w:id="1258907073">
          <w:marLeft w:val="480"/>
          <w:marRight w:val="0"/>
          <w:marTop w:val="0"/>
          <w:marBottom w:val="0"/>
          <w:divBdr>
            <w:top w:val="none" w:sz="0" w:space="0" w:color="auto"/>
            <w:left w:val="none" w:sz="0" w:space="0" w:color="auto"/>
            <w:bottom w:val="none" w:sz="0" w:space="0" w:color="auto"/>
            <w:right w:val="none" w:sz="0" w:space="0" w:color="auto"/>
          </w:divBdr>
        </w:div>
        <w:div w:id="1440954403">
          <w:marLeft w:val="480"/>
          <w:marRight w:val="0"/>
          <w:marTop w:val="0"/>
          <w:marBottom w:val="0"/>
          <w:divBdr>
            <w:top w:val="none" w:sz="0" w:space="0" w:color="auto"/>
            <w:left w:val="none" w:sz="0" w:space="0" w:color="auto"/>
            <w:bottom w:val="none" w:sz="0" w:space="0" w:color="auto"/>
            <w:right w:val="none" w:sz="0" w:space="0" w:color="auto"/>
          </w:divBdr>
        </w:div>
        <w:div w:id="923075353">
          <w:marLeft w:val="480"/>
          <w:marRight w:val="0"/>
          <w:marTop w:val="0"/>
          <w:marBottom w:val="0"/>
          <w:divBdr>
            <w:top w:val="none" w:sz="0" w:space="0" w:color="auto"/>
            <w:left w:val="none" w:sz="0" w:space="0" w:color="auto"/>
            <w:bottom w:val="none" w:sz="0" w:space="0" w:color="auto"/>
            <w:right w:val="none" w:sz="0" w:space="0" w:color="auto"/>
          </w:divBdr>
        </w:div>
        <w:div w:id="1891068574">
          <w:marLeft w:val="480"/>
          <w:marRight w:val="0"/>
          <w:marTop w:val="0"/>
          <w:marBottom w:val="0"/>
          <w:divBdr>
            <w:top w:val="none" w:sz="0" w:space="0" w:color="auto"/>
            <w:left w:val="none" w:sz="0" w:space="0" w:color="auto"/>
            <w:bottom w:val="none" w:sz="0" w:space="0" w:color="auto"/>
            <w:right w:val="none" w:sz="0" w:space="0" w:color="auto"/>
          </w:divBdr>
        </w:div>
        <w:div w:id="1648624895">
          <w:marLeft w:val="480"/>
          <w:marRight w:val="0"/>
          <w:marTop w:val="0"/>
          <w:marBottom w:val="0"/>
          <w:divBdr>
            <w:top w:val="none" w:sz="0" w:space="0" w:color="auto"/>
            <w:left w:val="none" w:sz="0" w:space="0" w:color="auto"/>
            <w:bottom w:val="none" w:sz="0" w:space="0" w:color="auto"/>
            <w:right w:val="none" w:sz="0" w:space="0" w:color="auto"/>
          </w:divBdr>
        </w:div>
        <w:div w:id="1049304519">
          <w:marLeft w:val="480"/>
          <w:marRight w:val="0"/>
          <w:marTop w:val="0"/>
          <w:marBottom w:val="0"/>
          <w:divBdr>
            <w:top w:val="none" w:sz="0" w:space="0" w:color="auto"/>
            <w:left w:val="none" w:sz="0" w:space="0" w:color="auto"/>
            <w:bottom w:val="none" w:sz="0" w:space="0" w:color="auto"/>
            <w:right w:val="none" w:sz="0" w:space="0" w:color="auto"/>
          </w:divBdr>
        </w:div>
        <w:div w:id="1598246597">
          <w:marLeft w:val="480"/>
          <w:marRight w:val="0"/>
          <w:marTop w:val="0"/>
          <w:marBottom w:val="0"/>
          <w:divBdr>
            <w:top w:val="none" w:sz="0" w:space="0" w:color="auto"/>
            <w:left w:val="none" w:sz="0" w:space="0" w:color="auto"/>
            <w:bottom w:val="none" w:sz="0" w:space="0" w:color="auto"/>
            <w:right w:val="none" w:sz="0" w:space="0" w:color="auto"/>
          </w:divBdr>
        </w:div>
        <w:div w:id="30807660">
          <w:marLeft w:val="480"/>
          <w:marRight w:val="0"/>
          <w:marTop w:val="0"/>
          <w:marBottom w:val="0"/>
          <w:divBdr>
            <w:top w:val="none" w:sz="0" w:space="0" w:color="auto"/>
            <w:left w:val="none" w:sz="0" w:space="0" w:color="auto"/>
            <w:bottom w:val="none" w:sz="0" w:space="0" w:color="auto"/>
            <w:right w:val="none" w:sz="0" w:space="0" w:color="auto"/>
          </w:divBdr>
        </w:div>
        <w:div w:id="721173002">
          <w:marLeft w:val="480"/>
          <w:marRight w:val="0"/>
          <w:marTop w:val="0"/>
          <w:marBottom w:val="0"/>
          <w:divBdr>
            <w:top w:val="none" w:sz="0" w:space="0" w:color="auto"/>
            <w:left w:val="none" w:sz="0" w:space="0" w:color="auto"/>
            <w:bottom w:val="none" w:sz="0" w:space="0" w:color="auto"/>
            <w:right w:val="none" w:sz="0" w:space="0" w:color="auto"/>
          </w:divBdr>
        </w:div>
        <w:div w:id="909850581">
          <w:marLeft w:val="480"/>
          <w:marRight w:val="0"/>
          <w:marTop w:val="0"/>
          <w:marBottom w:val="0"/>
          <w:divBdr>
            <w:top w:val="none" w:sz="0" w:space="0" w:color="auto"/>
            <w:left w:val="none" w:sz="0" w:space="0" w:color="auto"/>
            <w:bottom w:val="none" w:sz="0" w:space="0" w:color="auto"/>
            <w:right w:val="none" w:sz="0" w:space="0" w:color="auto"/>
          </w:divBdr>
        </w:div>
        <w:div w:id="271716221">
          <w:marLeft w:val="480"/>
          <w:marRight w:val="0"/>
          <w:marTop w:val="0"/>
          <w:marBottom w:val="0"/>
          <w:divBdr>
            <w:top w:val="none" w:sz="0" w:space="0" w:color="auto"/>
            <w:left w:val="none" w:sz="0" w:space="0" w:color="auto"/>
            <w:bottom w:val="none" w:sz="0" w:space="0" w:color="auto"/>
            <w:right w:val="none" w:sz="0" w:space="0" w:color="auto"/>
          </w:divBdr>
        </w:div>
        <w:div w:id="752095184">
          <w:marLeft w:val="480"/>
          <w:marRight w:val="0"/>
          <w:marTop w:val="0"/>
          <w:marBottom w:val="0"/>
          <w:divBdr>
            <w:top w:val="none" w:sz="0" w:space="0" w:color="auto"/>
            <w:left w:val="none" w:sz="0" w:space="0" w:color="auto"/>
            <w:bottom w:val="none" w:sz="0" w:space="0" w:color="auto"/>
            <w:right w:val="none" w:sz="0" w:space="0" w:color="auto"/>
          </w:divBdr>
        </w:div>
        <w:div w:id="455291229">
          <w:marLeft w:val="480"/>
          <w:marRight w:val="0"/>
          <w:marTop w:val="0"/>
          <w:marBottom w:val="0"/>
          <w:divBdr>
            <w:top w:val="none" w:sz="0" w:space="0" w:color="auto"/>
            <w:left w:val="none" w:sz="0" w:space="0" w:color="auto"/>
            <w:bottom w:val="none" w:sz="0" w:space="0" w:color="auto"/>
            <w:right w:val="none" w:sz="0" w:space="0" w:color="auto"/>
          </w:divBdr>
        </w:div>
      </w:divsChild>
    </w:div>
    <w:div w:id="1199315046">
      <w:bodyDiv w:val="1"/>
      <w:marLeft w:val="0"/>
      <w:marRight w:val="0"/>
      <w:marTop w:val="0"/>
      <w:marBottom w:val="0"/>
      <w:divBdr>
        <w:top w:val="none" w:sz="0" w:space="0" w:color="auto"/>
        <w:left w:val="none" w:sz="0" w:space="0" w:color="auto"/>
        <w:bottom w:val="none" w:sz="0" w:space="0" w:color="auto"/>
        <w:right w:val="none" w:sz="0" w:space="0" w:color="auto"/>
      </w:divBdr>
    </w:div>
    <w:div w:id="1209805025">
      <w:bodyDiv w:val="1"/>
      <w:marLeft w:val="0"/>
      <w:marRight w:val="0"/>
      <w:marTop w:val="0"/>
      <w:marBottom w:val="0"/>
      <w:divBdr>
        <w:top w:val="none" w:sz="0" w:space="0" w:color="auto"/>
        <w:left w:val="none" w:sz="0" w:space="0" w:color="auto"/>
        <w:bottom w:val="none" w:sz="0" w:space="0" w:color="auto"/>
        <w:right w:val="none" w:sz="0" w:space="0" w:color="auto"/>
      </w:divBdr>
    </w:div>
    <w:div w:id="1210872445">
      <w:bodyDiv w:val="1"/>
      <w:marLeft w:val="0"/>
      <w:marRight w:val="0"/>
      <w:marTop w:val="0"/>
      <w:marBottom w:val="0"/>
      <w:divBdr>
        <w:top w:val="none" w:sz="0" w:space="0" w:color="auto"/>
        <w:left w:val="none" w:sz="0" w:space="0" w:color="auto"/>
        <w:bottom w:val="none" w:sz="0" w:space="0" w:color="auto"/>
        <w:right w:val="none" w:sz="0" w:space="0" w:color="auto"/>
      </w:divBdr>
      <w:divsChild>
        <w:div w:id="201139929">
          <w:marLeft w:val="480"/>
          <w:marRight w:val="0"/>
          <w:marTop w:val="0"/>
          <w:marBottom w:val="0"/>
          <w:divBdr>
            <w:top w:val="none" w:sz="0" w:space="0" w:color="auto"/>
            <w:left w:val="none" w:sz="0" w:space="0" w:color="auto"/>
            <w:bottom w:val="none" w:sz="0" w:space="0" w:color="auto"/>
            <w:right w:val="none" w:sz="0" w:space="0" w:color="auto"/>
          </w:divBdr>
        </w:div>
        <w:div w:id="1889221158">
          <w:marLeft w:val="480"/>
          <w:marRight w:val="0"/>
          <w:marTop w:val="0"/>
          <w:marBottom w:val="0"/>
          <w:divBdr>
            <w:top w:val="none" w:sz="0" w:space="0" w:color="auto"/>
            <w:left w:val="none" w:sz="0" w:space="0" w:color="auto"/>
            <w:bottom w:val="none" w:sz="0" w:space="0" w:color="auto"/>
            <w:right w:val="none" w:sz="0" w:space="0" w:color="auto"/>
          </w:divBdr>
        </w:div>
        <w:div w:id="1330207211">
          <w:marLeft w:val="480"/>
          <w:marRight w:val="0"/>
          <w:marTop w:val="0"/>
          <w:marBottom w:val="0"/>
          <w:divBdr>
            <w:top w:val="none" w:sz="0" w:space="0" w:color="auto"/>
            <w:left w:val="none" w:sz="0" w:space="0" w:color="auto"/>
            <w:bottom w:val="none" w:sz="0" w:space="0" w:color="auto"/>
            <w:right w:val="none" w:sz="0" w:space="0" w:color="auto"/>
          </w:divBdr>
        </w:div>
        <w:div w:id="789905846">
          <w:marLeft w:val="480"/>
          <w:marRight w:val="0"/>
          <w:marTop w:val="0"/>
          <w:marBottom w:val="0"/>
          <w:divBdr>
            <w:top w:val="none" w:sz="0" w:space="0" w:color="auto"/>
            <w:left w:val="none" w:sz="0" w:space="0" w:color="auto"/>
            <w:bottom w:val="none" w:sz="0" w:space="0" w:color="auto"/>
            <w:right w:val="none" w:sz="0" w:space="0" w:color="auto"/>
          </w:divBdr>
        </w:div>
        <w:div w:id="795292044">
          <w:marLeft w:val="480"/>
          <w:marRight w:val="0"/>
          <w:marTop w:val="0"/>
          <w:marBottom w:val="0"/>
          <w:divBdr>
            <w:top w:val="none" w:sz="0" w:space="0" w:color="auto"/>
            <w:left w:val="none" w:sz="0" w:space="0" w:color="auto"/>
            <w:bottom w:val="none" w:sz="0" w:space="0" w:color="auto"/>
            <w:right w:val="none" w:sz="0" w:space="0" w:color="auto"/>
          </w:divBdr>
        </w:div>
        <w:div w:id="1319533682">
          <w:marLeft w:val="480"/>
          <w:marRight w:val="0"/>
          <w:marTop w:val="0"/>
          <w:marBottom w:val="0"/>
          <w:divBdr>
            <w:top w:val="none" w:sz="0" w:space="0" w:color="auto"/>
            <w:left w:val="none" w:sz="0" w:space="0" w:color="auto"/>
            <w:bottom w:val="none" w:sz="0" w:space="0" w:color="auto"/>
            <w:right w:val="none" w:sz="0" w:space="0" w:color="auto"/>
          </w:divBdr>
        </w:div>
        <w:div w:id="1199078168">
          <w:marLeft w:val="480"/>
          <w:marRight w:val="0"/>
          <w:marTop w:val="0"/>
          <w:marBottom w:val="0"/>
          <w:divBdr>
            <w:top w:val="none" w:sz="0" w:space="0" w:color="auto"/>
            <w:left w:val="none" w:sz="0" w:space="0" w:color="auto"/>
            <w:bottom w:val="none" w:sz="0" w:space="0" w:color="auto"/>
            <w:right w:val="none" w:sz="0" w:space="0" w:color="auto"/>
          </w:divBdr>
        </w:div>
        <w:div w:id="1634289310">
          <w:marLeft w:val="480"/>
          <w:marRight w:val="0"/>
          <w:marTop w:val="0"/>
          <w:marBottom w:val="0"/>
          <w:divBdr>
            <w:top w:val="none" w:sz="0" w:space="0" w:color="auto"/>
            <w:left w:val="none" w:sz="0" w:space="0" w:color="auto"/>
            <w:bottom w:val="none" w:sz="0" w:space="0" w:color="auto"/>
            <w:right w:val="none" w:sz="0" w:space="0" w:color="auto"/>
          </w:divBdr>
        </w:div>
        <w:div w:id="988291545">
          <w:marLeft w:val="480"/>
          <w:marRight w:val="0"/>
          <w:marTop w:val="0"/>
          <w:marBottom w:val="0"/>
          <w:divBdr>
            <w:top w:val="none" w:sz="0" w:space="0" w:color="auto"/>
            <w:left w:val="none" w:sz="0" w:space="0" w:color="auto"/>
            <w:bottom w:val="none" w:sz="0" w:space="0" w:color="auto"/>
            <w:right w:val="none" w:sz="0" w:space="0" w:color="auto"/>
          </w:divBdr>
        </w:div>
        <w:div w:id="287904869">
          <w:marLeft w:val="480"/>
          <w:marRight w:val="0"/>
          <w:marTop w:val="0"/>
          <w:marBottom w:val="0"/>
          <w:divBdr>
            <w:top w:val="none" w:sz="0" w:space="0" w:color="auto"/>
            <w:left w:val="none" w:sz="0" w:space="0" w:color="auto"/>
            <w:bottom w:val="none" w:sz="0" w:space="0" w:color="auto"/>
            <w:right w:val="none" w:sz="0" w:space="0" w:color="auto"/>
          </w:divBdr>
        </w:div>
        <w:div w:id="2128351048">
          <w:marLeft w:val="480"/>
          <w:marRight w:val="0"/>
          <w:marTop w:val="0"/>
          <w:marBottom w:val="0"/>
          <w:divBdr>
            <w:top w:val="none" w:sz="0" w:space="0" w:color="auto"/>
            <w:left w:val="none" w:sz="0" w:space="0" w:color="auto"/>
            <w:bottom w:val="none" w:sz="0" w:space="0" w:color="auto"/>
            <w:right w:val="none" w:sz="0" w:space="0" w:color="auto"/>
          </w:divBdr>
        </w:div>
        <w:div w:id="1530680938">
          <w:marLeft w:val="480"/>
          <w:marRight w:val="0"/>
          <w:marTop w:val="0"/>
          <w:marBottom w:val="0"/>
          <w:divBdr>
            <w:top w:val="none" w:sz="0" w:space="0" w:color="auto"/>
            <w:left w:val="none" w:sz="0" w:space="0" w:color="auto"/>
            <w:bottom w:val="none" w:sz="0" w:space="0" w:color="auto"/>
            <w:right w:val="none" w:sz="0" w:space="0" w:color="auto"/>
          </w:divBdr>
        </w:div>
        <w:div w:id="1399091512">
          <w:marLeft w:val="480"/>
          <w:marRight w:val="0"/>
          <w:marTop w:val="0"/>
          <w:marBottom w:val="0"/>
          <w:divBdr>
            <w:top w:val="none" w:sz="0" w:space="0" w:color="auto"/>
            <w:left w:val="none" w:sz="0" w:space="0" w:color="auto"/>
            <w:bottom w:val="none" w:sz="0" w:space="0" w:color="auto"/>
            <w:right w:val="none" w:sz="0" w:space="0" w:color="auto"/>
          </w:divBdr>
        </w:div>
        <w:div w:id="547766687">
          <w:marLeft w:val="480"/>
          <w:marRight w:val="0"/>
          <w:marTop w:val="0"/>
          <w:marBottom w:val="0"/>
          <w:divBdr>
            <w:top w:val="none" w:sz="0" w:space="0" w:color="auto"/>
            <w:left w:val="none" w:sz="0" w:space="0" w:color="auto"/>
            <w:bottom w:val="none" w:sz="0" w:space="0" w:color="auto"/>
            <w:right w:val="none" w:sz="0" w:space="0" w:color="auto"/>
          </w:divBdr>
        </w:div>
        <w:div w:id="105394284">
          <w:marLeft w:val="480"/>
          <w:marRight w:val="0"/>
          <w:marTop w:val="0"/>
          <w:marBottom w:val="0"/>
          <w:divBdr>
            <w:top w:val="none" w:sz="0" w:space="0" w:color="auto"/>
            <w:left w:val="none" w:sz="0" w:space="0" w:color="auto"/>
            <w:bottom w:val="none" w:sz="0" w:space="0" w:color="auto"/>
            <w:right w:val="none" w:sz="0" w:space="0" w:color="auto"/>
          </w:divBdr>
        </w:div>
        <w:div w:id="773747726">
          <w:marLeft w:val="480"/>
          <w:marRight w:val="0"/>
          <w:marTop w:val="0"/>
          <w:marBottom w:val="0"/>
          <w:divBdr>
            <w:top w:val="none" w:sz="0" w:space="0" w:color="auto"/>
            <w:left w:val="none" w:sz="0" w:space="0" w:color="auto"/>
            <w:bottom w:val="none" w:sz="0" w:space="0" w:color="auto"/>
            <w:right w:val="none" w:sz="0" w:space="0" w:color="auto"/>
          </w:divBdr>
        </w:div>
        <w:div w:id="1857576029">
          <w:marLeft w:val="480"/>
          <w:marRight w:val="0"/>
          <w:marTop w:val="0"/>
          <w:marBottom w:val="0"/>
          <w:divBdr>
            <w:top w:val="none" w:sz="0" w:space="0" w:color="auto"/>
            <w:left w:val="none" w:sz="0" w:space="0" w:color="auto"/>
            <w:bottom w:val="none" w:sz="0" w:space="0" w:color="auto"/>
            <w:right w:val="none" w:sz="0" w:space="0" w:color="auto"/>
          </w:divBdr>
        </w:div>
        <w:div w:id="1973291489">
          <w:marLeft w:val="480"/>
          <w:marRight w:val="0"/>
          <w:marTop w:val="0"/>
          <w:marBottom w:val="0"/>
          <w:divBdr>
            <w:top w:val="none" w:sz="0" w:space="0" w:color="auto"/>
            <w:left w:val="none" w:sz="0" w:space="0" w:color="auto"/>
            <w:bottom w:val="none" w:sz="0" w:space="0" w:color="auto"/>
            <w:right w:val="none" w:sz="0" w:space="0" w:color="auto"/>
          </w:divBdr>
        </w:div>
        <w:div w:id="221912560">
          <w:marLeft w:val="480"/>
          <w:marRight w:val="0"/>
          <w:marTop w:val="0"/>
          <w:marBottom w:val="0"/>
          <w:divBdr>
            <w:top w:val="none" w:sz="0" w:space="0" w:color="auto"/>
            <w:left w:val="none" w:sz="0" w:space="0" w:color="auto"/>
            <w:bottom w:val="none" w:sz="0" w:space="0" w:color="auto"/>
            <w:right w:val="none" w:sz="0" w:space="0" w:color="auto"/>
          </w:divBdr>
        </w:div>
        <w:div w:id="191652910">
          <w:marLeft w:val="480"/>
          <w:marRight w:val="0"/>
          <w:marTop w:val="0"/>
          <w:marBottom w:val="0"/>
          <w:divBdr>
            <w:top w:val="none" w:sz="0" w:space="0" w:color="auto"/>
            <w:left w:val="none" w:sz="0" w:space="0" w:color="auto"/>
            <w:bottom w:val="none" w:sz="0" w:space="0" w:color="auto"/>
            <w:right w:val="none" w:sz="0" w:space="0" w:color="auto"/>
          </w:divBdr>
        </w:div>
        <w:div w:id="1860775200">
          <w:marLeft w:val="480"/>
          <w:marRight w:val="0"/>
          <w:marTop w:val="0"/>
          <w:marBottom w:val="0"/>
          <w:divBdr>
            <w:top w:val="none" w:sz="0" w:space="0" w:color="auto"/>
            <w:left w:val="none" w:sz="0" w:space="0" w:color="auto"/>
            <w:bottom w:val="none" w:sz="0" w:space="0" w:color="auto"/>
            <w:right w:val="none" w:sz="0" w:space="0" w:color="auto"/>
          </w:divBdr>
        </w:div>
      </w:divsChild>
    </w:div>
    <w:div w:id="1212573786">
      <w:bodyDiv w:val="1"/>
      <w:marLeft w:val="0"/>
      <w:marRight w:val="0"/>
      <w:marTop w:val="0"/>
      <w:marBottom w:val="0"/>
      <w:divBdr>
        <w:top w:val="none" w:sz="0" w:space="0" w:color="auto"/>
        <w:left w:val="none" w:sz="0" w:space="0" w:color="auto"/>
        <w:bottom w:val="none" w:sz="0" w:space="0" w:color="auto"/>
        <w:right w:val="none" w:sz="0" w:space="0" w:color="auto"/>
      </w:divBdr>
    </w:div>
    <w:div w:id="1217281977">
      <w:bodyDiv w:val="1"/>
      <w:marLeft w:val="0"/>
      <w:marRight w:val="0"/>
      <w:marTop w:val="0"/>
      <w:marBottom w:val="0"/>
      <w:divBdr>
        <w:top w:val="none" w:sz="0" w:space="0" w:color="auto"/>
        <w:left w:val="none" w:sz="0" w:space="0" w:color="auto"/>
        <w:bottom w:val="none" w:sz="0" w:space="0" w:color="auto"/>
        <w:right w:val="none" w:sz="0" w:space="0" w:color="auto"/>
      </w:divBdr>
    </w:div>
    <w:div w:id="1221095803">
      <w:bodyDiv w:val="1"/>
      <w:marLeft w:val="0"/>
      <w:marRight w:val="0"/>
      <w:marTop w:val="0"/>
      <w:marBottom w:val="0"/>
      <w:divBdr>
        <w:top w:val="none" w:sz="0" w:space="0" w:color="auto"/>
        <w:left w:val="none" w:sz="0" w:space="0" w:color="auto"/>
        <w:bottom w:val="none" w:sz="0" w:space="0" w:color="auto"/>
        <w:right w:val="none" w:sz="0" w:space="0" w:color="auto"/>
      </w:divBdr>
    </w:div>
    <w:div w:id="1236352299">
      <w:bodyDiv w:val="1"/>
      <w:marLeft w:val="0"/>
      <w:marRight w:val="0"/>
      <w:marTop w:val="0"/>
      <w:marBottom w:val="0"/>
      <w:divBdr>
        <w:top w:val="none" w:sz="0" w:space="0" w:color="auto"/>
        <w:left w:val="none" w:sz="0" w:space="0" w:color="auto"/>
        <w:bottom w:val="none" w:sz="0" w:space="0" w:color="auto"/>
        <w:right w:val="none" w:sz="0" w:space="0" w:color="auto"/>
      </w:divBdr>
      <w:divsChild>
        <w:div w:id="1647512064">
          <w:marLeft w:val="480"/>
          <w:marRight w:val="0"/>
          <w:marTop w:val="0"/>
          <w:marBottom w:val="0"/>
          <w:divBdr>
            <w:top w:val="none" w:sz="0" w:space="0" w:color="auto"/>
            <w:left w:val="none" w:sz="0" w:space="0" w:color="auto"/>
            <w:bottom w:val="none" w:sz="0" w:space="0" w:color="auto"/>
            <w:right w:val="none" w:sz="0" w:space="0" w:color="auto"/>
          </w:divBdr>
        </w:div>
        <w:div w:id="683048908">
          <w:marLeft w:val="480"/>
          <w:marRight w:val="0"/>
          <w:marTop w:val="0"/>
          <w:marBottom w:val="0"/>
          <w:divBdr>
            <w:top w:val="none" w:sz="0" w:space="0" w:color="auto"/>
            <w:left w:val="none" w:sz="0" w:space="0" w:color="auto"/>
            <w:bottom w:val="none" w:sz="0" w:space="0" w:color="auto"/>
            <w:right w:val="none" w:sz="0" w:space="0" w:color="auto"/>
          </w:divBdr>
        </w:div>
        <w:div w:id="1973751546">
          <w:marLeft w:val="480"/>
          <w:marRight w:val="0"/>
          <w:marTop w:val="0"/>
          <w:marBottom w:val="0"/>
          <w:divBdr>
            <w:top w:val="none" w:sz="0" w:space="0" w:color="auto"/>
            <w:left w:val="none" w:sz="0" w:space="0" w:color="auto"/>
            <w:bottom w:val="none" w:sz="0" w:space="0" w:color="auto"/>
            <w:right w:val="none" w:sz="0" w:space="0" w:color="auto"/>
          </w:divBdr>
        </w:div>
        <w:div w:id="201065934">
          <w:marLeft w:val="480"/>
          <w:marRight w:val="0"/>
          <w:marTop w:val="0"/>
          <w:marBottom w:val="0"/>
          <w:divBdr>
            <w:top w:val="none" w:sz="0" w:space="0" w:color="auto"/>
            <w:left w:val="none" w:sz="0" w:space="0" w:color="auto"/>
            <w:bottom w:val="none" w:sz="0" w:space="0" w:color="auto"/>
            <w:right w:val="none" w:sz="0" w:space="0" w:color="auto"/>
          </w:divBdr>
        </w:div>
        <w:div w:id="731580057">
          <w:marLeft w:val="480"/>
          <w:marRight w:val="0"/>
          <w:marTop w:val="0"/>
          <w:marBottom w:val="0"/>
          <w:divBdr>
            <w:top w:val="none" w:sz="0" w:space="0" w:color="auto"/>
            <w:left w:val="none" w:sz="0" w:space="0" w:color="auto"/>
            <w:bottom w:val="none" w:sz="0" w:space="0" w:color="auto"/>
            <w:right w:val="none" w:sz="0" w:space="0" w:color="auto"/>
          </w:divBdr>
        </w:div>
        <w:div w:id="796071300">
          <w:marLeft w:val="480"/>
          <w:marRight w:val="0"/>
          <w:marTop w:val="0"/>
          <w:marBottom w:val="0"/>
          <w:divBdr>
            <w:top w:val="none" w:sz="0" w:space="0" w:color="auto"/>
            <w:left w:val="none" w:sz="0" w:space="0" w:color="auto"/>
            <w:bottom w:val="none" w:sz="0" w:space="0" w:color="auto"/>
            <w:right w:val="none" w:sz="0" w:space="0" w:color="auto"/>
          </w:divBdr>
        </w:div>
        <w:div w:id="2055495800">
          <w:marLeft w:val="480"/>
          <w:marRight w:val="0"/>
          <w:marTop w:val="0"/>
          <w:marBottom w:val="0"/>
          <w:divBdr>
            <w:top w:val="none" w:sz="0" w:space="0" w:color="auto"/>
            <w:left w:val="none" w:sz="0" w:space="0" w:color="auto"/>
            <w:bottom w:val="none" w:sz="0" w:space="0" w:color="auto"/>
            <w:right w:val="none" w:sz="0" w:space="0" w:color="auto"/>
          </w:divBdr>
        </w:div>
        <w:div w:id="1893955992">
          <w:marLeft w:val="480"/>
          <w:marRight w:val="0"/>
          <w:marTop w:val="0"/>
          <w:marBottom w:val="0"/>
          <w:divBdr>
            <w:top w:val="none" w:sz="0" w:space="0" w:color="auto"/>
            <w:left w:val="none" w:sz="0" w:space="0" w:color="auto"/>
            <w:bottom w:val="none" w:sz="0" w:space="0" w:color="auto"/>
            <w:right w:val="none" w:sz="0" w:space="0" w:color="auto"/>
          </w:divBdr>
        </w:div>
        <w:div w:id="1680817334">
          <w:marLeft w:val="480"/>
          <w:marRight w:val="0"/>
          <w:marTop w:val="0"/>
          <w:marBottom w:val="0"/>
          <w:divBdr>
            <w:top w:val="none" w:sz="0" w:space="0" w:color="auto"/>
            <w:left w:val="none" w:sz="0" w:space="0" w:color="auto"/>
            <w:bottom w:val="none" w:sz="0" w:space="0" w:color="auto"/>
            <w:right w:val="none" w:sz="0" w:space="0" w:color="auto"/>
          </w:divBdr>
        </w:div>
        <w:div w:id="421146708">
          <w:marLeft w:val="480"/>
          <w:marRight w:val="0"/>
          <w:marTop w:val="0"/>
          <w:marBottom w:val="0"/>
          <w:divBdr>
            <w:top w:val="none" w:sz="0" w:space="0" w:color="auto"/>
            <w:left w:val="none" w:sz="0" w:space="0" w:color="auto"/>
            <w:bottom w:val="none" w:sz="0" w:space="0" w:color="auto"/>
            <w:right w:val="none" w:sz="0" w:space="0" w:color="auto"/>
          </w:divBdr>
        </w:div>
        <w:div w:id="542911732">
          <w:marLeft w:val="480"/>
          <w:marRight w:val="0"/>
          <w:marTop w:val="0"/>
          <w:marBottom w:val="0"/>
          <w:divBdr>
            <w:top w:val="none" w:sz="0" w:space="0" w:color="auto"/>
            <w:left w:val="none" w:sz="0" w:space="0" w:color="auto"/>
            <w:bottom w:val="none" w:sz="0" w:space="0" w:color="auto"/>
            <w:right w:val="none" w:sz="0" w:space="0" w:color="auto"/>
          </w:divBdr>
        </w:div>
        <w:div w:id="665329212">
          <w:marLeft w:val="480"/>
          <w:marRight w:val="0"/>
          <w:marTop w:val="0"/>
          <w:marBottom w:val="0"/>
          <w:divBdr>
            <w:top w:val="none" w:sz="0" w:space="0" w:color="auto"/>
            <w:left w:val="none" w:sz="0" w:space="0" w:color="auto"/>
            <w:bottom w:val="none" w:sz="0" w:space="0" w:color="auto"/>
            <w:right w:val="none" w:sz="0" w:space="0" w:color="auto"/>
          </w:divBdr>
        </w:div>
        <w:div w:id="2018923292">
          <w:marLeft w:val="480"/>
          <w:marRight w:val="0"/>
          <w:marTop w:val="0"/>
          <w:marBottom w:val="0"/>
          <w:divBdr>
            <w:top w:val="none" w:sz="0" w:space="0" w:color="auto"/>
            <w:left w:val="none" w:sz="0" w:space="0" w:color="auto"/>
            <w:bottom w:val="none" w:sz="0" w:space="0" w:color="auto"/>
            <w:right w:val="none" w:sz="0" w:space="0" w:color="auto"/>
          </w:divBdr>
        </w:div>
        <w:div w:id="115100339">
          <w:marLeft w:val="480"/>
          <w:marRight w:val="0"/>
          <w:marTop w:val="0"/>
          <w:marBottom w:val="0"/>
          <w:divBdr>
            <w:top w:val="none" w:sz="0" w:space="0" w:color="auto"/>
            <w:left w:val="none" w:sz="0" w:space="0" w:color="auto"/>
            <w:bottom w:val="none" w:sz="0" w:space="0" w:color="auto"/>
            <w:right w:val="none" w:sz="0" w:space="0" w:color="auto"/>
          </w:divBdr>
        </w:div>
        <w:div w:id="1634024734">
          <w:marLeft w:val="480"/>
          <w:marRight w:val="0"/>
          <w:marTop w:val="0"/>
          <w:marBottom w:val="0"/>
          <w:divBdr>
            <w:top w:val="none" w:sz="0" w:space="0" w:color="auto"/>
            <w:left w:val="none" w:sz="0" w:space="0" w:color="auto"/>
            <w:bottom w:val="none" w:sz="0" w:space="0" w:color="auto"/>
            <w:right w:val="none" w:sz="0" w:space="0" w:color="auto"/>
          </w:divBdr>
        </w:div>
        <w:div w:id="1148548744">
          <w:marLeft w:val="480"/>
          <w:marRight w:val="0"/>
          <w:marTop w:val="0"/>
          <w:marBottom w:val="0"/>
          <w:divBdr>
            <w:top w:val="none" w:sz="0" w:space="0" w:color="auto"/>
            <w:left w:val="none" w:sz="0" w:space="0" w:color="auto"/>
            <w:bottom w:val="none" w:sz="0" w:space="0" w:color="auto"/>
            <w:right w:val="none" w:sz="0" w:space="0" w:color="auto"/>
          </w:divBdr>
        </w:div>
        <w:div w:id="1829638293">
          <w:marLeft w:val="480"/>
          <w:marRight w:val="0"/>
          <w:marTop w:val="0"/>
          <w:marBottom w:val="0"/>
          <w:divBdr>
            <w:top w:val="none" w:sz="0" w:space="0" w:color="auto"/>
            <w:left w:val="none" w:sz="0" w:space="0" w:color="auto"/>
            <w:bottom w:val="none" w:sz="0" w:space="0" w:color="auto"/>
            <w:right w:val="none" w:sz="0" w:space="0" w:color="auto"/>
          </w:divBdr>
        </w:div>
        <w:div w:id="651368438">
          <w:marLeft w:val="480"/>
          <w:marRight w:val="0"/>
          <w:marTop w:val="0"/>
          <w:marBottom w:val="0"/>
          <w:divBdr>
            <w:top w:val="none" w:sz="0" w:space="0" w:color="auto"/>
            <w:left w:val="none" w:sz="0" w:space="0" w:color="auto"/>
            <w:bottom w:val="none" w:sz="0" w:space="0" w:color="auto"/>
            <w:right w:val="none" w:sz="0" w:space="0" w:color="auto"/>
          </w:divBdr>
        </w:div>
        <w:div w:id="1214274387">
          <w:marLeft w:val="480"/>
          <w:marRight w:val="0"/>
          <w:marTop w:val="0"/>
          <w:marBottom w:val="0"/>
          <w:divBdr>
            <w:top w:val="none" w:sz="0" w:space="0" w:color="auto"/>
            <w:left w:val="none" w:sz="0" w:space="0" w:color="auto"/>
            <w:bottom w:val="none" w:sz="0" w:space="0" w:color="auto"/>
            <w:right w:val="none" w:sz="0" w:space="0" w:color="auto"/>
          </w:divBdr>
        </w:div>
        <w:div w:id="825168807">
          <w:marLeft w:val="480"/>
          <w:marRight w:val="0"/>
          <w:marTop w:val="0"/>
          <w:marBottom w:val="0"/>
          <w:divBdr>
            <w:top w:val="none" w:sz="0" w:space="0" w:color="auto"/>
            <w:left w:val="none" w:sz="0" w:space="0" w:color="auto"/>
            <w:bottom w:val="none" w:sz="0" w:space="0" w:color="auto"/>
            <w:right w:val="none" w:sz="0" w:space="0" w:color="auto"/>
          </w:divBdr>
        </w:div>
        <w:div w:id="61954303">
          <w:marLeft w:val="480"/>
          <w:marRight w:val="0"/>
          <w:marTop w:val="0"/>
          <w:marBottom w:val="0"/>
          <w:divBdr>
            <w:top w:val="none" w:sz="0" w:space="0" w:color="auto"/>
            <w:left w:val="none" w:sz="0" w:space="0" w:color="auto"/>
            <w:bottom w:val="none" w:sz="0" w:space="0" w:color="auto"/>
            <w:right w:val="none" w:sz="0" w:space="0" w:color="auto"/>
          </w:divBdr>
        </w:div>
      </w:divsChild>
    </w:div>
    <w:div w:id="1243178380">
      <w:bodyDiv w:val="1"/>
      <w:marLeft w:val="0"/>
      <w:marRight w:val="0"/>
      <w:marTop w:val="0"/>
      <w:marBottom w:val="0"/>
      <w:divBdr>
        <w:top w:val="none" w:sz="0" w:space="0" w:color="auto"/>
        <w:left w:val="none" w:sz="0" w:space="0" w:color="auto"/>
        <w:bottom w:val="none" w:sz="0" w:space="0" w:color="auto"/>
        <w:right w:val="none" w:sz="0" w:space="0" w:color="auto"/>
      </w:divBdr>
    </w:div>
    <w:div w:id="1244337699">
      <w:bodyDiv w:val="1"/>
      <w:marLeft w:val="0"/>
      <w:marRight w:val="0"/>
      <w:marTop w:val="0"/>
      <w:marBottom w:val="0"/>
      <w:divBdr>
        <w:top w:val="none" w:sz="0" w:space="0" w:color="auto"/>
        <w:left w:val="none" w:sz="0" w:space="0" w:color="auto"/>
        <w:bottom w:val="none" w:sz="0" w:space="0" w:color="auto"/>
        <w:right w:val="none" w:sz="0" w:space="0" w:color="auto"/>
      </w:divBdr>
    </w:div>
    <w:div w:id="1245527316">
      <w:bodyDiv w:val="1"/>
      <w:marLeft w:val="0"/>
      <w:marRight w:val="0"/>
      <w:marTop w:val="0"/>
      <w:marBottom w:val="0"/>
      <w:divBdr>
        <w:top w:val="none" w:sz="0" w:space="0" w:color="auto"/>
        <w:left w:val="none" w:sz="0" w:space="0" w:color="auto"/>
        <w:bottom w:val="none" w:sz="0" w:space="0" w:color="auto"/>
        <w:right w:val="none" w:sz="0" w:space="0" w:color="auto"/>
      </w:divBdr>
    </w:div>
    <w:div w:id="1260986402">
      <w:bodyDiv w:val="1"/>
      <w:marLeft w:val="0"/>
      <w:marRight w:val="0"/>
      <w:marTop w:val="0"/>
      <w:marBottom w:val="0"/>
      <w:divBdr>
        <w:top w:val="none" w:sz="0" w:space="0" w:color="auto"/>
        <w:left w:val="none" w:sz="0" w:space="0" w:color="auto"/>
        <w:bottom w:val="none" w:sz="0" w:space="0" w:color="auto"/>
        <w:right w:val="none" w:sz="0" w:space="0" w:color="auto"/>
      </w:divBdr>
    </w:div>
    <w:div w:id="1261796956">
      <w:bodyDiv w:val="1"/>
      <w:marLeft w:val="0"/>
      <w:marRight w:val="0"/>
      <w:marTop w:val="0"/>
      <w:marBottom w:val="0"/>
      <w:divBdr>
        <w:top w:val="none" w:sz="0" w:space="0" w:color="auto"/>
        <w:left w:val="none" w:sz="0" w:space="0" w:color="auto"/>
        <w:bottom w:val="none" w:sz="0" w:space="0" w:color="auto"/>
        <w:right w:val="none" w:sz="0" w:space="0" w:color="auto"/>
      </w:divBdr>
    </w:div>
    <w:div w:id="1262255270">
      <w:bodyDiv w:val="1"/>
      <w:marLeft w:val="0"/>
      <w:marRight w:val="0"/>
      <w:marTop w:val="0"/>
      <w:marBottom w:val="0"/>
      <w:divBdr>
        <w:top w:val="none" w:sz="0" w:space="0" w:color="auto"/>
        <w:left w:val="none" w:sz="0" w:space="0" w:color="auto"/>
        <w:bottom w:val="none" w:sz="0" w:space="0" w:color="auto"/>
        <w:right w:val="none" w:sz="0" w:space="0" w:color="auto"/>
      </w:divBdr>
    </w:div>
    <w:div w:id="1266109154">
      <w:bodyDiv w:val="1"/>
      <w:marLeft w:val="0"/>
      <w:marRight w:val="0"/>
      <w:marTop w:val="0"/>
      <w:marBottom w:val="0"/>
      <w:divBdr>
        <w:top w:val="none" w:sz="0" w:space="0" w:color="auto"/>
        <w:left w:val="none" w:sz="0" w:space="0" w:color="auto"/>
        <w:bottom w:val="none" w:sz="0" w:space="0" w:color="auto"/>
        <w:right w:val="none" w:sz="0" w:space="0" w:color="auto"/>
      </w:divBdr>
    </w:div>
    <w:div w:id="1277255710">
      <w:bodyDiv w:val="1"/>
      <w:marLeft w:val="0"/>
      <w:marRight w:val="0"/>
      <w:marTop w:val="0"/>
      <w:marBottom w:val="0"/>
      <w:divBdr>
        <w:top w:val="none" w:sz="0" w:space="0" w:color="auto"/>
        <w:left w:val="none" w:sz="0" w:space="0" w:color="auto"/>
        <w:bottom w:val="none" w:sz="0" w:space="0" w:color="auto"/>
        <w:right w:val="none" w:sz="0" w:space="0" w:color="auto"/>
      </w:divBdr>
    </w:div>
    <w:div w:id="1281372791">
      <w:bodyDiv w:val="1"/>
      <w:marLeft w:val="0"/>
      <w:marRight w:val="0"/>
      <w:marTop w:val="0"/>
      <w:marBottom w:val="0"/>
      <w:divBdr>
        <w:top w:val="none" w:sz="0" w:space="0" w:color="auto"/>
        <w:left w:val="none" w:sz="0" w:space="0" w:color="auto"/>
        <w:bottom w:val="none" w:sz="0" w:space="0" w:color="auto"/>
        <w:right w:val="none" w:sz="0" w:space="0" w:color="auto"/>
      </w:divBdr>
      <w:divsChild>
        <w:div w:id="348876952">
          <w:marLeft w:val="640"/>
          <w:marRight w:val="0"/>
          <w:marTop w:val="0"/>
          <w:marBottom w:val="0"/>
          <w:divBdr>
            <w:top w:val="none" w:sz="0" w:space="0" w:color="auto"/>
            <w:left w:val="none" w:sz="0" w:space="0" w:color="auto"/>
            <w:bottom w:val="none" w:sz="0" w:space="0" w:color="auto"/>
            <w:right w:val="none" w:sz="0" w:space="0" w:color="auto"/>
          </w:divBdr>
        </w:div>
        <w:div w:id="817913754">
          <w:marLeft w:val="640"/>
          <w:marRight w:val="0"/>
          <w:marTop w:val="0"/>
          <w:marBottom w:val="0"/>
          <w:divBdr>
            <w:top w:val="none" w:sz="0" w:space="0" w:color="auto"/>
            <w:left w:val="none" w:sz="0" w:space="0" w:color="auto"/>
            <w:bottom w:val="none" w:sz="0" w:space="0" w:color="auto"/>
            <w:right w:val="none" w:sz="0" w:space="0" w:color="auto"/>
          </w:divBdr>
        </w:div>
        <w:div w:id="842478888">
          <w:marLeft w:val="640"/>
          <w:marRight w:val="0"/>
          <w:marTop w:val="0"/>
          <w:marBottom w:val="0"/>
          <w:divBdr>
            <w:top w:val="none" w:sz="0" w:space="0" w:color="auto"/>
            <w:left w:val="none" w:sz="0" w:space="0" w:color="auto"/>
            <w:bottom w:val="none" w:sz="0" w:space="0" w:color="auto"/>
            <w:right w:val="none" w:sz="0" w:space="0" w:color="auto"/>
          </w:divBdr>
        </w:div>
        <w:div w:id="1408306493">
          <w:marLeft w:val="640"/>
          <w:marRight w:val="0"/>
          <w:marTop w:val="0"/>
          <w:marBottom w:val="0"/>
          <w:divBdr>
            <w:top w:val="none" w:sz="0" w:space="0" w:color="auto"/>
            <w:left w:val="none" w:sz="0" w:space="0" w:color="auto"/>
            <w:bottom w:val="none" w:sz="0" w:space="0" w:color="auto"/>
            <w:right w:val="none" w:sz="0" w:space="0" w:color="auto"/>
          </w:divBdr>
        </w:div>
        <w:div w:id="1776516169">
          <w:marLeft w:val="640"/>
          <w:marRight w:val="0"/>
          <w:marTop w:val="0"/>
          <w:marBottom w:val="0"/>
          <w:divBdr>
            <w:top w:val="none" w:sz="0" w:space="0" w:color="auto"/>
            <w:left w:val="none" w:sz="0" w:space="0" w:color="auto"/>
            <w:bottom w:val="none" w:sz="0" w:space="0" w:color="auto"/>
            <w:right w:val="none" w:sz="0" w:space="0" w:color="auto"/>
          </w:divBdr>
        </w:div>
        <w:div w:id="1009061034">
          <w:marLeft w:val="640"/>
          <w:marRight w:val="0"/>
          <w:marTop w:val="0"/>
          <w:marBottom w:val="0"/>
          <w:divBdr>
            <w:top w:val="none" w:sz="0" w:space="0" w:color="auto"/>
            <w:left w:val="none" w:sz="0" w:space="0" w:color="auto"/>
            <w:bottom w:val="none" w:sz="0" w:space="0" w:color="auto"/>
            <w:right w:val="none" w:sz="0" w:space="0" w:color="auto"/>
          </w:divBdr>
        </w:div>
        <w:div w:id="1452552690">
          <w:marLeft w:val="640"/>
          <w:marRight w:val="0"/>
          <w:marTop w:val="0"/>
          <w:marBottom w:val="0"/>
          <w:divBdr>
            <w:top w:val="none" w:sz="0" w:space="0" w:color="auto"/>
            <w:left w:val="none" w:sz="0" w:space="0" w:color="auto"/>
            <w:bottom w:val="none" w:sz="0" w:space="0" w:color="auto"/>
            <w:right w:val="none" w:sz="0" w:space="0" w:color="auto"/>
          </w:divBdr>
        </w:div>
        <w:div w:id="644966229">
          <w:marLeft w:val="640"/>
          <w:marRight w:val="0"/>
          <w:marTop w:val="0"/>
          <w:marBottom w:val="0"/>
          <w:divBdr>
            <w:top w:val="none" w:sz="0" w:space="0" w:color="auto"/>
            <w:left w:val="none" w:sz="0" w:space="0" w:color="auto"/>
            <w:bottom w:val="none" w:sz="0" w:space="0" w:color="auto"/>
            <w:right w:val="none" w:sz="0" w:space="0" w:color="auto"/>
          </w:divBdr>
        </w:div>
        <w:div w:id="1354500761">
          <w:marLeft w:val="640"/>
          <w:marRight w:val="0"/>
          <w:marTop w:val="0"/>
          <w:marBottom w:val="0"/>
          <w:divBdr>
            <w:top w:val="none" w:sz="0" w:space="0" w:color="auto"/>
            <w:left w:val="none" w:sz="0" w:space="0" w:color="auto"/>
            <w:bottom w:val="none" w:sz="0" w:space="0" w:color="auto"/>
            <w:right w:val="none" w:sz="0" w:space="0" w:color="auto"/>
          </w:divBdr>
        </w:div>
        <w:div w:id="242031781">
          <w:marLeft w:val="640"/>
          <w:marRight w:val="0"/>
          <w:marTop w:val="0"/>
          <w:marBottom w:val="0"/>
          <w:divBdr>
            <w:top w:val="none" w:sz="0" w:space="0" w:color="auto"/>
            <w:left w:val="none" w:sz="0" w:space="0" w:color="auto"/>
            <w:bottom w:val="none" w:sz="0" w:space="0" w:color="auto"/>
            <w:right w:val="none" w:sz="0" w:space="0" w:color="auto"/>
          </w:divBdr>
        </w:div>
        <w:div w:id="1784686652">
          <w:marLeft w:val="640"/>
          <w:marRight w:val="0"/>
          <w:marTop w:val="0"/>
          <w:marBottom w:val="0"/>
          <w:divBdr>
            <w:top w:val="none" w:sz="0" w:space="0" w:color="auto"/>
            <w:left w:val="none" w:sz="0" w:space="0" w:color="auto"/>
            <w:bottom w:val="none" w:sz="0" w:space="0" w:color="auto"/>
            <w:right w:val="none" w:sz="0" w:space="0" w:color="auto"/>
          </w:divBdr>
        </w:div>
        <w:div w:id="188952436">
          <w:marLeft w:val="640"/>
          <w:marRight w:val="0"/>
          <w:marTop w:val="0"/>
          <w:marBottom w:val="0"/>
          <w:divBdr>
            <w:top w:val="none" w:sz="0" w:space="0" w:color="auto"/>
            <w:left w:val="none" w:sz="0" w:space="0" w:color="auto"/>
            <w:bottom w:val="none" w:sz="0" w:space="0" w:color="auto"/>
            <w:right w:val="none" w:sz="0" w:space="0" w:color="auto"/>
          </w:divBdr>
        </w:div>
        <w:div w:id="168838203">
          <w:marLeft w:val="640"/>
          <w:marRight w:val="0"/>
          <w:marTop w:val="0"/>
          <w:marBottom w:val="0"/>
          <w:divBdr>
            <w:top w:val="none" w:sz="0" w:space="0" w:color="auto"/>
            <w:left w:val="none" w:sz="0" w:space="0" w:color="auto"/>
            <w:bottom w:val="none" w:sz="0" w:space="0" w:color="auto"/>
            <w:right w:val="none" w:sz="0" w:space="0" w:color="auto"/>
          </w:divBdr>
        </w:div>
        <w:div w:id="531891734">
          <w:marLeft w:val="640"/>
          <w:marRight w:val="0"/>
          <w:marTop w:val="0"/>
          <w:marBottom w:val="0"/>
          <w:divBdr>
            <w:top w:val="none" w:sz="0" w:space="0" w:color="auto"/>
            <w:left w:val="none" w:sz="0" w:space="0" w:color="auto"/>
            <w:bottom w:val="none" w:sz="0" w:space="0" w:color="auto"/>
            <w:right w:val="none" w:sz="0" w:space="0" w:color="auto"/>
          </w:divBdr>
        </w:div>
        <w:div w:id="1996717330">
          <w:marLeft w:val="640"/>
          <w:marRight w:val="0"/>
          <w:marTop w:val="0"/>
          <w:marBottom w:val="0"/>
          <w:divBdr>
            <w:top w:val="none" w:sz="0" w:space="0" w:color="auto"/>
            <w:left w:val="none" w:sz="0" w:space="0" w:color="auto"/>
            <w:bottom w:val="none" w:sz="0" w:space="0" w:color="auto"/>
            <w:right w:val="none" w:sz="0" w:space="0" w:color="auto"/>
          </w:divBdr>
        </w:div>
        <w:div w:id="1465076965">
          <w:marLeft w:val="640"/>
          <w:marRight w:val="0"/>
          <w:marTop w:val="0"/>
          <w:marBottom w:val="0"/>
          <w:divBdr>
            <w:top w:val="none" w:sz="0" w:space="0" w:color="auto"/>
            <w:left w:val="none" w:sz="0" w:space="0" w:color="auto"/>
            <w:bottom w:val="none" w:sz="0" w:space="0" w:color="auto"/>
            <w:right w:val="none" w:sz="0" w:space="0" w:color="auto"/>
          </w:divBdr>
        </w:div>
        <w:div w:id="2145193094">
          <w:marLeft w:val="640"/>
          <w:marRight w:val="0"/>
          <w:marTop w:val="0"/>
          <w:marBottom w:val="0"/>
          <w:divBdr>
            <w:top w:val="none" w:sz="0" w:space="0" w:color="auto"/>
            <w:left w:val="none" w:sz="0" w:space="0" w:color="auto"/>
            <w:bottom w:val="none" w:sz="0" w:space="0" w:color="auto"/>
            <w:right w:val="none" w:sz="0" w:space="0" w:color="auto"/>
          </w:divBdr>
        </w:div>
        <w:div w:id="2073846460">
          <w:marLeft w:val="640"/>
          <w:marRight w:val="0"/>
          <w:marTop w:val="0"/>
          <w:marBottom w:val="0"/>
          <w:divBdr>
            <w:top w:val="none" w:sz="0" w:space="0" w:color="auto"/>
            <w:left w:val="none" w:sz="0" w:space="0" w:color="auto"/>
            <w:bottom w:val="none" w:sz="0" w:space="0" w:color="auto"/>
            <w:right w:val="none" w:sz="0" w:space="0" w:color="auto"/>
          </w:divBdr>
        </w:div>
        <w:div w:id="1488742589">
          <w:marLeft w:val="640"/>
          <w:marRight w:val="0"/>
          <w:marTop w:val="0"/>
          <w:marBottom w:val="0"/>
          <w:divBdr>
            <w:top w:val="none" w:sz="0" w:space="0" w:color="auto"/>
            <w:left w:val="none" w:sz="0" w:space="0" w:color="auto"/>
            <w:bottom w:val="none" w:sz="0" w:space="0" w:color="auto"/>
            <w:right w:val="none" w:sz="0" w:space="0" w:color="auto"/>
          </w:divBdr>
        </w:div>
        <w:div w:id="1268149206">
          <w:marLeft w:val="640"/>
          <w:marRight w:val="0"/>
          <w:marTop w:val="0"/>
          <w:marBottom w:val="0"/>
          <w:divBdr>
            <w:top w:val="none" w:sz="0" w:space="0" w:color="auto"/>
            <w:left w:val="none" w:sz="0" w:space="0" w:color="auto"/>
            <w:bottom w:val="none" w:sz="0" w:space="0" w:color="auto"/>
            <w:right w:val="none" w:sz="0" w:space="0" w:color="auto"/>
          </w:divBdr>
        </w:div>
        <w:div w:id="674766430">
          <w:marLeft w:val="640"/>
          <w:marRight w:val="0"/>
          <w:marTop w:val="0"/>
          <w:marBottom w:val="0"/>
          <w:divBdr>
            <w:top w:val="none" w:sz="0" w:space="0" w:color="auto"/>
            <w:left w:val="none" w:sz="0" w:space="0" w:color="auto"/>
            <w:bottom w:val="none" w:sz="0" w:space="0" w:color="auto"/>
            <w:right w:val="none" w:sz="0" w:space="0" w:color="auto"/>
          </w:divBdr>
        </w:div>
        <w:div w:id="396711655">
          <w:marLeft w:val="640"/>
          <w:marRight w:val="0"/>
          <w:marTop w:val="0"/>
          <w:marBottom w:val="0"/>
          <w:divBdr>
            <w:top w:val="none" w:sz="0" w:space="0" w:color="auto"/>
            <w:left w:val="none" w:sz="0" w:space="0" w:color="auto"/>
            <w:bottom w:val="none" w:sz="0" w:space="0" w:color="auto"/>
            <w:right w:val="none" w:sz="0" w:space="0" w:color="auto"/>
          </w:divBdr>
        </w:div>
        <w:div w:id="1818182043">
          <w:marLeft w:val="640"/>
          <w:marRight w:val="0"/>
          <w:marTop w:val="0"/>
          <w:marBottom w:val="0"/>
          <w:divBdr>
            <w:top w:val="none" w:sz="0" w:space="0" w:color="auto"/>
            <w:left w:val="none" w:sz="0" w:space="0" w:color="auto"/>
            <w:bottom w:val="none" w:sz="0" w:space="0" w:color="auto"/>
            <w:right w:val="none" w:sz="0" w:space="0" w:color="auto"/>
          </w:divBdr>
        </w:div>
        <w:div w:id="1623614530">
          <w:marLeft w:val="640"/>
          <w:marRight w:val="0"/>
          <w:marTop w:val="0"/>
          <w:marBottom w:val="0"/>
          <w:divBdr>
            <w:top w:val="none" w:sz="0" w:space="0" w:color="auto"/>
            <w:left w:val="none" w:sz="0" w:space="0" w:color="auto"/>
            <w:bottom w:val="none" w:sz="0" w:space="0" w:color="auto"/>
            <w:right w:val="none" w:sz="0" w:space="0" w:color="auto"/>
          </w:divBdr>
        </w:div>
        <w:div w:id="1577547274">
          <w:marLeft w:val="640"/>
          <w:marRight w:val="0"/>
          <w:marTop w:val="0"/>
          <w:marBottom w:val="0"/>
          <w:divBdr>
            <w:top w:val="none" w:sz="0" w:space="0" w:color="auto"/>
            <w:left w:val="none" w:sz="0" w:space="0" w:color="auto"/>
            <w:bottom w:val="none" w:sz="0" w:space="0" w:color="auto"/>
            <w:right w:val="none" w:sz="0" w:space="0" w:color="auto"/>
          </w:divBdr>
        </w:div>
        <w:div w:id="2114980746">
          <w:marLeft w:val="640"/>
          <w:marRight w:val="0"/>
          <w:marTop w:val="0"/>
          <w:marBottom w:val="0"/>
          <w:divBdr>
            <w:top w:val="none" w:sz="0" w:space="0" w:color="auto"/>
            <w:left w:val="none" w:sz="0" w:space="0" w:color="auto"/>
            <w:bottom w:val="none" w:sz="0" w:space="0" w:color="auto"/>
            <w:right w:val="none" w:sz="0" w:space="0" w:color="auto"/>
          </w:divBdr>
        </w:div>
        <w:div w:id="778453598">
          <w:marLeft w:val="640"/>
          <w:marRight w:val="0"/>
          <w:marTop w:val="0"/>
          <w:marBottom w:val="0"/>
          <w:divBdr>
            <w:top w:val="none" w:sz="0" w:space="0" w:color="auto"/>
            <w:left w:val="none" w:sz="0" w:space="0" w:color="auto"/>
            <w:bottom w:val="none" w:sz="0" w:space="0" w:color="auto"/>
            <w:right w:val="none" w:sz="0" w:space="0" w:color="auto"/>
          </w:divBdr>
        </w:div>
        <w:div w:id="465123914">
          <w:marLeft w:val="640"/>
          <w:marRight w:val="0"/>
          <w:marTop w:val="0"/>
          <w:marBottom w:val="0"/>
          <w:divBdr>
            <w:top w:val="none" w:sz="0" w:space="0" w:color="auto"/>
            <w:left w:val="none" w:sz="0" w:space="0" w:color="auto"/>
            <w:bottom w:val="none" w:sz="0" w:space="0" w:color="auto"/>
            <w:right w:val="none" w:sz="0" w:space="0" w:color="auto"/>
          </w:divBdr>
        </w:div>
      </w:divsChild>
    </w:div>
    <w:div w:id="1284653732">
      <w:bodyDiv w:val="1"/>
      <w:marLeft w:val="0"/>
      <w:marRight w:val="0"/>
      <w:marTop w:val="0"/>
      <w:marBottom w:val="0"/>
      <w:divBdr>
        <w:top w:val="none" w:sz="0" w:space="0" w:color="auto"/>
        <w:left w:val="none" w:sz="0" w:space="0" w:color="auto"/>
        <w:bottom w:val="none" w:sz="0" w:space="0" w:color="auto"/>
        <w:right w:val="none" w:sz="0" w:space="0" w:color="auto"/>
      </w:divBdr>
    </w:div>
    <w:div w:id="1288388180">
      <w:bodyDiv w:val="1"/>
      <w:marLeft w:val="0"/>
      <w:marRight w:val="0"/>
      <w:marTop w:val="0"/>
      <w:marBottom w:val="0"/>
      <w:divBdr>
        <w:top w:val="none" w:sz="0" w:space="0" w:color="auto"/>
        <w:left w:val="none" w:sz="0" w:space="0" w:color="auto"/>
        <w:bottom w:val="none" w:sz="0" w:space="0" w:color="auto"/>
        <w:right w:val="none" w:sz="0" w:space="0" w:color="auto"/>
      </w:divBdr>
      <w:divsChild>
        <w:div w:id="178741900">
          <w:marLeft w:val="640"/>
          <w:marRight w:val="0"/>
          <w:marTop w:val="0"/>
          <w:marBottom w:val="0"/>
          <w:divBdr>
            <w:top w:val="none" w:sz="0" w:space="0" w:color="auto"/>
            <w:left w:val="none" w:sz="0" w:space="0" w:color="auto"/>
            <w:bottom w:val="none" w:sz="0" w:space="0" w:color="auto"/>
            <w:right w:val="none" w:sz="0" w:space="0" w:color="auto"/>
          </w:divBdr>
        </w:div>
        <w:div w:id="990787707">
          <w:marLeft w:val="640"/>
          <w:marRight w:val="0"/>
          <w:marTop w:val="0"/>
          <w:marBottom w:val="0"/>
          <w:divBdr>
            <w:top w:val="none" w:sz="0" w:space="0" w:color="auto"/>
            <w:left w:val="none" w:sz="0" w:space="0" w:color="auto"/>
            <w:bottom w:val="none" w:sz="0" w:space="0" w:color="auto"/>
            <w:right w:val="none" w:sz="0" w:space="0" w:color="auto"/>
          </w:divBdr>
        </w:div>
        <w:div w:id="1647976383">
          <w:marLeft w:val="640"/>
          <w:marRight w:val="0"/>
          <w:marTop w:val="0"/>
          <w:marBottom w:val="0"/>
          <w:divBdr>
            <w:top w:val="none" w:sz="0" w:space="0" w:color="auto"/>
            <w:left w:val="none" w:sz="0" w:space="0" w:color="auto"/>
            <w:bottom w:val="none" w:sz="0" w:space="0" w:color="auto"/>
            <w:right w:val="none" w:sz="0" w:space="0" w:color="auto"/>
          </w:divBdr>
        </w:div>
        <w:div w:id="2052877046">
          <w:marLeft w:val="640"/>
          <w:marRight w:val="0"/>
          <w:marTop w:val="0"/>
          <w:marBottom w:val="0"/>
          <w:divBdr>
            <w:top w:val="none" w:sz="0" w:space="0" w:color="auto"/>
            <w:left w:val="none" w:sz="0" w:space="0" w:color="auto"/>
            <w:bottom w:val="none" w:sz="0" w:space="0" w:color="auto"/>
            <w:right w:val="none" w:sz="0" w:space="0" w:color="auto"/>
          </w:divBdr>
        </w:div>
        <w:div w:id="202794082">
          <w:marLeft w:val="640"/>
          <w:marRight w:val="0"/>
          <w:marTop w:val="0"/>
          <w:marBottom w:val="0"/>
          <w:divBdr>
            <w:top w:val="none" w:sz="0" w:space="0" w:color="auto"/>
            <w:left w:val="none" w:sz="0" w:space="0" w:color="auto"/>
            <w:bottom w:val="none" w:sz="0" w:space="0" w:color="auto"/>
            <w:right w:val="none" w:sz="0" w:space="0" w:color="auto"/>
          </w:divBdr>
        </w:div>
        <w:div w:id="634145560">
          <w:marLeft w:val="640"/>
          <w:marRight w:val="0"/>
          <w:marTop w:val="0"/>
          <w:marBottom w:val="0"/>
          <w:divBdr>
            <w:top w:val="none" w:sz="0" w:space="0" w:color="auto"/>
            <w:left w:val="none" w:sz="0" w:space="0" w:color="auto"/>
            <w:bottom w:val="none" w:sz="0" w:space="0" w:color="auto"/>
            <w:right w:val="none" w:sz="0" w:space="0" w:color="auto"/>
          </w:divBdr>
        </w:div>
        <w:div w:id="1681466780">
          <w:marLeft w:val="640"/>
          <w:marRight w:val="0"/>
          <w:marTop w:val="0"/>
          <w:marBottom w:val="0"/>
          <w:divBdr>
            <w:top w:val="none" w:sz="0" w:space="0" w:color="auto"/>
            <w:left w:val="none" w:sz="0" w:space="0" w:color="auto"/>
            <w:bottom w:val="none" w:sz="0" w:space="0" w:color="auto"/>
            <w:right w:val="none" w:sz="0" w:space="0" w:color="auto"/>
          </w:divBdr>
        </w:div>
        <w:div w:id="1741293396">
          <w:marLeft w:val="640"/>
          <w:marRight w:val="0"/>
          <w:marTop w:val="0"/>
          <w:marBottom w:val="0"/>
          <w:divBdr>
            <w:top w:val="none" w:sz="0" w:space="0" w:color="auto"/>
            <w:left w:val="none" w:sz="0" w:space="0" w:color="auto"/>
            <w:bottom w:val="none" w:sz="0" w:space="0" w:color="auto"/>
            <w:right w:val="none" w:sz="0" w:space="0" w:color="auto"/>
          </w:divBdr>
        </w:div>
        <w:div w:id="517546798">
          <w:marLeft w:val="640"/>
          <w:marRight w:val="0"/>
          <w:marTop w:val="0"/>
          <w:marBottom w:val="0"/>
          <w:divBdr>
            <w:top w:val="none" w:sz="0" w:space="0" w:color="auto"/>
            <w:left w:val="none" w:sz="0" w:space="0" w:color="auto"/>
            <w:bottom w:val="none" w:sz="0" w:space="0" w:color="auto"/>
            <w:right w:val="none" w:sz="0" w:space="0" w:color="auto"/>
          </w:divBdr>
        </w:div>
        <w:div w:id="784932936">
          <w:marLeft w:val="640"/>
          <w:marRight w:val="0"/>
          <w:marTop w:val="0"/>
          <w:marBottom w:val="0"/>
          <w:divBdr>
            <w:top w:val="none" w:sz="0" w:space="0" w:color="auto"/>
            <w:left w:val="none" w:sz="0" w:space="0" w:color="auto"/>
            <w:bottom w:val="none" w:sz="0" w:space="0" w:color="auto"/>
            <w:right w:val="none" w:sz="0" w:space="0" w:color="auto"/>
          </w:divBdr>
        </w:div>
        <w:div w:id="2106880989">
          <w:marLeft w:val="640"/>
          <w:marRight w:val="0"/>
          <w:marTop w:val="0"/>
          <w:marBottom w:val="0"/>
          <w:divBdr>
            <w:top w:val="none" w:sz="0" w:space="0" w:color="auto"/>
            <w:left w:val="none" w:sz="0" w:space="0" w:color="auto"/>
            <w:bottom w:val="none" w:sz="0" w:space="0" w:color="auto"/>
            <w:right w:val="none" w:sz="0" w:space="0" w:color="auto"/>
          </w:divBdr>
        </w:div>
        <w:div w:id="92602565">
          <w:marLeft w:val="640"/>
          <w:marRight w:val="0"/>
          <w:marTop w:val="0"/>
          <w:marBottom w:val="0"/>
          <w:divBdr>
            <w:top w:val="none" w:sz="0" w:space="0" w:color="auto"/>
            <w:left w:val="none" w:sz="0" w:space="0" w:color="auto"/>
            <w:bottom w:val="none" w:sz="0" w:space="0" w:color="auto"/>
            <w:right w:val="none" w:sz="0" w:space="0" w:color="auto"/>
          </w:divBdr>
        </w:div>
        <w:div w:id="379670201">
          <w:marLeft w:val="640"/>
          <w:marRight w:val="0"/>
          <w:marTop w:val="0"/>
          <w:marBottom w:val="0"/>
          <w:divBdr>
            <w:top w:val="none" w:sz="0" w:space="0" w:color="auto"/>
            <w:left w:val="none" w:sz="0" w:space="0" w:color="auto"/>
            <w:bottom w:val="none" w:sz="0" w:space="0" w:color="auto"/>
            <w:right w:val="none" w:sz="0" w:space="0" w:color="auto"/>
          </w:divBdr>
        </w:div>
        <w:div w:id="969440742">
          <w:marLeft w:val="640"/>
          <w:marRight w:val="0"/>
          <w:marTop w:val="0"/>
          <w:marBottom w:val="0"/>
          <w:divBdr>
            <w:top w:val="none" w:sz="0" w:space="0" w:color="auto"/>
            <w:left w:val="none" w:sz="0" w:space="0" w:color="auto"/>
            <w:bottom w:val="none" w:sz="0" w:space="0" w:color="auto"/>
            <w:right w:val="none" w:sz="0" w:space="0" w:color="auto"/>
          </w:divBdr>
        </w:div>
        <w:div w:id="281305978">
          <w:marLeft w:val="640"/>
          <w:marRight w:val="0"/>
          <w:marTop w:val="0"/>
          <w:marBottom w:val="0"/>
          <w:divBdr>
            <w:top w:val="none" w:sz="0" w:space="0" w:color="auto"/>
            <w:left w:val="none" w:sz="0" w:space="0" w:color="auto"/>
            <w:bottom w:val="none" w:sz="0" w:space="0" w:color="auto"/>
            <w:right w:val="none" w:sz="0" w:space="0" w:color="auto"/>
          </w:divBdr>
        </w:div>
        <w:div w:id="2006350001">
          <w:marLeft w:val="640"/>
          <w:marRight w:val="0"/>
          <w:marTop w:val="0"/>
          <w:marBottom w:val="0"/>
          <w:divBdr>
            <w:top w:val="none" w:sz="0" w:space="0" w:color="auto"/>
            <w:left w:val="none" w:sz="0" w:space="0" w:color="auto"/>
            <w:bottom w:val="none" w:sz="0" w:space="0" w:color="auto"/>
            <w:right w:val="none" w:sz="0" w:space="0" w:color="auto"/>
          </w:divBdr>
        </w:div>
        <w:div w:id="1098983526">
          <w:marLeft w:val="640"/>
          <w:marRight w:val="0"/>
          <w:marTop w:val="0"/>
          <w:marBottom w:val="0"/>
          <w:divBdr>
            <w:top w:val="none" w:sz="0" w:space="0" w:color="auto"/>
            <w:left w:val="none" w:sz="0" w:space="0" w:color="auto"/>
            <w:bottom w:val="none" w:sz="0" w:space="0" w:color="auto"/>
            <w:right w:val="none" w:sz="0" w:space="0" w:color="auto"/>
          </w:divBdr>
        </w:div>
        <w:div w:id="1797144104">
          <w:marLeft w:val="640"/>
          <w:marRight w:val="0"/>
          <w:marTop w:val="0"/>
          <w:marBottom w:val="0"/>
          <w:divBdr>
            <w:top w:val="none" w:sz="0" w:space="0" w:color="auto"/>
            <w:left w:val="none" w:sz="0" w:space="0" w:color="auto"/>
            <w:bottom w:val="none" w:sz="0" w:space="0" w:color="auto"/>
            <w:right w:val="none" w:sz="0" w:space="0" w:color="auto"/>
          </w:divBdr>
        </w:div>
        <w:div w:id="562645176">
          <w:marLeft w:val="640"/>
          <w:marRight w:val="0"/>
          <w:marTop w:val="0"/>
          <w:marBottom w:val="0"/>
          <w:divBdr>
            <w:top w:val="none" w:sz="0" w:space="0" w:color="auto"/>
            <w:left w:val="none" w:sz="0" w:space="0" w:color="auto"/>
            <w:bottom w:val="none" w:sz="0" w:space="0" w:color="auto"/>
            <w:right w:val="none" w:sz="0" w:space="0" w:color="auto"/>
          </w:divBdr>
        </w:div>
        <w:div w:id="1618098780">
          <w:marLeft w:val="640"/>
          <w:marRight w:val="0"/>
          <w:marTop w:val="0"/>
          <w:marBottom w:val="0"/>
          <w:divBdr>
            <w:top w:val="none" w:sz="0" w:space="0" w:color="auto"/>
            <w:left w:val="none" w:sz="0" w:space="0" w:color="auto"/>
            <w:bottom w:val="none" w:sz="0" w:space="0" w:color="auto"/>
            <w:right w:val="none" w:sz="0" w:space="0" w:color="auto"/>
          </w:divBdr>
        </w:div>
        <w:div w:id="2029209248">
          <w:marLeft w:val="640"/>
          <w:marRight w:val="0"/>
          <w:marTop w:val="0"/>
          <w:marBottom w:val="0"/>
          <w:divBdr>
            <w:top w:val="none" w:sz="0" w:space="0" w:color="auto"/>
            <w:left w:val="none" w:sz="0" w:space="0" w:color="auto"/>
            <w:bottom w:val="none" w:sz="0" w:space="0" w:color="auto"/>
            <w:right w:val="none" w:sz="0" w:space="0" w:color="auto"/>
          </w:divBdr>
        </w:div>
        <w:div w:id="358236250">
          <w:marLeft w:val="640"/>
          <w:marRight w:val="0"/>
          <w:marTop w:val="0"/>
          <w:marBottom w:val="0"/>
          <w:divBdr>
            <w:top w:val="none" w:sz="0" w:space="0" w:color="auto"/>
            <w:left w:val="none" w:sz="0" w:space="0" w:color="auto"/>
            <w:bottom w:val="none" w:sz="0" w:space="0" w:color="auto"/>
            <w:right w:val="none" w:sz="0" w:space="0" w:color="auto"/>
          </w:divBdr>
        </w:div>
      </w:divsChild>
    </w:div>
    <w:div w:id="1294169585">
      <w:bodyDiv w:val="1"/>
      <w:marLeft w:val="0"/>
      <w:marRight w:val="0"/>
      <w:marTop w:val="0"/>
      <w:marBottom w:val="0"/>
      <w:divBdr>
        <w:top w:val="none" w:sz="0" w:space="0" w:color="auto"/>
        <w:left w:val="none" w:sz="0" w:space="0" w:color="auto"/>
        <w:bottom w:val="none" w:sz="0" w:space="0" w:color="auto"/>
        <w:right w:val="none" w:sz="0" w:space="0" w:color="auto"/>
      </w:divBdr>
    </w:div>
    <w:div w:id="1297183398">
      <w:bodyDiv w:val="1"/>
      <w:marLeft w:val="0"/>
      <w:marRight w:val="0"/>
      <w:marTop w:val="0"/>
      <w:marBottom w:val="0"/>
      <w:divBdr>
        <w:top w:val="none" w:sz="0" w:space="0" w:color="auto"/>
        <w:left w:val="none" w:sz="0" w:space="0" w:color="auto"/>
        <w:bottom w:val="none" w:sz="0" w:space="0" w:color="auto"/>
        <w:right w:val="none" w:sz="0" w:space="0" w:color="auto"/>
      </w:divBdr>
      <w:divsChild>
        <w:div w:id="1830049684">
          <w:marLeft w:val="640"/>
          <w:marRight w:val="0"/>
          <w:marTop w:val="0"/>
          <w:marBottom w:val="0"/>
          <w:divBdr>
            <w:top w:val="none" w:sz="0" w:space="0" w:color="auto"/>
            <w:left w:val="none" w:sz="0" w:space="0" w:color="auto"/>
            <w:bottom w:val="none" w:sz="0" w:space="0" w:color="auto"/>
            <w:right w:val="none" w:sz="0" w:space="0" w:color="auto"/>
          </w:divBdr>
        </w:div>
        <w:div w:id="1737783313">
          <w:marLeft w:val="640"/>
          <w:marRight w:val="0"/>
          <w:marTop w:val="0"/>
          <w:marBottom w:val="0"/>
          <w:divBdr>
            <w:top w:val="none" w:sz="0" w:space="0" w:color="auto"/>
            <w:left w:val="none" w:sz="0" w:space="0" w:color="auto"/>
            <w:bottom w:val="none" w:sz="0" w:space="0" w:color="auto"/>
            <w:right w:val="none" w:sz="0" w:space="0" w:color="auto"/>
          </w:divBdr>
        </w:div>
        <w:div w:id="1484657156">
          <w:marLeft w:val="640"/>
          <w:marRight w:val="0"/>
          <w:marTop w:val="0"/>
          <w:marBottom w:val="0"/>
          <w:divBdr>
            <w:top w:val="none" w:sz="0" w:space="0" w:color="auto"/>
            <w:left w:val="none" w:sz="0" w:space="0" w:color="auto"/>
            <w:bottom w:val="none" w:sz="0" w:space="0" w:color="auto"/>
            <w:right w:val="none" w:sz="0" w:space="0" w:color="auto"/>
          </w:divBdr>
        </w:div>
        <w:div w:id="766846771">
          <w:marLeft w:val="640"/>
          <w:marRight w:val="0"/>
          <w:marTop w:val="0"/>
          <w:marBottom w:val="0"/>
          <w:divBdr>
            <w:top w:val="none" w:sz="0" w:space="0" w:color="auto"/>
            <w:left w:val="none" w:sz="0" w:space="0" w:color="auto"/>
            <w:bottom w:val="none" w:sz="0" w:space="0" w:color="auto"/>
            <w:right w:val="none" w:sz="0" w:space="0" w:color="auto"/>
          </w:divBdr>
        </w:div>
        <w:div w:id="1559702946">
          <w:marLeft w:val="640"/>
          <w:marRight w:val="0"/>
          <w:marTop w:val="0"/>
          <w:marBottom w:val="0"/>
          <w:divBdr>
            <w:top w:val="none" w:sz="0" w:space="0" w:color="auto"/>
            <w:left w:val="none" w:sz="0" w:space="0" w:color="auto"/>
            <w:bottom w:val="none" w:sz="0" w:space="0" w:color="auto"/>
            <w:right w:val="none" w:sz="0" w:space="0" w:color="auto"/>
          </w:divBdr>
        </w:div>
        <w:div w:id="996885307">
          <w:marLeft w:val="640"/>
          <w:marRight w:val="0"/>
          <w:marTop w:val="0"/>
          <w:marBottom w:val="0"/>
          <w:divBdr>
            <w:top w:val="none" w:sz="0" w:space="0" w:color="auto"/>
            <w:left w:val="none" w:sz="0" w:space="0" w:color="auto"/>
            <w:bottom w:val="none" w:sz="0" w:space="0" w:color="auto"/>
            <w:right w:val="none" w:sz="0" w:space="0" w:color="auto"/>
          </w:divBdr>
        </w:div>
        <w:div w:id="1382754920">
          <w:marLeft w:val="640"/>
          <w:marRight w:val="0"/>
          <w:marTop w:val="0"/>
          <w:marBottom w:val="0"/>
          <w:divBdr>
            <w:top w:val="none" w:sz="0" w:space="0" w:color="auto"/>
            <w:left w:val="none" w:sz="0" w:space="0" w:color="auto"/>
            <w:bottom w:val="none" w:sz="0" w:space="0" w:color="auto"/>
            <w:right w:val="none" w:sz="0" w:space="0" w:color="auto"/>
          </w:divBdr>
        </w:div>
        <w:div w:id="1872062087">
          <w:marLeft w:val="640"/>
          <w:marRight w:val="0"/>
          <w:marTop w:val="0"/>
          <w:marBottom w:val="0"/>
          <w:divBdr>
            <w:top w:val="none" w:sz="0" w:space="0" w:color="auto"/>
            <w:left w:val="none" w:sz="0" w:space="0" w:color="auto"/>
            <w:bottom w:val="none" w:sz="0" w:space="0" w:color="auto"/>
            <w:right w:val="none" w:sz="0" w:space="0" w:color="auto"/>
          </w:divBdr>
        </w:div>
        <w:div w:id="1763333503">
          <w:marLeft w:val="640"/>
          <w:marRight w:val="0"/>
          <w:marTop w:val="0"/>
          <w:marBottom w:val="0"/>
          <w:divBdr>
            <w:top w:val="none" w:sz="0" w:space="0" w:color="auto"/>
            <w:left w:val="none" w:sz="0" w:space="0" w:color="auto"/>
            <w:bottom w:val="none" w:sz="0" w:space="0" w:color="auto"/>
            <w:right w:val="none" w:sz="0" w:space="0" w:color="auto"/>
          </w:divBdr>
        </w:div>
        <w:div w:id="377366097">
          <w:marLeft w:val="640"/>
          <w:marRight w:val="0"/>
          <w:marTop w:val="0"/>
          <w:marBottom w:val="0"/>
          <w:divBdr>
            <w:top w:val="none" w:sz="0" w:space="0" w:color="auto"/>
            <w:left w:val="none" w:sz="0" w:space="0" w:color="auto"/>
            <w:bottom w:val="none" w:sz="0" w:space="0" w:color="auto"/>
            <w:right w:val="none" w:sz="0" w:space="0" w:color="auto"/>
          </w:divBdr>
        </w:div>
        <w:div w:id="300766759">
          <w:marLeft w:val="640"/>
          <w:marRight w:val="0"/>
          <w:marTop w:val="0"/>
          <w:marBottom w:val="0"/>
          <w:divBdr>
            <w:top w:val="none" w:sz="0" w:space="0" w:color="auto"/>
            <w:left w:val="none" w:sz="0" w:space="0" w:color="auto"/>
            <w:bottom w:val="none" w:sz="0" w:space="0" w:color="auto"/>
            <w:right w:val="none" w:sz="0" w:space="0" w:color="auto"/>
          </w:divBdr>
        </w:div>
        <w:div w:id="1243565121">
          <w:marLeft w:val="640"/>
          <w:marRight w:val="0"/>
          <w:marTop w:val="0"/>
          <w:marBottom w:val="0"/>
          <w:divBdr>
            <w:top w:val="none" w:sz="0" w:space="0" w:color="auto"/>
            <w:left w:val="none" w:sz="0" w:space="0" w:color="auto"/>
            <w:bottom w:val="none" w:sz="0" w:space="0" w:color="auto"/>
            <w:right w:val="none" w:sz="0" w:space="0" w:color="auto"/>
          </w:divBdr>
        </w:div>
        <w:div w:id="135296619">
          <w:marLeft w:val="640"/>
          <w:marRight w:val="0"/>
          <w:marTop w:val="0"/>
          <w:marBottom w:val="0"/>
          <w:divBdr>
            <w:top w:val="none" w:sz="0" w:space="0" w:color="auto"/>
            <w:left w:val="none" w:sz="0" w:space="0" w:color="auto"/>
            <w:bottom w:val="none" w:sz="0" w:space="0" w:color="auto"/>
            <w:right w:val="none" w:sz="0" w:space="0" w:color="auto"/>
          </w:divBdr>
        </w:div>
        <w:div w:id="328413037">
          <w:marLeft w:val="640"/>
          <w:marRight w:val="0"/>
          <w:marTop w:val="0"/>
          <w:marBottom w:val="0"/>
          <w:divBdr>
            <w:top w:val="none" w:sz="0" w:space="0" w:color="auto"/>
            <w:left w:val="none" w:sz="0" w:space="0" w:color="auto"/>
            <w:bottom w:val="none" w:sz="0" w:space="0" w:color="auto"/>
            <w:right w:val="none" w:sz="0" w:space="0" w:color="auto"/>
          </w:divBdr>
        </w:div>
        <w:div w:id="1971746716">
          <w:marLeft w:val="640"/>
          <w:marRight w:val="0"/>
          <w:marTop w:val="0"/>
          <w:marBottom w:val="0"/>
          <w:divBdr>
            <w:top w:val="none" w:sz="0" w:space="0" w:color="auto"/>
            <w:left w:val="none" w:sz="0" w:space="0" w:color="auto"/>
            <w:bottom w:val="none" w:sz="0" w:space="0" w:color="auto"/>
            <w:right w:val="none" w:sz="0" w:space="0" w:color="auto"/>
          </w:divBdr>
        </w:div>
        <w:div w:id="1077704095">
          <w:marLeft w:val="640"/>
          <w:marRight w:val="0"/>
          <w:marTop w:val="0"/>
          <w:marBottom w:val="0"/>
          <w:divBdr>
            <w:top w:val="none" w:sz="0" w:space="0" w:color="auto"/>
            <w:left w:val="none" w:sz="0" w:space="0" w:color="auto"/>
            <w:bottom w:val="none" w:sz="0" w:space="0" w:color="auto"/>
            <w:right w:val="none" w:sz="0" w:space="0" w:color="auto"/>
          </w:divBdr>
        </w:div>
        <w:div w:id="223950824">
          <w:marLeft w:val="640"/>
          <w:marRight w:val="0"/>
          <w:marTop w:val="0"/>
          <w:marBottom w:val="0"/>
          <w:divBdr>
            <w:top w:val="none" w:sz="0" w:space="0" w:color="auto"/>
            <w:left w:val="none" w:sz="0" w:space="0" w:color="auto"/>
            <w:bottom w:val="none" w:sz="0" w:space="0" w:color="auto"/>
            <w:right w:val="none" w:sz="0" w:space="0" w:color="auto"/>
          </w:divBdr>
        </w:div>
        <w:div w:id="1598369398">
          <w:marLeft w:val="640"/>
          <w:marRight w:val="0"/>
          <w:marTop w:val="0"/>
          <w:marBottom w:val="0"/>
          <w:divBdr>
            <w:top w:val="none" w:sz="0" w:space="0" w:color="auto"/>
            <w:left w:val="none" w:sz="0" w:space="0" w:color="auto"/>
            <w:bottom w:val="none" w:sz="0" w:space="0" w:color="auto"/>
            <w:right w:val="none" w:sz="0" w:space="0" w:color="auto"/>
          </w:divBdr>
        </w:div>
        <w:div w:id="1824196544">
          <w:marLeft w:val="640"/>
          <w:marRight w:val="0"/>
          <w:marTop w:val="0"/>
          <w:marBottom w:val="0"/>
          <w:divBdr>
            <w:top w:val="none" w:sz="0" w:space="0" w:color="auto"/>
            <w:left w:val="none" w:sz="0" w:space="0" w:color="auto"/>
            <w:bottom w:val="none" w:sz="0" w:space="0" w:color="auto"/>
            <w:right w:val="none" w:sz="0" w:space="0" w:color="auto"/>
          </w:divBdr>
        </w:div>
        <w:div w:id="1585141426">
          <w:marLeft w:val="640"/>
          <w:marRight w:val="0"/>
          <w:marTop w:val="0"/>
          <w:marBottom w:val="0"/>
          <w:divBdr>
            <w:top w:val="none" w:sz="0" w:space="0" w:color="auto"/>
            <w:left w:val="none" w:sz="0" w:space="0" w:color="auto"/>
            <w:bottom w:val="none" w:sz="0" w:space="0" w:color="auto"/>
            <w:right w:val="none" w:sz="0" w:space="0" w:color="auto"/>
          </w:divBdr>
        </w:div>
        <w:div w:id="98453958">
          <w:marLeft w:val="640"/>
          <w:marRight w:val="0"/>
          <w:marTop w:val="0"/>
          <w:marBottom w:val="0"/>
          <w:divBdr>
            <w:top w:val="none" w:sz="0" w:space="0" w:color="auto"/>
            <w:left w:val="none" w:sz="0" w:space="0" w:color="auto"/>
            <w:bottom w:val="none" w:sz="0" w:space="0" w:color="auto"/>
            <w:right w:val="none" w:sz="0" w:space="0" w:color="auto"/>
          </w:divBdr>
        </w:div>
        <w:div w:id="1545562521">
          <w:marLeft w:val="640"/>
          <w:marRight w:val="0"/>
          <w:marTop w:val="0"/>
          <w:marBottom w:val="0"/>
          <w:divBdr>
            <w:top w:val="none" w:sz="0" w:space="0" w:color="auto"/>
            <w:left w:val="none" w:sz="0" w:space="0" w:color="auto"/>
            <w:bottom w:val="none" w:sz="0" w:space="0" w:color="auto"/>
            <w:right w:val="none" w:sz="0" w:space="0" w:color="auto"/>
          </w:divBdr>
        </w:div>
        <w:div w:id="793213209">
          <w:marLeft w:val="640"/>
          <w:marRight w:val="0"/>
          <w:marTop w:val="0"/>
          <w:marBottom w:val="0"/>
          <w:divBdr>
            <w:top w:val="none" w:sz="0" w:space="0" w:color="auto"/>
            <w:left w:val="none" w:sz="0" w:space="0" w:color="auto"/>
            <w:bottom w:val="none" w:sz="0" w:space="0" w:color="auto"/>
            <w:right w:val="none" w:sz="0" w:space="0" w:color="auto"/>
          </w:divBdr>
        </w:div>
      </w:divsChild>
    </w:div>
    <w:div w:id="1305306178">
      <w:bodyDiv w:val="1"/>
      <w:marLeft w:val="0"/>
      <w:marRight w:val="0"/>
      <w:marTop w:val="0"/>
      <w:marBottom w:val="0"/>
      <w:divBdr>
        <w:top w:val="none" w:sz="0" w:space="0" w:color="auto"/>
        <w:left w:val="none" w:sz="0" w:space="0" w:color="auto"/>
        <w:bottom w:val="none" w:sz="0" w:space="0" w:color="auto"/>
        <w:right w:val="none" w:sz="0" w:space="0" w:color="auto"/>
      </w:divBdr>
    </w:div>
    <w:div w:id="1305306231">
      <w:bodyDiv w:val="1"/>
      <w:marLeft w:val="0"/>
      <w:marRight w:val="0"/>
      <w:marTop w:val="0"/>
      <w:marBottom w:val="0"/>
      <w:divBdr>
        <w:top w:val="none" w:sz="0" w:space="0" w:color="auto"/>
        <w:left w:val="none" w:sz="0" w:space="0" w:color="auto"/>
        <w:bottom w:val="none" w:sz="0" w:space="0" w:color="auto"/>
        <w:right w:val="none" w:sz="0" w:space="0" w:color="auto"/>
      </w:divBdr>
      <w:divsChild>
        <w:div w:id="882403838">
          <w:marLeft w:val="0"/>
          <w:marRight w:val="0"/>
          <w:marTop w:val="0"/>
          <w:marBottom w:val="0"/>
          <w:divBdr>
            <w:top w:val="none" w:sz="0" w:space="0" w:color="auto"/>
            <w:left w:val="none" w:sz="0" w:space="0" w:color="auto"/>
            <w:bottom w:val="none" w:sz="0" w:space="0" w:color="auto"/>
            <w:right w:val="none" w:sz="0" w:space="0" w:color="auto"/>
          </w:divBdr>
          <w:divsChild>
            <w:div w:id="1640770117">
              <w:marLeft w:val="0"/>
              <w:marRight w:val="0"/>
              <w:marTop w:val="0"/>
              <w:marBottom w:val="0"/>
              <w:divBdr>
                <w:top w:val="none" w:sz="0" w:space="0" w:color="auto"/>
                <w:left w:val="none" w:sz="0" w:space="0" w:color="auto"/>
                <w:bottom w:val="none" w:sz="0" w:space="0" w:color="auto"/>
                <w:right w:val="none" w:sz="0" w:space="0" w:color="auto"/>
              </w:divBdr>
              <w:divsChild>
                <w:div w:id="36313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582916">
      <w:bodyDiv w:val="1"/>
      <w:marLeft w:val="0"/>
      <w:marRight w:val="0"/>
      <w:marTop w:val="0"/>
      <w:marBottom w:val="0"/>
      <w:divBdr>
        <w:top w:val="none" w:sz="0" w:space="0" w:color="auto"/>
        <w:left w:val="none" w:sz="0" w:space="0" w:color="auto"/>
        <w:bottom w:val="none" w:sz="0" w:space="0" w:color="auto"/>
        <w:right w:val="none" w:sz="0" w:space="0" w:color="auto"/>
      </w:divBdr>
    </w:div>
    <w:div w:id="1308821409">
      <w:bodyDiv w:val="1"/>
      <w:marLeft w:val="0"/>
      <w:marRight w:val="0"/>
      <w:marTop w:val="0"/>
      <w:marBottom w:val="0"/>
      <w:divBdr>
        <w:top w:val="none" w:sz="0" w:space="0" w:color="auto"/>
        <w:left w:val="none" w:sz="0" w:space="0" w:color="auto"/>
        <w:bottom w:val="none" w:sz="0" w:space="0" w:color="auto"/>
        <w:right w:val="none" w:sz="0" w:space="0" w:color="auto"/>
      </w:divBdr>
    </w:div>
    <w:div w:id="1317732389">
      <w:bodyDiv w:val="1"/>
      <w:marLeft w:val="0"/>
      <w:marRight w:val="0"/>
      <w:marTop w:val="0"/>
      <w:marBottom w:val="0"/>
      <w:divBdr>
        <w:top w:val="none" w:sz="0" w:space="0" w:color="auto"/>
        <w:left w:val="none" w:sz="0" w:space="0" w:color="auto"/>
        <w:bottom w:val="none" w:sz="0" w:space="0" w:color="auto"/>
        <w:right w:val="none" w:sz="0" w:space="0" w:color="auto"/>
      </w:divBdr>
    </w:div>
    <w:div w:id="1322351637">
      <w:bodyDiv w:val="1"/>
      <w:marLeft w:val="0"/>
      <w:marRight w:val="0"/>
      <w:marTop w:val="0"/>
      <w:marBottom w:val="0"/>
      <w:divBdr>
        <w:top w:val="none" w:sz="0" w:space="0" w:color="auto"/>
        <w:left w:val="none" w:sz="0" w:space="0" w:color="auto"/>
        <w:bottom w:val="none" w:sz="0" w:space="0" w:color="auto"/>
        <w:right w:val="none" w:sz="0" w:space="0" w:color="auto"/>
      </w:divBdr>
    </w:div>
    <w:div w:id="1333098033">
      <w:bodyDiv w:val="1"/>
      <w:marLeft w:val="0"/>
      <w:marRight w:val="0"/>
      <w:marTop w:val="0"/>
      <w:marBottom w:val="0"/>
      <w:divBdr>
        <w:top w:val="none" w:sz="0" w:space="0" w:color="auto"/>
        <w:left w:val="none" w:sz="0" w:space="0" w:color="auto"/>
        <w:bottom w:val="none" w:sz="0" w:space="0" w:color="auto"/>
        <w:right w:val="none" w:sz="0" w:space="0" w:color="auto"/>
      </w:divBdr>
      <w:divsChild>
        <w:div w:id="395277724">
          <w:marLeft w:val="480"/>
          <w:marRight w:val="0"/>
          <w:marTop w:val="0"/>
          <w:marBottom w:val="0"/>
          <w:divBdr>
            <w:top w:val="none" w:sz="0" w:space="0" w:color="auto"/>
            <w:left w:val="none" w:sz="0" w:space="0" w:color="auto"/>
            <w:bottom w:val="none" w:sz="0" w:space="0" w:color="auto"/>
            <w:right w:val="none" w:sz="0" w:space="0" w:color="auto"/>
          </w:divBdr>
        </w:div>
        <w:div w:id="383410685">
          <w:marLeft w:val="480"/>
          <w:marRight w:val="0"/>
          <w:marTop w:val="0"/>
          <w:marBottom w:val="0"/>
          <w:divBdr>
            <w:top w:val="none" w:sz="0" w:space="0" w:color="auto"/>
            <w:left w:val="none" w:sz="0" w:space="0" w:color="auto"/>
            <w:bottom w:val="none" w:sz="0" w:space="0" w:color="auto"/>
            <w:right w:val="none" w:sz="0" w:space="0" w:color="auto"/>
          </w:divBdr>
        </w:div>
        <w:div w:id="1326934130">
          <w:marLeft w:val="480"/>
          <w:marRight w:val="0"/>
          <w:marTop w:val="0"/>
          <w:marBottom w:val="0"/>
          <w:divBdr>
            <w:top w:val="none" w:sz="0" w:space="0" w:color="auto"/>
            <w:left w:val="none" w:sz="0" w:space="0" w:color="auto"/>
            <w:bottom w:val="none" w:sz="0" w:space="0" w:color="auto"/>
            <w:right w:val="none" w:sz="0" w:space="0" w:color="auto"/>
          </w:divBdr>
        </w:div>
        <w:div w:id="2095781490">
          <w:marLeft w:val="480"/>
          <w:marRight w:val="0"/>
          <w:marTop w:val="0"/>
          <w:marBottom w:val="0"/>
          <w:divBdr>
            <w:top w:val="none" w:sz="0" w:space="0" w:color="auto"/>
            <w:left w:val="none" w:sz="0" w:space="0" w:color="auto"/>
            <w:bottom w:val="none" w:sz="0" w:space="0" w:color="auto"/>
            <w:right w:val="none" w:sz="0" w:space="0" w:color="auto"/>
          </w:divBdr>
        </w:div>
        <w:div w:id="510990159">
          <w:marLeft w:val="480"/>
          <w:marRight w:val="0"/>
          <w:marTop w:val="0"/>
          <w:marBottom w:val="0"/>
          <w:divBdr>
            <w:top w:val="none" w:sz="0" w:space="0" w:color="auto"/>
            <w:left w:val="none" w:sz="0" w:space="0" w:color="auto"/>
            <w:bottom w:val="none" w:sz="0" w:space="0" w:color="auto"/>
            <w:right w:val="none" w:sz="0" w:space="0" w:color="auto"/>
          </w:divBdr>
        </w:div>
        <w:div w:id="1205827218">
          <w:marLeft w:val="480"/>
          <w:marRight w:val="0"/>
          <w:marTop w:val="0"/>
          <w:marBottom w:val="0"/>
          <w:divBdr>
            <w:top w:val="none" w:sz="0" w:space="0" w:color="auto"/>
            <w:left w:val="none" w:sz="0" w:space="0" w:color="auto"/>
            <w:bottom w:val="none" w:sz="0" w:space="0" w:color="auto"/>
            <w:right w:val="none" w:sz="0" w:space="0" w:color="auto"/>
          </w:divBdr>
        </w:div>
        <w:div w:id="1635911902">
          <w:marLeft w:val="480"/>
          <w:marRight w:val="0"/>
          <w:marTop w:val="0"/>
          <w:marBottom w:val="0"/>
          <w:divBdr>
            <w:top w:val="none" w:sz="0" w:space="0" w:color="auto"/>
            <w:left w:val="none" w:sz="0" w:space="0" w:color="auto"/>
            <w:bottom w:val="none" w:sz="0" w:space="0" w:color="auto"/>
            <w:right w:val="none" w:sz="0" w:space="0" w:color="auto"/>
          </w:divBdr>
        </w:div>
        <w:div w:id="1065834447">
          <w:marLeft w:val="480"/>
          <w:marRight w:val="0"/>
          <w:marTop w:val="0"/>
          <w:marBottom w:val="0"/>
          <w:divBdr>
            <w:top w:val="none" w:sz="0" w:space="0" w:color="auto"/>
            <w:left w:val="none" w:sz="0" w:space="0" w:color="auto"/>
            <w:bottom w:val="none" w:sz="0" w:space="0" w:color="auto"/>
            <w:right w:val="none" w:sz="0" w:space="0" w:color="auto"/>
          </w:divBdr>
        </w:div>
        <w:div w:id="1243832293">
          <w:marLeft w:val="480"/>
          <w:marRight w:val="0"/>
          <w:marTop w:val="0"/>
          <w:marBottom w:val="0"/>
          <w:divBdr>
            <w:top w:val="none" w:sz="0" w:space="0" w:color="auto"/>
            <w:left w:val="none" w:sz="0" w:space="0" w:color="auto"/>
            <w:bottom w:val="none" w:sz="0" w:space="0" w:color="auto"/>
            <w:right w:val="none" w:sz="0" w:space="0" w:color="auto"/>
          </w:divBdr>
        </w:div>
        <w:div w:id="2087801116">
          <w:marLeft w:val="480"/>
          <w:marRight w:val="0"/>
          <w:marTop w:val="0"/>
          <w:marBottom w:val="0"/>
          <w:divBdr>
            <w:top w:val="none" w:sz="0" w:space="0" w:color="auto"/>
            <w:left w:val="none" w:sz="0" w:space="0" w:color="auto"/>
            <w:bottom w:val="none" w:sz="0" w:space="0" w:color="auto"/>
            <w:right w:val="none" w:sz="0" w:space="0" w:color="auto"/>
          </w:divBdr>
        </w:div>
        <w:div w:id="780421409">
          <w:marLeft w:val="480"/>
          <w:marRight w:val="0"/>
          <w:marTop w:val="0"/>
          <w:marBottom w:val="0"/>
          <w:divBdr>
            <w:top w:val="none" w:sz="0" w:space="0" w:color="auto"/>
            <w:left w:val="none" w:sz="0" w:space="0" w:color="auto"/>
            <w:bottom w:val="none" w:sz="0" w:space="0" w:color="auto"/>
            <w:right w:val="none" w:sz="0" w:space="0" w:color="auto"/>
          </w:divBdr>
        </w:div>
        <w:div w:id="145366843">
          <w:marLeft w:val="480"/>
          <w:marRight w:val="0"/>
          <w:marTop w:val="0"/>
          <w:marBottom w:val="0"/>
          <w:divBdr>
            <w:top w:val="none" w:sz="0" w:space="0" w:color="auto"/>
            <w:left w:val="none" w:sz="0" w:space="0" w:color="auto"/>
            <w:bottom w:val="none" w:sz="0" w:space="0" w:color="auto"/>
            <w:right w:val="none" w:sz="0" w:space="0" w:color="auto"/>
          </w:divBdr>
        </w:div>
        <w:div w:id="706175930">
          <w:marLeft w:val="480"/>
          <w:marRight w:val="0"/>
          <w:marTop w:val="0"/>
          <w:marBottom w:val="0"/>
          <w:divBdr>
            <w:top w:val="none" w:sz="0" w:space="0" w:color="auto"/>
            <w:left w:val="none" w:sz="0" w:space="0" w:color="auto"/>
            <w:bottom w:val="none" w:sz="0" w:space="0" w:color="auto"/>
            <w:right w:val="none" w:sz="0" w:space="0" w:color="auto"/>
          </w:divBdr>
        </w:div>
        <w:div w:id="33509425">
          <w:marLeft w:val="480"/>
          <w:marRight w:val="0"/>
          <w:marTop w:val="0"/>
          <w:marBottom w:val="0"/>
          <w:divBdr>
            <w:top w:val="none" w:sz="0" w:space="0" w:color="auto"/>
            <w:left w:val="none" w:sz="0" w:space="0" w:color="auto"/>
            <w:bottom w:val="none" w:sz="0" w:space="0" w:color="auto"/>
            <w:right w:val="none" w:sz="0" w:space="0" w:color="auto"/>
          </w:divBdr>
        </w:div>
        <w:div w:id="358774493">
          <w:marLeft w:val="480"/>
          <w:marRight w:val="0"/>
          <w:marTop w:val="0"/>
          <w:marBottom w:val="0"/>
          <w:divBdr>
            <w:top w:val="none" w:sz="0" w:space="0" w:color="auto"/>
            <w:left w:val="none" w:sz="0" w:space="0" w:color="auto"/>
            <w:bottom w:val="none" w:sz="0" w:space="0" w:color="auto"/>
            <w:right w:val="none" w:sz="0" w:space="0" w:color="auto"/>
          </w:divBdr>
        </w:div>
        <w:div w:id="762531081">
          <w:marLeft w:val="480"/>
          <w:marRight w:val="0"/>
          <w:marTop w:val="0"/>
          <w:marBottom w:val="0"/>
          <w:divBdr>
            <w:top w:val="none" w:sz="0" w:space="0" w:color="auto"/>
            <w:left w:val="none" w:sz="0" w:space="0" w:color="auto"/>
            <w:bottom w:val="none" w:sz="0" w:space="0" w:color="auto"/>
            <w:right w:val="none" w:sz="0" w:space="0" w:color="auto"/>
          </w:divBdr>
        </w:div>
        <w:div w:id="1714574325">
          <w:marLeft w:val="480"/>
          <w:marRight w:val="0"/>
          <w:marTop w:val="0"/>
          <w:marBottom w:val="0"/>
          <w:divBdr>
            <w:top w:val="none" w:sz="0" w:space="0" w:color="auto"/>
            <w:left w:val="none" w:sz="0" w:space="0" w:color="auto"/>
            <w:bottom w:val="none" w:sz="0" w:space="0" w:color="auto"/>
            <w:right w:val="none" w:sz="0" w:space="0" w:color="auto"/>
          </w:divBdr>
        </w:div>
        <w:div w:id="1992517681">
          <w:marLeft w:val="480"/>
          <w:marRight w:val="0"/>
          <w:marTop w:val="0"/>
          <w:marBottom w:val="0"/>
          <w:divBdr>
            <w:top w:val="none" w:sz="0" w:space="0" w:color="auto"/>
            <w:left w:val="none" w:sz="0" w:space="0" w:color="auto"/>
            <w:bottom w:val="none" w:sz="0" w:space="0" w:color="auto"/>
            <w:right w:val="none" w:sz="0" w:space="0" w:color="auto"/>
          </w:divBdr>
        </w:div>
        <w:div w:id="1118646256">
          <w:marLeft w:val="480"/>
          <w:marRight w:val="0"/>
          <w:marTop w:val="0"/>
          <w:marBottom w:val="0"/>
          <w:divBdr>
            <w:top w:val="none" w:sz="0" w:space="0" w:color="auto"/>
            <w:left w:val="none" w:sz="0" w:space="0" w:color="auto"/>
            <w:bottom w:val="none" w:sz="0" w:space="0" w:color="auto"/>
            <w:right w:val="none" w:sz="0" w:space="0" w:color="auto"/>
          </w:divBdr>
        </w:div>
        <w:div w:id="542980422">
          <w:marLeft w:val="480"/>
          <w:marRight w:val="0"/>
          <w:marTop w:val="0"/>
          <w:marBottom w:val="0"/>
          <w:divBdr>
            <w:top w:val="none" w:sz="0" w:space="0" w:color="auto"/>
            <w:left w:val="none" w:sz="0" w:space="0" w:color="auto"/>
            <w:bottom w:val="none" w:sz="0" w:space="0" w:color="auto"/>
            <w:right w:val="none" w:sz="0" w:space="0" w:color="auto"/>
          </w:divBdr>
        </w:div>
        <w:div w:id="1464301393">
          <w:marLeft w:val="480"/>
          <w:marRight w:val="0"/>
          <w:marTop w:val="0"/>
          <w:marBottom w:val="0"/>
          <w:divBdr>
            <w:top w:val="none" w:sz="0" w:space="0" w:color="auto"/>
            <w:left w:val="none" w:sz="0" w:space="0" w:color="auto"/>
            <w:bottom w:val="none" w:sz="0" w:space="0" w:color="auto"/>
            <w:right w:val="none" w:sz="0" w:space="0" w:color="auto"/>
          </w:divBdr>
        </w:div>
        <w:div w:id="206262610">
          <w:marLeft w:val="480"/>
          <w:marRight w:val="0"/>
          <w:marTop w:val="0"/>
          <w:marBottom w:val="0"/>
          <w:divBdr>
            <w:top w:val="none" w:sz="0" w:space="0" w:color="auto"/>
            <w:left w:val="none" w:sz="0" w:space="0" w:color="auto"/>
            <w:bottom w:val="none" w:sz="0" w:space="0" w:color="auto"/>
            <w:right w:val="none" w:sz="0" w:space="0" w:color="auto"/>
          </w:divBdr>
        </w:div>
      </w:divsChild>
    </w:div>
    <w:div w:id="1361319031">
      <w:bodyDiv w:val="1"/>
      <w:marLeft w:val="0"/>
      <w:marRight w:val="0"/>
      <w:marTop w:val="0"/>
      <w:marBottom w:val="0"/>
      <w:divBdr>
        <w:top w:val="none" w:sz="0" w:space="0" w:color="auto"/>
        <w:left w:val="none" w:sz="0" w:space="0" w:color="auto"/>
        <w:bottom w:val="none" w:sz="0" w:space="0" w:color="auto"/>
        <w:right w:val="none" w:sz="0" w:space="0" w:color="auto"/>
      </w:divBdr>
    </w:div>
    <w:div w:id="1368676168">
      <w:bodyDiv w:val="1"/>
      <w:marLeft w:val="0"/>
      <w:marRight w:val="0"/>
      <w:marTop w:val="0"/>
      <w:marBottom w:val="0"/>
      <w:divBdr>
        <w:top w:val="none" w:sz="0" w:space="0" w:color="auto"/>
        <w:left w:val="none" w:sz="0" w:space="0" w:color="auto"/>
        <w:bottom w:val="none" w:sz="0" w:space="0" w:color="auto"/>
        <w:right w:val="none" w:sz="0" w:space="0" w:color="auto"/>
      </w:divBdr>
    </w:div>
    <w:div w:id="1396010387">
      <w:bodyDiv w:val="1"/>
      <w:marLeft w:val="0"/>
      <w:marRight w:val="0"/>
      <w:marTop w:val="0"/>
      <w:marBottom w:val="0"/>
      <w:divBdr>
        <w:top w:val="none" w:sz="0" w:space="0" w:color="auto"/>
        <w:left w:val="none" w:sz="0" w:space="0" w:color="auto"/>
        <w:bottom w:val="none" w:sz="0" w:space="0" w:color="auto"/>
        <w:right w:val="none" w:sz="0" w:space="0" w:color="auto"/>
      </w:divBdr>
    </w:div>
    <w:div w:id="1397823520">
      <w:bodyDiv w:val="1"/>
      <w:marLeft w:val="0"/>
      <w:marRight w:val="0"/>
      <w:marTop w:val="0"/>
      <w:marBottom w:val="0"/>
      <w:divBdr>
        <w:top w:val="none" w:sz="0" w:space="0" w:color="auto"/>
        <w:left w:val="none" w:sz="0" w:space="0" w:color="auto"/>
        <w:bottom w:val="none" w:sz="0" w:space="0" w:color="auto"/>
        <w:right w:val="none" w:sz="0" w:space="0" w:color="auto"/>
      </w:divBdr>
      <w:divsChild>
        <w:div w:id="146358785">
          <w:marLeft w:val="480"/>
          <w:marRight w:val="0"/>
          <w:marTop w:val="0"/>
          <w:marBottom w:val="0"/>
          <w:divBdr>
            <w:top w:val="none" w:sz="0" w:space="0" w:color="auto"/>
            <w:left w:val="none" w:sz="0" w:space="0" w:color="auto"/>
            <w:bottom w:val="none" w:sz="0" w:space="0" w:color="auto"/>
            <w:right w:val="none" w:sz="0" w:space="0" w:color="auto"/>
          </w:divBdr>
        </w:div>
        <w:div w:id="757601958">
          <w:marLeft w:val="480"/>
          <w:marRight w:val="0"/>
          <w:marTop w:val="0"/>
          <w:marBottom w:val="0"/>
          <w:divBdr>
            <w:top w:val="none" w:sz="0" w:space="0" w:color="auto"/>
            <w:left w:val="none" w:sz="0" w:space="0" w:color="auto"/>
            <w:bottom w:val="none" w:sz="0" w:space="0" w:color="auto"/>
            <w:right w:val="none" w:sz="0" w:space="0" w:color="auto"/>
          </w:divBdr>
        </w:div>
        <w:div w:id="1793403056">
          <w:marLeft w:val="480"/>
          <w:marRight w:val="0"/>
          <w:marTop w:val="0"/>
          <w:marBottom w:val="0"/>
          <w:divBdr>
            <w:top w:val="none" w:sz="0" w:space="0" w:color="auto"/>
            <w:left w:val="none" w:sz="0" w:space="0" w:color="auto"/>
            <w:bottom w:val="none" w:sz="0" w:space="0" w:color="auto"/>
            <w:right w:val="none" w:sz="0" w:space="0" w:color="auto"/>
          </w:divBdr>
        </w:div>
        <w:div w:id="126121318">
          <w:marLeft w:val="480"/>
          <w:marRight w:val="0"/>
          <w:marTop w:val="0"/>
          <w:marBottom w:val="0"/>
          <w:divBdr>
            <w:top w:val="none" w:sz="0" w:space="0" w:color="auto"/>
            <w:left w:val="none" w:sz="0" w:space="0" w:color="auto"/>
            <w:bottom w:val="none" w:sz="0" w:space="0" w:color="auto"/>
            <w:right w:val="none" w:sz="0" w:space="0" w:color="auto"/>
          </w:divBdr>
        </w:div>
        <w:div w:id="96797499">
          <w:marLeft w:val="480"/>
          <w:marRight w:val="0"/>
          <w:marTop w:val="0"/>
          <w:marBottom w:val="0"/>
          <w:divBdr>
            <w:top w:val="none" w:sz="0" w:space="0" w:color="auto"/>
            <w:left w:val="none" w:sz="0" w:space="0" w:color="auto"/>
            <w:bottom w:val="none" w:sz="0" w:space="0" w:color="auto"/>
            <w:right w:val="none" w:sz="0" w:space="0" w:color="auto"/>
          </w:divBdr>
        </w:div>
        <w:div w:id="29038795">
          <w:marLeft w:val="480"/>
          <w:marRight w:val="0"/>
          <w:marTop w:val="0"/>
          <w:marBottom w:val="0"/>
          <w:divBdr>
            <w:top w:val="none" w:sz="0" w:space="0" w:color="auto"/>
            <w:left w:val="none" w:sz="0" w:space="0" w:color="auto"/>
            <w:bottom w:val="none" w:sz="0" w:space="0" w:color="auto"/>
            <w:right w:val="none" w:sz="0" w:space="0" w:color="auto"/>
          </w:divBdr>
        </w:div>
        <w:div w:id="656081484">
          <w:marLeft w:val="480"/>
          <w:marRight w:val="0"/>
          <w:marTop w:val="0"/>
          <w:marBottom w:val="0"/>
          <w:divBdr>
            <w:top w:val="none" w:sz="0" w:space="0" w:color="auto"/>
            <w:left w:val="none" w:sz="0" w:space="0" w:color="auto"/>
            <w:bottom w:val="none" w:sz="0" w:space="0" w:color="auto"/>
            <w:right w:val="none" w:sz="0" w:space="0" w:color="auto"/>
          </w:divBdr>
        </w:div>
        <w:div w:id="735325385">
          <w:marLeft w:val="480"/>
          <w:marRight w:val="0"/>
          <w:marTop w:val="0"/>
          <w:marBottom w:val="0"/>
          <w:divBdr>
            <w:top w:val="none" w:sz="0" w:space="0" w:color="auto"/>
            <w:left w:val="none" w:sz="0" w:space="0" w:color="auto"/>
            <w:bottom w:val="none" w:sz="0" w:space="0" w:color="auto"/>
            <w:right w:val="none" w:sz="0" w:space="0" w:color="auto"/>
          </w:divBdr>
        </w:div>
        <w:div w:id="1116604037">
          <w:marLeft w:val="480"/>
          <w:marRight w:val="0"/>
          <w:marTop w:val="0"/>
          <w:marBottom w:val="0"/>
          <w:divBdr>
            <w:top w:val="none" w:sz="0" w:space="0" w:color="auto"/>
            <w:left w:val="none" w:sz="0" w:space="0" w:color="auto"/>
            <w:bottom w:val="none" w:sz="0" w:space="0" w:color="auto"/>
            <w:right w:val="none" w:sz="0" w:space="0" w:color="auto"/>
          </w:divBdr>
        </w:div>
        <w:div w:id="734205174">
          <w:marLeft w:val="480"/>
          <w:marRight w:val="0"/>
          <w:marTop w:val="0"/>
          <w:marBottom w:val="0"/>
          <w:divBdr>
            <w:top w:val="none" w:sz="0" w:space="0" w:color="auto"/>
            <w:left w:val="none" w:sz="0" w:space="0" w:color="auto"/>
            <w:bottom w:val="none" w:sz="0" w:space="0" w:color="auto"/>
            <w:right w:val="none" w:sz="0" w:space="0" w:color="auto"/>
          </w:divBdr>
        </w:div>
        <w:div w:id="1021397106">
          <w:marLeft w:val="480"/>
          <w:marRight w:val="0"/>
          <w:marTop w:val="0"/>
          <w:marBottom w:val="0"/>
          <w:divBdr>
            <w:top w:val="none" w:sz="0" w:space="0" w:color="auto"/>
            <w:left w:val="none" w:sz="0" w:space="0" w:color="auto"/>
            <w:bottom w:val="none" w:sz="0" w:space="0" w:color="auto"/>
            <w:right w:val="none" w:sz="0" w:space="0" w:color="auto"/>
          </w:divBdr>
        </w:div>
        <w:div w:id="1369142156">
          <w:marLeft w:val="480"/>
          <w:marRight w:val="0"/>
          <w:marTop w:val="0"/>
          <w:marBottom w:val="0"/>
          <w:divBdr>
            <w:top w:val="none" w:sz="0" w:space="0" w:color="auto"/>
            <w:left w:val="none" w:sz="0" w:space="0" w:color="auto"/>
            <w:bottom w:val="none" w:sz="0" w:space="0" w:color="auto"/>
            <w:right w:val="none" w:sz="0" w:space="0" w:color="auto"/>
          </w:divBdr>
        </w:div>
        <w:div w:id="2039817717">
          <w:marLeft w:val="480"/>
          <w:marRight w:val="0"/>
          <w:marTop w:val="0"/>
          <w:marBottom w:val="0"/>
          <w:divBdr>
            <w:top w:val="none" w:sz="0" w:space="0" w:color="auto"/>
            <w:left w:val="none" w:sz="0" w:space="0" w:color="auto"/>
            <w:bottom w:val="none" w:sz="0" w:space="0" w:color="auto"/>
            <w:right w:val="none" w:sz="0" w:space="0" w:color="auto"/>
          </w:divBdr>
        </w:div>
        <w:div w:id="1188104045">
          <w:marLeft w:val="480"/>
          <w:marRight w:val="0"/>
          <w:marTop w:val="0"/>
          <w:marBottom w:val="0"/>
          <w:divBdr>
            <w:top w:val="none" w:sz="0" w:space="0" w:color="auto"/>
            <w:left w:val="none" w:sz="0" w:space="0" w:color="auto"/>
            <w:bottom w:val="none" w:sz="0" w:space="0" w:color="auto"/>
            <w:right w:val="none" w:sz="0" w:space="0" w:color="auto"/>
          </w:divBdr>
        </w:div>
        <w:div w:id="1900365372">
          <w:marLeft w:val="480"/>
          <w:marRight w:val="0"/>
          <w:marTop w:val="0"/>
          <w:marBottom w:val="0"/>
          <w:divBdr>
            <w:top w:val="none" w:sz="0" w:space="0" w:color="auto"/>
            <w:left w:val="none" w:sz="0" w:space="0" w:color="auto"/>
            <w:bottom w:val="none" w:sz="0" w:space="0" w:color="auto"/>
            <w:right w:val="none" w:sz="0" w:space="0" w:color="auto"/>
          </w:divBdr>
        </w:div>
        <w:div w:id="361177489">
          <w:marLeft w:val="480"/>
          <w:marRight w:val="0"/>
          <w:marTop w:val="0"/>
          <w:marBottom w:val="0"/>
          <w:divBdr>
            <w:top w:val="none" w:sz="0" w:space="0" w:color="auto"/>
            <w:left w:val="none" w:sz="0" w:space="0" w:color="auto"/>
            <w:bottom w:val="none" w:sz="0" w:space="0" w:color="auto"/>
            <w:right w:val="none" w:sz="0" w:space="0" w:color="auto"/>
          </w:divBdr>
        </w:div>
        <w:div w:id="1330984651">
          <w:marLeft w:val="480"/>
          <w:marRight w:val="0"/>
          <w:marTop w:val="0"/>
          <w:marBottom w:val="0"/>
          <w:divBdr>
            <w:top w:val="none" w:sz="0" w:space="0" w:color="auto"/>
            <w:left w:val="none" w:sz="0" w:space="0" w:color="auto"/>
            <w:bottom w:val="none" w:sz="0" w:space="0" w:color="auto"/>
            <w:right w:val="none" w:sz="0" w:space="0" w:color="auto"/>
          </w:divBdr>
        </w:div>
        <w:div w:id="475340167">
          <w:marLeft w:val="480"/>
          <w:marRight w:val="0"/>
          <w:marTop w:val="0"/>
          <w:marBottom w:val="0"/>
          <w:divBdr>
            <w:top w:val="none" w:sz="0" w:space="0" w:color="auto"/>
            <w:left w:val="none" w:sz="0" w:space="0" w:color="auto"/>
            <w:bottom w:val="none" w:sz="0" w:space="0" w:color="auto"/>
            <w:right w:val="none" w:sz="0" w:space="0" w:color="auto"/>
          </w:divBdr>
        </w:div>
      </w:divsChild>
    </w:div>
    <w:div w:id="1399745464">
      <w:bodyDiv w:val="1"/>
      <w:marLeft w:val="0"/>
      <w:marRight w:val="0"/>
      <w:marTop w:val="0"/>
      <w:marBottom w:val="0"/>
      <w:divBdr>
        <w:top w:val="none" w:sz="0" w:space="0" w:color="auto"/>
        <w:left w:val="none" w:sz="0" w:space="0" w:color="auto"/>
        <w:bottom w:val="none" w:sz="0" w:space="0" w:color="auto"/>
        <w:right w:val="none" w:sz="0" w:space="0" w:color="auto"/>
      </w:divBdr>
    </w:div>
    <w:div w:id="1404138910">
      <w:bodyDiv w:val="1"/>
      <w:marLeft w:val="0"/>
      <w:marRight w:val="0"/>
      <w:marTop w:val="0"/>
      <w:marBottom w:val="0"/>
      <w:divBdr>
        <w:top w:val="none" w:sz="0" w:space="0" w:color="auto"/>
        <w:left w:val="none" w:sz="0" w:space="0" w:color="auto"/>
        <w:bottom w:val="none" w:sz="0" w:space="0" w:color="auto"/>
        <w:right w:val="none" w:sz="0" w:space="0" w:color="auto"/>
      </w:divBdr>
      <w:divsChild>
        <w:div w:id="868294349">
          <w:marLeft w:val="640"/>
          <w:marRight w:val="0"/>
          <w:marTop w:val="0"/>
          <w:marBottom w:val="0"/>
          <w:divBdr>
            <w:top w:val="none" w:sz="0" w:space="0" w:color="auto"/>
            <w:left w:val="none" w:sz="0" w:space="0" w:color="auto"/>
            <w:bottom w:val="none" w:sz="0" w:space="0" w:color="auto"/>
            <w:right w:val="none" w:sz="0" w:space="0" w:color="auto"/>
          </w:divBdr>
        </w:div>
        <w:div w:id="860820903">
          <w:marLeft w:val="640"/>
          <w:marRight w:val="0"/>
          <w:marTop w:val="0"/>
          <w:marBottom w:val="0"/>
          <w:divBdr>
            <w:top w:val="none" w:sz="0" w:space="0" w:color="auto"/>
            <w:left w:val="none" w:sz="0" w:space="0" w:color="auto"/>
            <w:bottom w:val="none" w:sz="0" w:space="0" w:color="auto"/>
            <w:right w:val="none" w:sz="0" w:space="0" w:color="auto"/>
          </w:divBdr>
        </w:div>
        <w:div w:id="714620545">
          <w:marLeft w:val="640"/>
          <w:marRight w:val="0"/>
          <w:marTop w:val="0"/>
          <w:marBottom w:val="0"/>
          <w:divBdr>
            <w:top w:val="none" w:sz="0" w:space="0" w:color="auto"/>
            <w:left w:val="none" w:sz="0" w:space="0" w:color="auto"/>
            <w:bottom w:val="none" w:sz="0" w:space="0" w:color="auto"/>
            <w:right w:val="none" w:sz="0" w:space="0" w:color="auto"/>
          </w:divBdr>
        </w:div>
        <w:div w:id="1932930173">
          <w:marLeft w:val="640"/>
          <w:marRight w:val="0"/>
          <w:marTop w:val="0"/>
          <w:marBottom w:val="0"/>
          <w:divBdr>
            <w:top w:val="none" w:sz="0" w:space="0" w:color="auto"/>
            <w:left w:val="none" w:sz="0" w:space="0" w:color="auto"/>
            <w:bottom w:val="none" w:sz="0" w:space="0" w:color="auto"/>
            <w:right w:val="none" w:sz="0" w:space="0" w:color="auto"/>
          </w:divBdr>
        </w:div>
        <w:div w:id="1521893370">
          <w:marLeft w:val="640"/>
          <w:marRight w:val="0"/>
          <w:marTop w:val="0"/>
          <w:marBottom w:val="0"/>
          <w:divBdr>
            <w:top w:val="none" w:sz="0" w:space="0" w:color="auto"/>
            <w:left w:val="none" w:sz="0" w:space="0" w:color="auto"/>
            <w:bottom w:val="none" w:sz="0" w:space="0" w:color="auto"/>
            <w:right w:val="none" w:sz="0" w:space="0" w:color="auto"/>
          </w:divBdr>
        </w:div>
        <w:div w:id="2980224">
          <w:marLeft w:val="640"/>
          <w:marRight w:val="0"/>
          <w:marTop w:val="0"/>
          <w:marBottom w:val="0"/>
          <w:divBdr>
            <w:top w:val="none" w:sz="0" w:space="0" w:color="auto"/>
            <w:left w:val="none" w:sz="0" w:space="0" w:color="auto"/>
            <w:bottom w:val="none" w:sz="0" w:space="0" w:color="auto"/>
            <w:right w:val="none" w:sz="0" w:space="0" w:color="auto"/>
          </w:divBdr>
        </w:div>
        <w:div w:id="1620914459">
          <w:marLeft w:val="640"/>
          <w:marRight w:val="0"/>
          <w:marTop w:val="0"/>
          <w:marBottom w:val="0"/>
          <w:divBdr>
            <w:top w:val="none" w:sz="0" w:space="0" w:color="auto"/>
            <w:left w:val="none" w:sz="0" w:space="0" w:color="auto"/>
            <w:bottom w:val="none" w:sz="0" w:space="0" w:color="auto"/>
            <w:right w:val="none" w:sz="0" w:space="0" w:color="auto"/>
          </w:divBdr>
        </w:div>
        <w:div w:id="37509377">
          <w:marLeft w:val="640"/>
          <w:marRight w:val="0"/>
          <w:marTop w:val="0"/>
          <w:marBottom w:val="0"/>
          <w:divBdr>
            <w:top w:val="none" w:sz="0" w:space="0" w:color="auto"/>
            <w:left w:val="none" w:sz="0" w:space="0" w:color="auto"/>
            <w:bottom w:val="none" w:sz="0" w:space="0" w:color="auto"/>
            <w:right w:val="none" w:sz="0" w:space="0" w:color="auto"/>
          </w:divBdr>
        </w:div>
        <w:div w:id="567883510">
          <w:marLeft w:val="640"/>
          <w:marRight w:val="0"/>
          <w:marTop w:val="0"/>
          <w:marBottom w:val="0"/>
          <w:divBdr>
            <w:top w:val="none" w:sz="0" w:space="0" w:color="auto"/>
            <w:left w:val="none" w:sz="0" w:space="0" w:color="auto"/>
            <w:bottom w:val="none" w:sz="0" w:space="0" w:color="auto"/>
            <w:right w:val="none" w:sz="0" w:space="0" w:color="auto"/>
          </w:divBdr>
        </w:div>
        <w:div w:id="322130490">
          <w:marLeft w:val="640"/>
          <w:marRight w:val="0"/>
          <w:marTop w:val="0"/>
          <w:marBottom w:val="0"/>
          <w:divBdr>
            <w:top w:val="none" w:sz="0" w:space="0" w:color="auto"/>
            <w:left w:val="none" w:sz="0" w:space="0" w:color="auto"/>
            <w:bottom w:val="none" w:sz="0" w:space="0" w:color="auto"/>
            <w:right w:val="none" w:sz="0" w:space="0" w:color="auto"/>
          </w:divBdr>
        </w:div>
        <w:div w:id="447822366">
          <w:marLeft w:val="640"/>
          <w:marRight w:val="0"/>
          <w:marTop w:val="0"/>
          <w:marBottom w:val="0"/>
          <w:divBdr>
            <w:top w:val="none" w:sz="0" w:space="0" w:color="auto"/>
            <w:left w:val="none" w:sz="0" w:space="0" w:color="auto"/>
            <w:bottom w:val="none" w:sz="0" w:space="0" w:color="auto"/>
            <w:right w:val="none" w:sz="0" w:space="0" w:color="auto"/>
          </w:divBdr>
        </w:div>
        <w:div w:id="386146031">
          <w:marLeft w:val="640"/>
          <w:marRight w:val="0"/>
          <w:marTop w:val="0"/>
          <w:marBottom w:val="0"/>
          <w:divBdr>
            <w:top w:val="none" w:sz="0" w:space="0" w:color="auto"/>
            <w:left w:val="none" w:sz="0" w:space="0" w:color="auto"/>
            <w:bottom w:val="none" w:sz="0" w:space="0" w:color="auto"/>
            <w:right w:val="none" w:sz="0" w:space="0" w:color="auto"/>
          </w:divBdr>
        </w:div>
        <w:div w:id="908728711">
          <w:marLeft w:val="640"/>
          <w:marRight w:val="0"/>
          <w:marTop w:val="0"/>
          <w:marBottom w:val="0"/>
          <w:divBdr>
            <w:top w:val="none" w:sz="0" w:space="0" w:color="auto"/>
            <w:left w:val="none" w:sz="0" w:space="0" w:color="auto"/>
            <w:bottom w:val="none" w:sz="0" w:space="0" w:color="auto"/>
            <w:right w:val="none" w:sz="0" w:space="0" w:color="auto"/>
          </w:divBdr>
        </w:div>
        <w:div w:id="1390614612">
          <w:marLeft w:val="640"/>
          <w:marRight w:val="0"/>
          <w:marTop w:val="0"/>
          <w:marBottom w:val="0"/>
          <w:divBdr>
            <w:top w:val="none" w:sz="0" w:space="0" w:color="auto"/>
            <w:left w:val="none" w:sz="0" w:space="0" w:color="auto"/>
            <w:bottom w:val="none" w:sz="0" w:space="0" w:color="auto"/>
            <w:right w:val="none" w:sz="0" w:space="0" w:color="auto"/>
          </w:divBdr>
        </w:div>
        <w:div w:id="1609971837">
          <w:marLeft w:val="640"/>
          <w:marRight w:val="0"/>
          <w:marTop w:val="0"/>
          <w:marBottom w:val="0"/>
          <w:divBdr>
            <w:top w:val="none" w:sz="0" w:space="0" w:color="auto"/>
            <w:left w:val="none" w:sz="0" w:space="0" w:color="auto"/>
            <w:bottom w:val="none" w:sz="0" w:space="0" w:color="auto"/>
            <w:right w:val="none" w:sz="0" w:space="0" w:color="auto"/>
          </w:divBdr>
        </w:div>
        <w:div w:id="835921996">
          <w:marLeft w:val="640"/>
          <w:marRight w:val="0"/>
          <w:marTop w:val="0"/>
          <w:marBottom w:val="0"/>
          <w:divBdr>
            <w:top w:val="none" w:sz="0" w:space="0" w:color="auto"/>
            <w:left w:val="none" w:sz="0" w:space="0" w:color="auto"/>
            <w:bottom w:val="none" w:sz="0" w:space="0" w:color="auto"/>
            <w:right w:val="none" w:sz="0" w:space="0" w:color="auto"/>
          </w:divBdr>
        </w:div>
        <w:div w:id="2110813609">
          <w:marLeft w:val="640"/>
          <w:marRight w:val="0"/>
          <w:marTop w:val="0"/>
          <w:marBottom w:val="0"/>
          <w:divBdr>
            <w:top w:val="none" w:sz="0" w:space="0" w:color="auto"/>
            <w:left w:val="none" w:sz="0" w:space="0" w:color="auto"/>
            <w:bottom w:val="none" w:sz="0" w:space="0" w:color="auto"/>
            <w:right w:val="none" w:sz="0" w:space="0" w:color="auto"/>
          </w:divBdr>
        </w:div>
        <w:div w:id="2088961565">
          <w:marLeft w:val="640"/>
          <w:marRight w:val="0"/>
          <w:marTop w:val="0"/>
          <w:marBottom w:val="0"/>
          <w:divBdr>
            <w:top w:val="none" w:sz="0" w:space="0" w:color="auto"/>
            <w:left w:val="none" w:sz="0" w:space="0" w:color="auto"/>
            <w:bottom w:val="none" w:sz="0" w:space="0" w:color="auto"/>
            <w:right w:val="none" w:sz="0" w:space="0" w:color="auto"/>
          </w:divBdr>
        </w:div>
        <w:div w:id="172956251">
          <w:marLeft w:val="640"/>
          <w:marRight w:val="0"/>
          <w:marTop w:val="0"/>
          <w:marBottom w:val="0"/>
          <w:divBdr>
            <w:top w:val="none" w:sz="0" w:space="0" w:color="auto"/>
            <w:left w:val="none" w:sz="0" w:space="0" w:color="auto"/>
            <w:bottom w:val="none" w:sz="0" w:space="0" w:color="auto"/>
            <w:right w:val="none" w:sz="0" w:space="0" w:color="auto"/>
          </w:divBdr>
        </w:div>
        <w:div w:id="499389131">
          <w:marLeft w:val="640"/>
          <w:marRight w:val="0"/>
          <w:marTop w:val="0"/>
          <w:marBottom w:val="0"/>
          <w:divBdr>
            <w:top w:val="none" w:sz="0" w:space="0" w:color="auto"/>
            <w:left w:val="none" w:sz="0" w:space="0" w:color="auto"/>
            <w:bottom w:val="none" w:sz="0" w:space="0" w:color="auto"/>
            <w:right w:val="none" w:sz="0" w:space="0" w:color="auto"/>
          </w:divBdr>
        </w:div>
        <w:div w:id="241725565">
          <w:marLeft w:val="640"/>
          <w:marRight w:val="0"/>
          <w:marTop w:val="0"/>
          <w:marBottom w:val="0"/>
          <w:divBdr>
            <w:top w:val="none" w:sz="0" w:space="0" w:color="auto"/>
            <w:left w:val="none" w:sz="0" w:space="0" w:color="auto"/>
            <w:bottom w:val="none" w:sz="0" w:space="0" w:color="auto"/>
            <w:right w:val="none" w:sz="0" w:space="0" w:color="auto"/>
          </w:divBdr>
        </w:div>
        <w:div w:id="460925407">
          <w:marLeft w:val="640"/>
          <w:marRight w:val="0"/>
          <w:marTop w:val="0"/>
          <w:marBottom w:val="0"/>
          <w:divBdr>
            <w:top w:val="none" w:sz="0" w:space="0" w:color="auto"/>
            <w:left w:val="none" w:sz="0" w:space="0" w:color="auto"/>
            <w:bottom w:val="none" w:sz="0" w:space="0" w:color="auto"/>
            <w:right w:val="none" w:sz="0" w:space="0" w:color="auto"/>
          </w:divBdr>
        </w:div>
      </w:divsChild>
    </w:div>
    <w:div w:id="1405031678">
      <w:bodyDiv w:val="1"/>
      <w:marLeft w:val="0"/>
      <w:marRight w:val="0"/>
      <w:marTop w:val="0"/>
      <w:marBottom w:val="0"/>
      <w:divBdr>
        <w:top w:val="none" w:sz="0" w:space="0" w:color="auto"/>
        <w:left w:val="none" w:sz="0" w:space="0" w:color="auto"/>
        <w:bottom w:val="none" w:sz="0" w:space="0" w:color="auto"/>
        <w:right w:val="none" w:sz="0" w:space="0" w:color="auto"/>
      </w:divBdr>
    </w:div>
    <w:div w:id="1408335765">
      <w:bodyDiv w:val="1"/>
      <w:marLeft w:val="0"/>
      <w:marRight w:val="0"/>
      <w:marTop w:val="0"/>
      <w:marBottom w:val="0"/>
      <w:divBdr>
        <w:top w:val="none" w:sz="0" w:space="0" w:color="auto"/>
        <w:left w:val="none" w:sz="0" w:space="0" w:color="auto"/>
        <w:bottom w:val="none" w:sz="0" w:space="0" w:color="auto"/>
        <w:right w:val="none" w:sz="0" w:space="0" w:color="auto"/>
      </w:divBdr>
    </w:div>
    <w:div w:id="1408654711">
      <w:bodyDiv w:val="1"/>
      <w:marLeft w:val="0"/>
      <w:marRight w:val="0"/>
      <w:marTop w:val="0"/>
      <w:marBottom w:val="0"/>
      <w:divBdr>
        <w:top w:val="none" w:sz="0" w:space="0" w:color="auto"/>
        <w:left w:val="none" w:sz="0" w:space="0" w:color="auto"/>
        <w:bottom w:val="none" w:sz="0" w:space="0" w:color="auto"/>
        <w:right w:val="none" w:sz="0" w:space="0" w:color="auto"/>
      </w:divBdr>
    </w:div>
    <w:div w:id="1419257107">
      <w:bodyDiv w:val="1"/>
      <w:marLeft w:val="0"/>
      <w:marRight w:val="0"/>
      <w:marTop w:val="0"/>
      <w:marBottom w:val="0"/>
      <w:divBdr>
        <w:top w:val="none" w:sz="0" w:space="0" w:color="auto"/>
        <w:left w:val="none" w:sz="0" w:space="0" w:color="auto"/>
        <w:bottom w:val="none" w:sz="0" w:space="0" w:color="auto"/>
        <w:right w:val="none" w:sz="0" w:space="0" w:color="auto"/>
      </w:divBdr>
    </w:div>
    <w:div w:id="1421105106">
      <w:bodyDiv w:val="1"/>
      <w:marLeft w:val="0"/>
      <w:marRight w:val="0"/>
      <w:marTop w:val="0"/>
      <w:marBottom w:val="0"/>
      <w:divBdr>
        <w:top w:val="none" w:sz="0" w:space="0" w:color="auto"/>
        <w:left w:val="none" w:sz="0" w:space="0" w:color="auto"/>
        <w:bottom w:val="none" w:sz="0" w:space="0" w:color="auto"/>
        <w:right w:val="none" w:sz="0" w:space="0" w:color="auto"/>
      </w:divBdr>
    </w:div>
    <w:div w:id="1422606044">
      <w:bodyDiv w:val="1"/>
      <w:marLeft w:val="0"/>
      <w:marRight w:val="0"/>
      <w:marTop w:val="0"/>
      <w:marBottom w:val="0"/>
      <w:divBdr>
        <w:top w:val="none" w:sz="0" w:space="0" w:color="auto"/>
        <w:left w:val="none" w:sz="0" w:space="0" w:color="auto"/>
        <w:bottom w:val="none" w:sz="0" w:space="0" w:color="auto"/>
        <w:right w:val="none" w:sz="0" w:space="0" w:color="auto"/>
      </w:divBdr>
      <w:divsChild>
        <w:div w:id="916745772">
          <w:marLeft w:val="480"/>
          <w:marRight w:val="0"/>
          <w:marTop w:val="0"/>
          <w:marBottom w:val="0"/>
          <w:divBdr>
            <w:top w:val="none" w:sz="0" w:space="0" w:color="auto"/>
            <w:left w:val="none" w:sz="0" w:space="0" w:color="auto"/>
            <w:bottom w:val="none" w:sz="0" w:space="0" w:color="auto"/>
            <w:right w:val="none" w:sz="0" w:space="0" w:color="auto"/>
          </w:divBdr>
        </w:div>
        <w:div w:id="1070539655">
          <w:marLeft w:val="480"/>
          <w:marRight w:val="0"/>
          <w:marTop w:val="0"/>
          <w:marBottom w:val="0"/>
          <w:divBdr>
            <w:top w:val="none" w:sz="0" w:space="0" w:color="auto"/>
            <w:left w:val="none" w:sz="0" w:space="0" w:color="auto"/>
            <w:bottom w:val="none" w:sz="0" w:space="0" w:color="auto"/>
            <w:right w:val="none" w:sz="0" w:space="0" w:color="auto"/>
          </w:divBdr>
        </w:div>
        <w:div w:id="289361188">
          <w:marLeft w:val="480"/>
          <w:marRight w:val="0"/>
          <w:marTop w:val="0"/>
          <w:marBottom w:val="0"/>
          <w:divBdr>
            <w:top w:val="none" w:sz="0" w:space="0" w:color="auto"/>
            <w:left w:val="none" w:sz="0" w:space="0" w:color="auto"/>
            <w:bottom w:val="none" w:sz="0" w:space="0" w:color="auto"/>
            <w:right w:val="none" w:sz="0" w:space="0" w:color="auto"/>
          </w:divBdr>
        </w:div>
        <w:div w:id="268198981">
          <w:marLeft w:val="480"/>
          <w:marRight w:val="0"/>
          <w:marTop w:val="0"/>
          <w:marBottom w:val="0"/>
          <w:divBdr>
            <w:top w:val="none" w:sz="0" w:space="0" w:color="auto"/>
            <w:left w:val="none" w:sz="0" w:space="0" w:color="auto"/>
            <w:bottom w:val="none" w:sz="0" w:space="0" w:color="auto"/>
            <w:right w:val="none" w:sz="0" w:space="0" w:color="auto"/>
          </w:divBdr>
        </w:div>
        <w:div w:id="1401056597">
          <w:marLeft w:val="480"/>
          <w:marRight w:val="0"/>
          <w:marTop w:val="0"/>
          <w:marBottom w:val="0"/>
          <w:divBdr>
            <w:top w:val="none" w:sz="0" w:space="0" w:color="auto"/>
            <w:left w:val="none" w:sz="0" w:space="0" w:color="auto"/>
            <w:bottom w:val="none" w:sz="0" w:space="0" w:color="auto"/>
            <w:right w:val="none" w:sz="0" w:space="0" w:color="auto"/>
          </w:divBdr>
        </w:div>
        <w:div w:id="1807039606">
          <w:marLeft w:val="480"/>
          <w:marRight w:val="0"/>
          <w:marTop w:val="0"/>
          <w:marBottom w:val="0"/>
          <w:divBdr>
            <w:top w:val="none" w:sz="0" w:space="0" w:color="auto"/>
            <w:left w:val="none" w:sz="0" w:space="0" w:color="auto"/>
            <w:bottom w:val="none" w:sz="0" w:space="0" w:color="auto"/>
            <w:right w:val="none" w:sz="0" w:space="0" w:color="auto"/>
          </w:divBdr>
        </w:div>
        <w:div w:id="100298336">
          <w:marLeft w:val="480"/>
          <w:marRight w:val="0"/>
          <w:marTop w:val="0"/>
          <w:marBottom w:val="0"/>
          <w:divBdr>
            <w:top w:val="none" w:sz="0" w:space="0" w:color="auto"/>
            <w:left w:val="none" w:sz="0" w:space="0" w:color="auto"/>
            <w:bottom w:val="none" w:sz="0" w:space="0" w:color="auto"/>
            <w:right w:val="none" w:sz="0" w:space="0" w:color="auto"/>
          </w:divBdr>
        </w:div>
        <w:div w:id="43405412">
          <w:marLeft w:val="480"/>
          <w:marRight w:val="0"/>
          <w:marTop w:val="0"/>
          <w:marBottom w:val="0"/>
          <w:divBdr>
            <w:top w:val="none" w:sz="0" w:space="0" w:color="auto"/>
            <w:left w:val="none" w:sz="0" w:space="0" w:color="auto"/>
            <w:bottom w:val="none" w:sz="0" w:space="0" w:color="auto"/>
            <w:right w:val="none" w:sz="0" w:space="0" w:color="auto"/>
          </w:divBdr>
        </w:div>
        <w:div w:id="766578428">
          <w:marLeft w:val="480"/>
          <w:marRight w:val="0"/>
          <w:marTop w:val="0"/>
          <w:marBottom w:val="0"/>
          <w:divBdr>
            <w:top w:val="none" w:sz="0" w:space="0" w:color="auto"/>
            <w:left w:val="none" w:sz="0" w:space="0" w:color="auto"/>
            <w:bottom w:val="none" w:sz="0" w:space="0" w:color="auto"/>
            <w:right w:val="none" w:sz="0" w:space="0" w:color="auto"/>
          </w:divBdr>
        </w:div>
        <w:div w:id="1918201183">
          <w:marLeft w:val="480"/>
          <w:marRight w:val="0"/>
          <w:marTop w:val="0"/>
          <w:marBottom w:val="0"/>
          <w:divBdr>
            <w:top w:val="none" w:sz="0" w:space="0" w:color="auto"/>
            <w:left w:val="none" w:sz="0" w:space="0" w:color="auto"/>
            <w:bottom w:val="none" w:sz="0" w:space="0" w:color="auto"/>
            <w:right w:val="none" w:sz="0" w:space="0" w:color="auto"/>
          </w:divBdr>
        </w:div>
        <w:div w:id="1879202230">
          <w:marLeft w:val="480"/>
          <w:marRight w:val="0"/>
          <w:marTop w:val="0"/>
          <w:marBottom w:val="0"/>
          <w:divBdr>
            <w:top w:val="none" w:sz="0" w:space="0" w:color="auto"/>
            <w:left w:val="none" w:sz="0" w:space="0" w:color="auto"/>
            <w:bottom w:val="none" w:sz="0" w:space="0" w:color="auto"/>
            <w:right w:val="none" w:sz="0" w:space="0" w:color="auto"/>
          </w:divBdr>
        </w:div>
        <w:div w:id="740249374">
          <w:marLeft w:val="480"/>
          <w:marRight w:val="0"/>
          <w:marTop w:val="0"/>
          <w:marBottom w:val="0"/>
          <w:divBdr>
            <w:top w:val="none" w:sz="0" w:space="0" w:color="auto"/>
            <w:left w:val="none" w:sz="0" w:space="0" w:color="auto"/>
            <w:bottom w:val="none" w:sz="0" w:space="0" w:color="auto"/>
            <w:right w:val="none" w:sz="0" w:space="0" w:color="auto"/>
          </w:divBdr>
        </w:div>
        <w:div w:id="1308169336">
          <w:marLeft w:val="480"/>
          <w:marRight w:val="0"/>
          <w:marTop w:val="0"/>
          <w:marBottom w:val="0"/>
          <w:divBdr>
            <w:top w:val="none" w:sz="0" w:space="0" w:color="auto"/>
            <w:left w:val="none" w:sz="0" w:space="0" w:color="auto"/>
            <w:bottom w:val="none" w:sz="0" w:space="0" w:color="auto"/>
            <w:right w:val="none" w:sz="0" w:space="0" w:color="auto"/>
          </w:divBdr>
        </w:div>
        <w:div w:id="1517038430">
          <w:marLeft w:val="480"/>
          <w:marRight w:val="0"/>
          <w:marTop w:val="0"/>
          <w:marBottom w:val="0"/>
          <w:divBdr>
            <w:top w:val="none" w:sz="0" w:space="0" w:color="auto"/>
            <w:left w:val="none" w:sz="0" w:space="0" w:color="auto"/>
            <w:bottom w:val="none" w:sz="0" w:space="0" w:color="auto"/>
            <w:right w:val="none" w:sz="0" w:space="0" w:color="auto"/>
          </w:divBdr>
        </w:div>
        <w:div w:id="944121319">
          <w:marLeft w:val="480"/>
          <w:marRight w:val="0"/>
          <w:marTop w:val="0"/>
          <w:marBottom w:val="0"/>
          <w:divBdr>
            <w:top w:val="none" w:sz="0" w:space="0" w:color="auto"/>
            <w:left w:val="none" w:sz="0" w:space="0" w:color="auto"/>
            <w:bottom w:val="none" w:sz="0" w:space="0" w:color="auto"/>
            <w:right w:val="none" w:sz="0" w:space="0" w:color="auto"/>
          </w:divBdr>
        </w:div>
        <w:div w:id="820384873">
          <w:marLeft w:val="480"/>
          <w:marRight w:val="0"/>
          <w:marTop w:val="0"/>
          <w:marBottom w:val="0"/>
          <w:divBdr>
            <w:top w:val="none" w:sz="0" w:space="0" w:color="auto"/>
            <w:left w:val="none" w:sz="0" w:space="0" w:color="auto"/>
            <w:bottom w:val="none" w:sz="0" w:space="0" w:color="auto"/>
            <w:right w:val="none" w:sz="0" w:space="0" w:color="auto"/>
          </w:divBdr>
        </w:div>
        <w:div w:id="389421657">
          <w:marLeft w:val="480"/>
          <w:marRight w:val="0"/>
          <w:marTop w:val="0"/>
          <w:marBottom w:val="0"/>
          <w:divBdr>
            <w:top w:val="none" w:sz="0" w:space="0" w:color="auto"/>
            <w:left w:val="none" w:sz="0" w:space="0" w:color="auto"/>
            <w:bottom w:val="none" w:sz="0" w:space="0" w:color="auto"/>
            <w:right w:val="none" w:sz="0" w:space="0" w:color="auto"/>
          </w:divBdr>
        </w:div>
        <w:div w:id="1221818571">
          <w:marLeft w:val="480"/>
          <w:marRight w:val="0"/>
          <w:marTop w:val="0"/>
          <w:marBottom w:val="0"/>
          <w:divBdr>
            <w:top w:val="none" w:sz="0" w:space="0" w:color="auto"/>
            <w:left w:val="none" w:sz="0" w:space="0" w:color="auto"/>
            <w:bottom w:val="none" w:sz="0" w:space="0" w:color="auto"/>
            <w:right w:val="none" w:sz="0" w:space="0" w:color="auto"/>
          </w:divBdr>
        </w:div>
        <w:div w:id="591402633">
          <w:marLeft w:val="480"/>
          <w:marRight w:val="0"/>
          <w:marTop w:val="0"/>
          <w:marBottom w:val="0"/>
          <w:divBdr>
            <w:top w:val="none" w:sz="0" w:space="0" w:color="auto"/>
            <w:left w:val="none" w:sz="0" w:space="0" w:color="auto"/>
            <w:bottom w:val="none" w:sz="0" w:space="0" w:color="auto"/>
            <w:right w:val="none" w:sz="0" w:space="0" w:color="auto"/>
          </w:divBdr>
        </w:div>
        <w:div w:id="31542210">
          <w:marLeft w:val="480"/>
          <w:marRight w:val="0"/>
          <w:marTop w:val="0"/>
          <w:marBottom w:val="0"/>
          <w:divBdr>
            <w:top w:val="none" w:sz="0" w:space="0" w:color="auto"/>
            <w:left w:val="none" w:sz="0" w:space="0" w:color="auto"/>
            <w:bottom w:val="none" w:sz="0" w:space="0" w:color="auto"/>
            <w:right w:val="none" w:sz="0" w:space="0" w:color="auto"/>
          </w:divBdr>
        </w:div>
        <w:div w:id="2038504119">
          <w:marLeft w:val="480"/>
          <w:marRight w:val="0"/>
          <w:marTop w:val="0"/>
          <w:marBottom w:val="0"/>
          <w:divBdr>
            <w:top w:val="none" w:sz="0" w:space="0" w:color="auto"/>
            <w:left w:val="none" w:sz="0" w:space="0" w:color="auto"/>
            <w:bottom w:val="none" w:sz="0" w:space="0" w:color="auto"/>
            <w:right w:val="none" w:sz="0" w:space="0" w:color="auto"/>
          </w:divBdr>
        </w:div>
        <w:div w:id="1814172702">
          <w:marLeft w:val="480"/>
          <w:marRight w:val="0"/>
          <w:marTop w:val="0"/>
          <w:marBottom w:val="0"/>
          <w:divBdr>
            <w:top w:val="none" w:sz="0" w:space="0" w:color="auto"/>
            <w:left w:val="none" w:sz="0" w:space="0" w:color="auto"/>
            <w:bottom w:val="none" w:sz="0" w:space="0" w:color="auto"/>
            <w:right w:val="none" w:sz="0" w:space="0" w:color="auto"/>
          </w:divBdr>
        </w:div>
        <w:div w:id="1656569125">
          <w:marLeft w:val="480"/>
          <w:marRight w:val="0"/>
          <w:marTop w:val="0"/>
          <w:marBottom w:val="0"/>
          <w:divBdr>
            <w:top w:val="none" w:sz="0" w:space="0" w:color="auto"/>
            <w:left w:val="none" w:sz="0" w:space="0" w:color="auto"/>
            <w:bottom w:val="none" w:sz="0" w:space="0" w:color="auto"/>
            <w:right w:val="none" w:sz="0" w:space="0" w:color="auto"/>
          </w:divBdr>
        </w:div>
        <w:div w:id="1101032097">
          <w:marLeft w:val="480"/>
          <w:marRight w:val="0"/>
          <w:marTop w:val="0"/>
          <w:marBottom w:val="0"/>
          <w:divBdr>
            <w:top w:val="none" w:sz="0" w:space="0" w:color="auto"/>
            <w:left w:val="none" w:sz="0" w:space="0" w:color="auto"/>
            <w:bottom w:val="none" w:sz="0" w:space="0" w:color="auto"/>
            <w:right w:val="none" w:sz="0" w:space="0" w:color="auto"/>
          </w:divBdr>
        </w:div>
      </w:divsChild>
    </w:div>
    <w:div w:id="1456748961">
      <w:bodyDiv w:val="1"/>
      <w:marLeft w:val="0"/>
      <w:marRight w:val="0"/>
      <w:marTop w:val="0"/>
      <w:marBottom w:val="0"/>
      <w:divBdr>
        <w:top w:val="none" w:sz="0" w:space="0" w:color="auto"/>
        <w:left w:val="none" w:sz="0" w:space="0" w:color="auto"/>
        <w:bottom w:val="none" w:sz="0" w:space="0" w:color="auto"/>
        <w:right w:val="none" w:sz="0" w:space="0" w:color="auto"/>
      </w:divBdr>
    </w:div>
    <w:div w:id="1458571046">
      <w:bodyDiv w:val="1"/>
      <w:marLeft w:val="0"/>
      <w:marRight w:val="0"/>
      <w:marTop w:val="0"/>
      <w:marBottom w:val="0"/>
      <w:divBdr>
        <w:top w:val="none" w:sz="0" w:space="0" w:color="auto"/>
        <w:left w:val="none" w:sz="0" w:space="0" w:color="auto"/>
        <w:bottom w:val="none" w:sz="0" w:space="0" w:color="auto"/>
        <w:right w:val="none" w:sz="0" w:space="0" w:color="auto"/>
      </w:divBdr>
      <w:divsChild>
        <w:div w:id="1006397976">
          <w:marLeft w:val="640"/>
          <w:marRight w:val="0"/>
          <w:marTop w:val="0"/>
          <w:marBottom w:val="0"/>
          <w:divBdr>
            <w:top w:val="none" w:sz="0" w:space="0" w:color="auto"/>
            <w:left w:val="none" w:sz="0" w:space="0" w:color="auto"/>
            <w:bottom w:val="none" w:sz="0" w:space="0" w:color="auto"/>
            <w:right w:val="none" w:sz="0" w:space="0" w:color="auto"/>
          </w:divBdr>
        </w:div>
        <w:div w:id="1054885936">
          <w:marLeft w:val="640"/>
          <w:marRight w:val="0"/>
          <w:marTop w:val="0"/>
          <w:marBottom w:val="0"/>
          <w:divBdr>
            <w:top w:val="none" w:sz="0" w:space="0" w:color="auto"/>
            <w:left w:val="none" w:sz="0" w:space="0" w:color="auto"/>
            <w:bottom w:val="none" w:sz="0" w:space="0" w:color="auto"/>
            <w:right w:val="none" w:sz="0" w:space="0" w:color="auto"/>
          </w:divBdr>
        </w:div>
        <w:div w:id="105274189">
          <w:marLeft w:val="640"/>
          <w:marRight w:val="0"/>
          <w:marTop w:val="0"/>
          <w:marBottom w:val="0"/>
          <w:divBdr>
            <w:top w:val="none" w:sz="0" w:space="0" w:color="auto"/>
            <w:left w:val="none" w:sz="0" w:space="0" w:color="auto"/>
            <w:bottom w:val="none" w:sz="0" w:space="0" w:color="auto"/>
            <w:right w:val="none" w:sz="0" w:space="0" w:color="auto"/>
          </w:divBdr>
        </w:div>
        <w:div w:id="933589585">
          <w:marLeft w:val="640"/>
          <w:marRight w:val="0"/>
          <w:marTop w:val="0"/>
          <w:marBottom w:val="0"/>
          <w:divBdr>
            <w:top w:val="none" w:sz="0" w:space="0" w:color="auto"/>
            <w:left w:val="none" w:sz="0" w:space="0" w:color="auto"/>
            <w:bottom w:val="none" w:sz="0" w:space="0" w:color="auto"/>
            <w:right w:val="none" w:sz="0" w:space="0" w:color="auto"/>
          </w:divBdr>
        </w:div>
        <w:div w:id="1126892528">
          <w:marLeft w:val="640"/>
          <w:marRight w:val="0"/>
          <w:marTop w:val="0"/>
          <w:marBottom w:val="0"/>
          <w:divBdr>
            <w:top w:val="none" w:sz="0" w:space="0" w:color="auto"/>
            <w:left w:val="none" w:sz="0" w:space="0" w:color="auto"/>
            <w:bottom w:val="none" w:sz="0" w:space="0" w:color="auto"/>
            <w:right w:val="none" w:sz="0" w:space="0" w:color="auto"/>
          </w:divBdr>
        </w:div>
        <w:div w:id="569731747">
          <w:marLeft w:val="640"/>
          <w:marRight w:val="0"/>
          <w:marTop w:val="0"/>
          <w:marBottom w:val="0"/>
          <w:divBdr>
            <w:top w:val="none" w:sz="0" w:space="0" w:color="auto"/>
            <w:left w:val="none" w:sz="0" w:space="0" w:color="auto"/>
            <w:bottom w:val="none" w:sz="0" w:space="0" w:color="auto"/>
            <w:right w:val="none" w:sz="0" w:space="0" w:color="auto"/>
          </w:divBdr>
        </w:div>
        <w:div w:id="656298218">
          <w:marLeft w:val="640"/>
          <w:marRight w:val="0"/>
          <w:marTop w:val="0"/>
          <w:marBottom w:val="0"/>
          <w:divBdr>
            <w:top w:val="none" w:sz="0" w:space="0" w:color="auto"/>
            <w:left w:val="none" w:sz="0" w:space="0" w:color="auto"/>
            <w:bottom w:val="none" w:sz="0" w:space="0" w:color="auto"/>
            <w:right w:val="none" w:sz="0" w:space="0" w:color="auto"/>
          </w:divBdr>
        </w:div>
        <w:div w:id="845486727">
          <w:marLeft w:val="640"/>
          <w:marRight w:val="0"/>
          <w:marTop w:val="0"/>
          <w:marBottom w:val="0"/>
          <w:divBdr>
            <w:top w:val="none" w:sz="0" w:space="0" w:color="auto"/>
            <w:left w:val="none" w:sz="0" w:space="0" w:color="auto"/>
            <w:bottom w:val="none" w:sz="0" w:space="0" w:color="auto"/>
            <w:right w:val="none" w:sz="0" w:space="0" w:color="auto"/>
          </w:divBdr>
        </w:div>
        <w:div w:id="1251616623">
          <w:marLeft w:val="640"/>
          <w:marRight w:val="0"/>
          <w:marTop w:val="0"/>
          <w:marBottom w:val="0"/>
          <w:divBdr>
            <w:top w:val="none" w:sz="0" w:space="0" w:color="auto"/>
            <w:left w:val="none" w:sz="0" w:space="0" w:color="auto"/>
            <w:bottom w:val="none" w:sz="0" w:space="0" w:color="auto"/>
            <w:right w:val="none" w:sz="0" w:space="0" w:color="auto"/>
          </w:divBdr>
        </w:div>
        <w:div w:id="1679888016">
          <w:marLeft w:val="640"/>
          <w:marRight w:val="0"/>
          <w:marTop w:val="0"/>
          <w:marBottom w:val="0"/>
          <w:divBdr>
            <w:top w:val="none" w:sz="0" w:space="0" w:color="auto"/>
            <w:left w:val="none" w:sz="0" w:space="0" w:color="auto"/>
            <w:bottom w:val="none" w:sz="0" w:space="0" w:color="auto"/>
            <w:right w:val="none" w:sz="0" w:space="0" w:color="auto"/>
          </w:divBdr>
        </w:div>
        <w:div w:id="1064991549">
          <w:marLeft w:val="640"/>
          <w:marRight w:val="0"/>
          <w:marTop w:val="0"/>
          <w:marBottom w:val="0"/>
          <w:divBdr>
            <w:top w:val="none" w:sz="0" w:space="0" w:color="auto"/>
            <w:left w:val="none" w:sz="0" w:space="0" w:color="auto"/>
            <w:bottom w:val="none" w:sz="0" w:space="0" w:color="auto"/>
            <w:right w:val="none" w:sz="0" w:space="0" w:color="auto"/>
          </w:divBdr>
        </w:div>
        <w:div w:id="1967544758">
          <w:marLeft w:val="640"/>
          <w:marRight w:val="0"/>
          <w:marTop w:val="0"/>
          <w:marBottom w:val="0"/>
          <w:divBdr>
            <w:top w:val="none" w:sz="0" w:space="0" w:color="auto"/>
            <w:left w:val="none" w:sz="0" w:space="0" w:color="auto"/>
            <w:bottom w:val="none" w:sz="0" w:space="0" w:color="auto"/>
            <w:right w:val="none" w:sz="0" w:space="0" w:color="auto"/>
          </w:divBdr>
        </w:div>
        <w:div w:id="747311643">
          <w:marLeft w:val="640"/>
          <w:marRight w:val="0"/>
          <w:marTop w:val="0"/>
          <w:marBottom w:val="0"/>
          <w:divBdr>
            <w:top w:val="none" w:sz="0" w:space="0" w:color="auto"/>
            <w:left w:val="none" w:sz="0" w:space="0" w:color="auto"/>
            <w:bottom w:val="none" w:sz="0" w:space="0" w:color="auto"/>
            <w:right w:val="none" w:sz="0" w:space="0" w:color="auto"/>
          </w:divBdr>
        </w:div>
        <w:div w:id="646319410">
          <w:marLeft w:val="640"/>
          <w:marRight w:val="0"/>
          <w:marTop w:val="0"/>
          <w:marBottom w:val="0"/>
          <w:divBdr>
            <w:top w:val="none" w:sz="0" w:space="0" w:color="auto"/>
            <w:left w:val="none" w:sz="0" w:space="0" w:color="auto"/>
            <w:bottom w:val="none" w:sz="0" w:space="0" w:color="auto"/>
            <w:right w:val="none" w:sz="0" w:space="0" w:color="auto"/>
          </w:divBdr>
        </w:div>
        <w:div w:id="1154494303">
          <w:marLeft w:val="640"/>
          <w:marRight w:val="0"/>
          <w:marTop w:val="0"/>
          <w:marBottom w:val="0"/>
          <w:divBdr>
            <w:top w:val="none" w:sz="0" w:space="0" w:color="auto"/>
            <w:left w:val="none" w:sz="0" w:space="0" w:color="auto"/>
            <w:bottom w:val="none" w:sz="0" w:space="0" w:color="auto"/>
            <w:right w:val="none" w:sz="0" w:space="0" w:color="auto"/>
          </w:divBdr>
        </w:div>
        <w:div w:id="1549145067">
          <w:marLeft w:val="640"/>
          <w:marRight w:val="0"/>
          <w:marTop w:val="0"/>
          <w:marBottom w:val="0"/>
          <w:divBdr>
            <w:top w:val="none" w:sz="0" w:space="0" w:color="auto"/>
            <w:left w:val="none" w:sz="0" w:space="0" w:color="auto"/>
            <w:bottom w:val="none" w:sz="0" w:space="0" w:color="auto"/>
            <w:right w:val="none" w:sz="0" w:space="0" w:color="auto"/>
          </w:divBdr>
        </w:div>
        <w:div w:id="1005209580">
          <w:marLeft w:val="640"/>
          <w:marRight w:val="0"/>
          <w:marTop w:val="0"/>
          <w:marBottom w:val="0"/>
          <w:divBdr>
            <w:top w:val="none" w:sz="0" w:space="0" w:color="auto"/>
            <w:left w:val="none" w:sz="0" w:space="0" w:color="auto"/>
            <w:bottom w:val="none" w:sz="0" w:space="0" w:color="auto"/>
            <w:right w:val="none" w:sz="0" w:space="0" w:color="auto"/>
          </w:divBdr>
        </w:div>
        <w:div w:id="1400639408">
          <w:marLeft w:val="640"/>
          <w:marRight w:val="0"/>
          <w:marTop w:val="0"/>
          <w:marBottom w:val="0"/>
          <w:divBdr>
            <w:top w:val="none" w:sz="0" w:space="0" w:color="auto"/>
            <w:left w:val="none" w:sz="0" w:space="0" w:color="auto"/>
            <w:bottom w:val="none" w:sz="0" w:space="0" w:color="auto"/>
            <w:right w:val="none" w:sz="0" w:space="0" w:color="auto"/>
          </w:divBdr>
        </w:div>
        <w:div w:id="1872066745">
          <w:marLeft w:val="640"/>
          <w:marRight w:val="0"/>
          <w:marTop w:val="0"/>
          <w:marBottom w:val="0"/>
          <w:divBdr>
            <w:top w:val="none" w:sz="0" w:space="0" w:color="auto"/>
            <w:left w:val="none" w:sz="0" w:space="0" w:color="auto"/>
            <w:bottom w:val="none" w:sz="0" w:space="0" w:color="auto"/>
            <w:right w:val="none" w:sz="0" w:space="0" w:color="auto"/>
          </w:divBdr>
        </w:div>
        <w:div w:id="2107580443">
          <w:marLeft w:val="640"/>
          <w:marRight w:val="0"/>
          <w:marTop w:val="0"/>
          <w:marBottom w:val="0"/>
          <w:divBdr>
            <w:top w:val="none" w:sz="0" w:space="0" w:color="auto"/>
            <w:left w:val="none" w:sz="0" w:space="0" w:color="auto"/>
            <w:bottom w:val="none" w:sz="0" w:space="0" w:color="auto"/>
            <w:right w:val="none" w:sz="0" w:space="0" w:color="auto"/>
          </w:divBdr>
        </w:div>
        <w:div w:id="745692817">
          <w:marLeft w:val="640"/>
          <w:marRight w:val="0"/>
          <w:marTop w:val="0"/>
          <w:marBottom w:val="0"/>
          <w:divBdr>
            <w:top w:val="none" w:sz="0" w:space="0" w:color="auto"/>
            <w:left w:val="none" w:sz="0" w:space="0" w:color="auto"/>
            <w:bottom w:val="none" w:sz="0" w:space="0" w:color="auto"/>
            <w:right w:val="none" w:sz="0" w:space="0" w:color="auto"/>
          </w:divBdr>
        </w:div>
        <w:div w:id="275215616">
          <w:marLeft w:val="640"/>
          <w:marRight w:val="0"/>
          <w:marTop w:val="0"/>
          <w:marBottom w:val="0"/>
          <w:divBdr>
            <w:top w:val="none" w:sz="0" w:space="0" w:color="auto"/>
            <w:left w:val="none" w:sz="0" w:space="0" w:color="auto"/>
            <w:bottom w:val="none" w:sz="0" w:space="0" w:color="auto"/>
            <w:right w:val="none" w:sz="0" w:space="0" w:color="auto"/>
          </w:divBdr>
        </w:div>
        <w:div w:id="776875946">
          <w:marLeft w:val="640"/>
          <w:marRight w:val="0"/>
          <w:marTop w:val="0"/>
          <w:marBottom w:val="0"/>
          <w:divBdr>
            <w:top w:val="none" w:sz="0" w:space="0" w:color="auto"/>
            <w:left w:val="none" w:sz="0" w:space="0" w:color="auto"/>
            <w:bottom w:val="none" w:sz="0" w:space="0" w:color="auto"/>
            <w:right w:val="none" w:sz="0" w:space="0" w:color="auto"/>
          </w:divBdr>
        </w:div>
        <w:div w:id="317152593">
          <w:marLeft w:val="640"/>
          <w:marRight w:val="0"/>
          <w:marTop w:val="0"/>
          <w:marBottom w:val="0"/>
          <w:divBdr>
            <w:top w:val="none" w:sz="0" w:space="0" w:color="auto"/>
            <w:left w:val="none" w:sz="0" w:space="0" w:color="auto"/>
            <w:bottom w:val="none" w:sz="0" w:space="0" w:color="auto"/>
            <w:right w:val="none" w:sz="0" w:space="0" w:color="auto"/>
          </w:divBdr>
        </w:div>
        <w:div w:id="498273076">
          <w:marLeft w:val="640"/>
          <w:marRight w:val="0"/>
          <w:marTop w:val="0"/>
          <w:marBottom w:val="0"/>
          <w:divBdr>
            <w:top w:val="none" w:sz="0" w:space="0" w:color="auto"/>
            <w:left w:val="none" w:sz="0" w:space="0" w:color="auto"/>
            <w:bottom w:val="none" w:sz="0" w:space="0" w:color="auto"/>
            <w:right w:val="none" w:sz="0" w:space="0" w:color="auto"/>
          </w:divBdr>
        </w:div>
        <w:div w:id="1625960735">
          <w:marLeft w:val="640"/>
          <w:marRight w:val="0"/>
          <w:marTop w:val="0"/>
          <w:marBottom w:val="0"/>
          <w:divBdr>
            <w:top w:val="none" w:sz="0" w:space="0" w:color="auto"/>
            <w:left w:val="none" w:sz="0" w:space="0" w:color="auto"/>
            <w:bottom w:val="none" w:sz="0" w:space="0" w:color="auto"/>
            <w:right w:val="none" w:sz="0" w:space="0" w:color="auto"/>
          </w:divBdr>
        </w:div>
        <w:div w:id="2095082636">
          <w:marLeft w:val="640"/>
          <w:marRight w:val="0"/>
          <w:marTop w:val="0"/>
          <w:marBottom w:val="0"/>
          <w:divBdr>
            <w:top w:val="none" w:sz="0" w:space="0" w:color="auto"/>
            <w:left w:val="none" w:sz="0" w:space="0" w:color="auto"/>
            <w:bottom w:val="none" w:sz="0" w:space="0" w:color="auto"/>
            <w:right w:val="none" w:sz="0" w:space="0" w:color="auto"/>
          </w:divBdr>
        </w:div>
      </w:divsChild>
    </w:div>
    <w:div w:id="1461460779">
      <w:bodyDiv w:val="1"/>
      <w:marLeft w:val="0"/>
      <w:marRight w:val="0"/>
      <w:marTop w:val="0"/>
      <w:marBottom w:val="0"/>
      <w:divBdr>
        <w:top w:val="none" w:sz="0" w:space="0" w:color="auto"/>
        <w:left w:val="none" w:sz="0" w:space="0" w:color="auto"/>
        <w:bottom w:val="none" w:sz="0" w:space="0" w:color="auto"/>
        <w:right w:val="none" w:sz="0" w:space="0" w:color="auto"/>
      </w:divBdr>
    </w:div>
    <w:div w:id="1462579018">
      <w:bodyDiv w:val="1"/>
      <w:marLeft w:val="0"/>
      <w:marRight w:val="0"/>
      <w:marTop w:val="0"/>
      <w:marBottom w:val="0"/>
      <w:divBdr>
        <w:top w:val="none" w:sz="0" w:space="0" w:color="auto"/>
        <w:left w:val="none" w:sz="0" w:space="0" w:color="auto"/>
        <w:bottom w:val="none" w:sz="0" w:space="0" w:color="auto"/>
        <w:right w:val="none" w:sz="0" w:space="0" w:color="auto"/>
      </w:divBdr>
    </w:div>
    <w:div w:id="1463616677">
      <w:bodyDiv w:val="1"/>
      <w:marLeft w:val="0"/>
      <w:marRight w:val="0"/>
      <w:marTop w:val="0"/>
      <w:marBottom w:val="0"/>
      <w:divBdr>
        <w:top w:val="none" w:sz="0" w:space="0" w:color="auto"/>
        <w:left w:val="none" w:sz="0" w:space="0" w:color="auto"/>
        <w:bottom w:val="none" w:sz="0" w:space="0" w:color="auto"/>
        <w:right w:val="none" w:sz="0" w:space="0" w:color="auto"/>
      </w:divBdr>
    </w:div>
    <w:div w:id="1473257698">
      <w:bodyDiv w:val="1"/>
      <w:marLeft w:val="0"/>
      <w:marRight w:val="0"/>
      <w:marTop w:val="0"/>
      <w:marBottom w:val="0"/>
      <w:divBdr>
        <w:top w:val="none" w:sz="0" w:space="0" w:color="auto"/>
        <w:left w:val="none" w:sz="0" w:space="0" w:color="auto"/>
        <w:bottom w:val="none" w:sz="0" w:space="0" w:color="auto"/>
        <w:right w:val="none" w:sz="0" w:space="0" w:color="auto"/>
      </w:divBdr>
    </w:div>
    <w:div w:id="1473905311">
      <w:bodyDiv w:val="1"/>
      <w:marLeft w:val="0"/>
      <w:marRight w:val="0"/>
      <w:marTop w:val="0"/>
      <w:marBottom w:val="0"/>
      <w:divBdr>
        <w:top w:val="none" w:sz="0" w:space="0" w:color="auto"/>
        <w:left w:val="none" w:sz="0" w:space="0" w:color="auto"/>
        <w:bottom w:val="none" w:sz="0" w:space="0" w:color="auto"/>
        <w:right w:val="none" w:sz="0" w:space="0" w:color="auto"/>
      </w:divBdr>
    </w:div>
    <w:div w:id="1478449863">
      <w:bodyDiv w:val="1"/>
      <w:marLeft w:val="0"/>
      <w:marRight w:val="0"/>
      <w:marTop w:val="0"/>
      <w:marBottom w:val="0"/>
      <w:divBdr>
        <w:top w:val="none" w:sz="0" w:space="0" w:color="auto"/>
        <w:left w:val="none" w:sz="0" w:space="0" w:color="auto"/>
        <w:bottom w:val="none" w:sz="0" w:space="0" w:color="auto"/>
        <w:right w:val="none" w:sz="0" w:space="0" w:color="auto"/>
      </w:divBdr>
    </w:div>
    <w:div w:id="1478570892">
      <w:bodyDiv w:val="1"/>
      <w:marLeft w:val="0"/>
      <w:marRight w:val="0"/>
      <w:marTop w:val="0"/>
      <w:marBottom w:val="0"/>
      <w:divBdr>
        <w:top w:val="none" w:sz="0" w:space="0" w:color="auto"/>
        <w:left w:val="none" w:sz="0" w:space="0" w:color="auto"/>
        <w:bottom w:val="none" w:sz="0" w:space="0" w:color="auto"/>
        <w:right w:val="none" w:sz="0" w:space="0" w:color="auto"/>
      </w:divBdr>
    </w:div>
    <w:div w:id="1479541461">
      <w:bodyDiv w:val="1"/>
      <w:marLeft w:val="0"/>
      <w:marRight w:val="0"/>
      <w:marTop w:val="0"/>
      <w:marBottom w:val="0"/>
      <w:divBdr>
        <w:top w:val="none" w:sz="0" w:space="0" w:color="auto"/>
        <w:left w:val="none" w:sz="0" w:space="0" w:color="auto"/>
        <w:bottom w:val="none" w:sz="0" w:space="0" w:color="auto"/>
        <w:right w:val="none" w:sz="0" w:space="0" w:color="auto"/>
      </w:divBdr>
      <w:divsChild>
        <w:div w:id="291905117">
          <w:marLeft w:val="480"/>
          <w:marRight w:val="0"/>
          <w:marTop w:val="0"/>
          <w:marBottom w:val="0"/>
          <w:divBdr>
            <w:top w:val="none" w:sz="0" w:space="0" w:color="auto"/>
            <w:left w:val="none" w:sz="0" w:space="0" w:color="auto"/>
            <w:bottom w:val="none" w:sz="0" w:space="0" w:color="auto"/>
            <w:right w:val="none" w:sz="0" w:space="0" w:color="auto"/>
          </w:divBdr>
        </w:div>
        <w:div w:id="1494762337">
          <w:marLeft w:val="480"/>
          <w:marRight w:val="0"/>
          <w:marTop w:val="0"/>
          <w:marBottom w:val="0"/>
          <w:divBdr>
            <w:top w:val="none" w:sz="0" w:space="0" w:color="auto"/>
            <w:left w:val="none" w:sz="0" w:space="0" w:color="auto"/>
            <w:bottom w:val="none" w:sz="0" w:space="0" w:color="auto"/>
            <w:right w:val="none" w:sz="0" w:space="0" w:color="auto"/>
          </w:divBdr>
        </w:div>
        <w:div w:id="1795247109">
          <w:marLeft w:val="480"/>
          <w:marRight w:val="0"/>
          <w:marTop w:val="0"/>
          <w:marBottom w:val="0"/>
          <w:divBdr>
            <w:top w:val="none" w:sz="0" w:space="0" w:color="auto"/>
            <w:left w:val="none" w:sz="0" w:space="0" w:color="auto"/>
            <w:bottom w:val="none" w:sz="0" w:space="0" w:color="auto"/>
            <w:right w:val="none" w:sz="0" w:space="0" w:color="auto"/>
          </w:divBdr>
        </w:div>
        <w:div w:id="2042781396">
          <w:marLeft w:val="480"/>
          <w:marRight w:val="0"/>
          <w:marTop w:val="0"/>
          <w:marBottom w:val="0"/>
          <w:divBdr>
            <w:top w:val="none" w:sz="0" w:space="0" w:color="auto"/>
            <w:left w:val="none" w:sz="0" w:space="0" w:color="auto"/>
            <w:bottom w:val="none" w:sz="0" w:space="0" w:color="auto"/>
            <w:right w:val="none" w:sz="0" w:space="0" w:color="auto"/>
          </w:divBdr>
        </w:div>
        <w:div w:id="206913067">
          <w:marLeft w:val="480"/>
          <w:marRight w:val="0"/>
          <w:marTop w:val="0"/>
          <w:marBottom w:val="0"/>
          <w:divBdr>
            <w:top w:val="none" w:sz="0" w:space="0" w:color="auto"/>
            <w:left w:val="none" w:sz="0" w:space="0" w:color="auto"/>
            <w:bottom w:val="none" w:sz="0" w:space="0" w:color="auto"/>
            <w:right w:val="none" w:sz="0" w:space="0" w:color="auto"/>
          </w:divBdr>
        </w:div>
        <w:div w:id="91711379">
          <w:marLeft w:val="480"/>
          <w:marRight w:val="0"/>
          <w:marTop w:val="0"/>
          <w:marBottom w:val="0"/>
          <w:divBdr>
            <w:top w:val="none" w:sz="0" w:space="0" w:color="auto"/>
            <w:left w:val="none" w:sz="0" w:space="0" w:color="auto"/>
            <w:bottom w:val="none" w:sz="0" w:space="0" w:color="auto"/>
            <w:right w:val="none" w:sz="0" w:space="0" w:color="auto"/>
          </w:divBdr>
        </w:div>
        <w:div w:id="373849208">
          <w:marLeft w:val="480"/>
          <w:marRight w:val="0"/>
          <w:marTop w:val="0"/>
          <w:marBottom w:val="0"/>
          <w:divBdr>
            <w:top w:val="none" w:sz="0" w:space="0" w:color="auto"/>
            <w:left w:val="none" w:sz="0" w:space="0" w:color="auto"/>
            <w:bottom w:val="none" w:sz="0" w:space="0" w:color="auto"/>
            <w:right w:val="none" w:sz="0" w:space="0" w:color="auto"/>
          </w:divBdr>
        </w:div>
        <w:div w:id="727194936">
          <w:marLeft w:val="480"/>
          <w:marRight w:val="0"/>
          <w:marTop w:val="0"/>
          <w:marBottom w:val="0"/>
          <w:divBdr>
            <w:top w:val="none" w:sz="0" w:space="0" w:color="auto"/>
            <w:left w:val="none" w:sz="0" w:space="0" w:color="auto"/>
            <w:bottom w:val="none" w:sz="0" w:space="0" w:color="auto"/>
            <w:right w:val="none" w:sz="0" w:space="0" w:color="auto"/>
          </w:divBdr>
        </w:div>
        <w:div w:id="2139058691">
          <w:marLeft w:val="480"/>
          <w:marRight w:val="0"/>
          <w:marTop w:val="0"/>
          <w:marBottom w:val="0"/>
          <w:divBdr>
            <w:top w:val="none" w:sz="0" w:space="0" w:color="auto"/>
            <w:left w:val="none" w:sz="0" w:space="0" w:color="auto"/>
            <w:bottom w:val="none" w:sz="0" w:space="0" w:color="auto"/>
            <w:right w:val="none" w:sz="0" w:space="0" w:color="auto"/>
          </w:divBdr>
        </w:div>
        <w:div w:id="404496731">
          <w:marLeft w:val="480"/>
          <w:marRight w:val="0"/>
          <w:marTop w:val="0"/>
          <w:marBottom w:val="0"/>
          <w:divBdr>
            <w:top w:val="none" w:sz="0" w:space="0" w:color="auto"/>
            <w:left w:val="none" w:sz="0" w:space="0" w:color="auto"/>
            <w:bottom w:val="none" w:sz="0" w:space="0" w:color="auto"/>
            <w:right w:val="none" w:sz="0" w:space="0" w:color="auto"/>
          </w:divBdr>
        </w:div>
        <w:div w:id="864098051">
          <w:marLeft w:val="480"/>
          <w:marRight w:val="0"/>
          <w:marTop w:val="0"/>
          <w:marBottom w:val="0"/>
          <w:divBdr>
            <w:top w:val="none" w:sz="0" w:space="0" w:color="auto"/>
            <w:left w:val="none" w:sz="0" w:space="0" w:color="auto"/>
            <w:bottom w:val="none" w:sz="0" w:space="0" w:color="auto"/>
            <w:right w:val="none" w:sz="0" w:space="0" w:color="auto"/>
          </w:divBdr>
        </w:div>
        <w:div w:id="1639459800">
          <w:marLeft w:val="480"/>
          <w:marRight w:val="0"/>
          <w:marTop w:val="0"/>
          <w:marBottom w:val="0"/>
          <w:divBdr>
            <w:top w:val="none" w:sz="0" w:space="0" w:color="auto"/>
            <w:left w:val="none" w:sz="0" w:space="0" w:color="auto"/>
            <w:bottom w:val="none" w:sz="0" w:space="0" w:color="auto"/>
            <w:right w:val="none" w:sz="0" w:space="0" w:color="auto"/>
          </w:divBdr>
        </w:div>
        <w:div w:id="383601905">
          <w:marLeft w:val="480"/>
          <w:marRight w:val="0"/>
          <w:marTop w:val="0"/>
          <w:marBottom w:val="0"/>
          <w:divBdr>
            <w:top w:val="none" w:sz="0" w:space="0" w:color="auto"/>
            <w:left w:val="none" w:sz="0" w:space="0" w:color="auto"/>
            <w:bottom w:val="none" w:sz="0" w:space="0" w:color="auto"/>
            <w:right w:val="none" w:sz="0" w:space="0" w:color="auto"/>
          </w:divBdr>
        </w:div>
        <w:div w:id="1475902513">
          <w:marLeft w:val="480"/>
          <w:marRight w:val="0"/>
          <w:marTop w:val="0"/>
          <w:marBottom w:val="0"/>
          <w:divBdr>
            <w:top w:val="none" w:sz="0" w:space="0" w:color="auto"/>
            <w:left w:val="none" w:sz="0" w:space="0" w:color="auto"/>
            <w:bottom w:val="none" w:sz="0" w:space="0" w:color="auto"/>
            <w:right w:val="none" w:sz="0" w:space="0" w:color="auto"/>
          </w:divBdr>
        </w:div>
        <w:div w:id="571505845">
          <w:marLeft w:val="480"/>
          <w:marRight w:val="0"/>
          <w:marTop w:val="0"/>
          <w:marBottom w:val="0"/>
          <w:divBdr>
            <w:top w:val="none" w:sz="0" w:space="0" w:color="auto"/>
            <w:left w:val="none" w:sz="0" w:space="0" w:color="auto"/>
            <w:bottom w:val="none" w:sz="0" w:space="0" w:color="auto"/>
            <w:right w:val="none" w:sz="0" w:space="0" w:color="auto"/>
          </w:divBdr>
        </w:div>
        <w:div w:id="1248348565">
          <w:marLeft w:val="480"/>
          <w:marRight w:val="0"/>
          <w:marTop w:val="0"/>
          <w:marBottom w:val="0"/>
          <w:divBdr>
            <w:top w:val="none" w:sz="0" w:space="0" w:color="auto"/>
            <w:left w:val="none" w:sz="0" w:space="0" w:color="auto"/>
            <w:bottom w:val="none" w:sz="0" w:space="0" w:color="auto"/>
            <w:right w:val="none" w:sz="0" w:space="0" w:color="auto"/>
          </w:divBdr>
        </w:div>
        <w:div w:id="63920182">
          <w:marLeft w:val="480"/>
          <w:marRight w:val="0"/>
          <w:marTop w:val="0"/>
          <w:marBottom w:val="0"/>
          <w:divBdr>
            <w:top w:val="none" w:sz="0" w:space="0" w:color="auto"/>
            <w:left w:val="none" w:sz="0" w:space="0" w:color="auto"/>
            <w:bottom w:val="none" w:sz="0" w:space="0" w:color="auto"/>
            <w:right w:val="none" w:sz="0" w:space="0" w:color="auto"/>
          </w:divBdr>
        </w:div>
        <w:div w:id="1068263864">
          <w:marLeft w:val="480"/>
          <w:marRight w:val="0"/>
          <w:marTop w:val="0"/>
          <w:marBottom w:val="0"/>
          <w:divBdr>
            <w:top w:val="none" w:sz="0" w:space="0" w:color="auto"/>
            <w:left w:val="none" w:sz="0" w:space="0" w:color="auto"/>
            <w:bottom w:val="none" w:sz="0" w:space="0" w:color="auto"/>
            <w:right w:val="none" w:sz="0" w:space="0" w:color="auto"/>
          </w:divBdr>
        </w:div>
      </w:divsChild>
    </w:div>
    <w:div w:id="1483697667">
      <w:bodyDiv w:val="1"/>
      <w:marLeft w:val="0"/>
      <w:marRight w:val="0"/>
      <w:marTop w:val="0"/>
      <w:marBottom w:val="0"/>
      <w:divBdr>
        <w:top w:val="none" w:sz="0" w:space="0" w:color="auto"/>
        <w:left w:val="none" w:sz="0" w:space="0" w:color="auto"/>
        <w:bottom w:val="none" w:sz="0" w:space="0" w:color="auto"/>
        <w:right w:val="none" w:sz="0" w:space="0" w:color="auto"/>
      </w:divBdr>
    </w:div>
    <w:div w:id="1503424175">
      <w:bodyDiv w:val="1"/>
      <w:marLeft w:val="0"/>
      <w:marRight w:val="0"/>
      <w:marTop w:val="0"/>
      <w:marBottom w:val="0"/>
      <w:divBdr>
        <w:top w:val="none" w:sz="0" w:space="0" w:color="auto"/>
        <w:left w:val="none" w:sz="0" w:space="0" w:color="auto"/>
        <w:bottom w:val="none" w:sz="0" w:space="0" w:color="auto"/>
        <w:right w:val="none" w:sz="0" w:space="0" w:color="auto"/>
      </w:divBdr>
    </w:div>
    <w:div w:id="1506820976">
      <w:bodyDiv w:val="1"/>
      <w:marLeft w:val="0"/>
      <w:marRight w:val="0"/>
      <w:marTop w:val="0"/>
      <w:marBottom w:val="0"/>
      <w:divBdr>
        <w:top w:val="none" w:sz="0" w:space="0" w:color="auto"/>
        <w:left w:val="none" w:sz="0" w:space="0" w:color="auto"/>
        <w:bottom w:val="none" w:sz="0" w:space="0" w:color="auto"/>
        <w:right w:val="none" w:sz="0" w:space="0" w:color="auto"/>
      </w:divBdr>
    </w:div>
    <w:div w:id="1511530801">
      <w:bodyDiv w:val="1"/>
      <w:marLeft w:val="0"/>
      <w:marRight w:val="0"/>
      <w:marTop w:val="0"/>
      <w:marBottom w:val="0"/>
      <w:divBdr>
        <w:top w:val="none" w:sz="0" w:space="0" w:color="auto"/>
        <w:left w:val="none" w:sz="0" w:space="0" w:color="auto"/>
        <w:bottom w:val="none" w:sz="0" w:space="0" w:color="auto"/>
        <w:right w:val="none" w:sz="0" w:space="0" w:color="auto"/>
      </w:divBdr>
      <w:divsChild>
        <w:div w:id="381830633">
          <w:marLeft w:val="480"/>
          <w:marRight w:val="0"/>
          <w:marTop w:val="0"/>
          <w:marBottom w:val="0"/>
          <w:divBdr>
            <w:top w:val="none" w:sz="0" w:space="0" w:color="auto"/>
            <w:left w:val="none" w:sz="0" w:space="0" w:color="auto"/>
            <w:bottom w:val="none" w:sz="0" w:space="0" w:color="auto"/>
            <w:right w:val="none" w:sz="0" w:space="0" w:color="auto"/>
          </w:divBdr>
        </w:div>
        <w:div w:id="274483362">
          <w:marLeft w:val="480"/>
          <w:marRight w:val="0"/>
          <w:marTop w:val="0"/>
          <w:marBottom w:val="0"/>
          <w:divBdr>
            <w:top w:val="none" w:sz="0" w:space="0" w:color="auto"/>
            <w:left w:val="none" w:sz="0" w:space="0" w:color="auto"/>
            <w:bottom w:val="none" w:sz="0" w:space="0" w:color="auto"/>
            <w:right w:val="none" w:sz="0" w:space="0" w:color="auto"/>
          </w:divBdr>
        </w:div>
        <w:div w:id="98722895">
          <w:marLeft w:val="480"/>
          <w:marRight w:val="0"/>
          <w:marTop w:val="0"/>
          <w:marBottom w:val="0"/>
          <w:divBdr>
            <w:top w:val="none" w:sz="0" w:space="0" w:color="auto"/>
            <w:left w:val="none" w:sz="0" w:space="0" w:color="auto"/>
            <w:bottom w:val="none" w:sz="0" w:space="0" w:color="auto"/>
            <w:right w:val="none" w:sz="0" w:space="0" w:color="auto"/>
          </w:divBdr>
        </w:div>
        <w:div w:id="1080253134">
          <w:marLeft w:val="480"/>
          <w:marRight w:val="0"/>
          <w:marTop w:val="0"/>
          <w:marBottom w:val="0"/>
          <w:divBdr>
            <w:top w:val="none" w:sz="0" w:space="0" w:color="auto"/>
            <w:left w:val="none" w:sz="0" w:space="0" w:color="auto"/>
            <w:bottom w:val="none" w:sz="0" w:space="0" w:color="auto"/>
            <w:right w:val="none" w:sz="0" w:space="0" w:color="auto"/>
          </w:divBdr>
        </w:div>
        <w:div w:id="1154104448">
          <w:marLeft w:val="480"/>
          <w:marRight w:val="0"/>
          <w:marTop w:val="0"/>
          <w:marBottom w:val="0"/>
          <w:divBdr>
            <w:top w:val="none" w:sz="0" w:space="0" w:color="auto"/>
            <w:left w:val="none" w:sz="0" w:space="0" w:color="auto"/>
            <w:bottom w:val="none" w:sz="0" w:space="0" w:color="auto"/>
            <w:right w:val="none" w:sz="0" w:space="0" w:color="auto"/>
          </w:divBdr>
        </w:div>
        <w:div w:id="660819194">
          <w:marLeft w:val="480"/>
          <w:marRight w:val="0"/>
          <w:marTop w:val="0"/>
          <w:marBottom w:val="0"/>
          <w:divBdr>
            <w:top w:val="none" w:sz="0" w:space="0" w:color="auto"/>
            <w:left w:val="none" w:sz="0" w:space="0" w:color="auto"/>
            <w:bottom w:val="none" w:sz="0" w:space="0" w:color="auto"/>
            <w:right w:val="none" w:sz="0" w:space="0" w:color="auto"/>
          </w:divBdr>
        </w:div>
        <w:div w:id="859969798">
          <w:marLeft w:val="480"/>
          <w:marRight w:val="0"/>
          <w:marTop w:val="0"/>
          <w:marBottom w:val="0"/>
          <w:divBdr>
            <w:top w:val="none" w:sz="0" w:space="0" w:color="auto"/>
            <w:left w:val="none" w:sz="0" w:space="0" w:color="auto"/>
            <w:bottom w:val="none" w:sz="0" w:space="0" w:color="auto"/>
            <w:right w:val="none" w:sz="0" w:space="0" w:color="auto"/>
          </w:divBdr>
        </w:div>
        <w:div w:id="363751203">
          <w:marLeft w:val="480"/>
          <w:marRight w:val="0"/>
          <w:marTop w:val="0"/>
          <w:marBottom w:val="0"/>
          <w:divBdr>
            <w:top w:val="none" w:sz="0" w:space="0" w:color="auto"/>
            <w:left w:val="none" w:sz="0" w:space="0" w:color="auto"/>
            <w:bottom w:val="none" w:sz="0" w:space="0" w:color="auto"/>
            <w:right w:val="none" w:sz="0" w:space="0" w:color="auto"/>
          </w:divBdr>
        </w:div>
        <w:div w:id="1172338712">
          <w:marLeft w:val="480"/>
          <w:marRight w:val="0"/>
          <w:marTop w:val="0"/>
          <w:marBottom w:val="0"/>
          <w:divBdr>
            <w:top w:val="none" w:sz="0" w:space="0" w:color="auto"/>
            <w:left w:val="none" w:sz="0" w:space="0" w:color="auto"/>
            <w:bottom w:val="none" w:sz="0" w:space="0" w:color="auto"/>
            <w:right w:val="none" w:sz="0" w:space="0" w:color="auto"/>
          </w:divBdr>
        </w:div>
        <w:div w:id="1699508845">
          <w:marLeft w:val="480"/>
          <w:marRight w:val="0"/>
          <w:marTop w:val="0"/>
          <w:marBottom w:val="0"/>
          <w:divBdr>
            <w:top w:val="none" w:sz="0" w:space="0" w:color="auto"/>
            <w:left w:val="none" w:sz="0" w:space="0" w:color="auto"/>
            <w:bottom w:val="none" w:sz="0" w:space="0" w:color="auto"/>
            <w:right w:val="none" w:sz="0" w:space="0" w:color="auto"/>
          </w:divBdr>
        </w:div>
        <w:div w:id="2071079249">
          <w:marLeft w:val="480"/>
          <w:marRight w:val="0"/>
          <w:marTop w:val="0"/>
          <w:marBottom w:val="0"/>
          <w:divBdr>
            <w:top w:val="none" w:sz="0" w:space="0" w:color="auto"/>
            <w:left w:val="none" w:sz="0" w:space="0" w:color="auto"/>
            <w:bottom w:val="none" w:sz="0" w:space="0" w:color="auto"/>
            <w:right w:val="none" w:sz="0" w:space="0" w:color="auto"/>
          </w:divBdr>
        </w:div>
        <w:div w:id="568853330">
          <w:marLeft w:val="480"/>
          <w:marRight w:val="0"/>
          <w:marTop w:val="0"/>
          <w:marBottom w:val="0"/>
          <w:divBdr>
            <w:top w:val="none" w:sz="0" w:space="0" w:color="auto"/>
            <w:left w:val="none" w:sz="0" w:space="0" w:color="auto"/>
            <w:bottom w:val="none" w:sz="0" w:space="0" w:color="auto"/>
            <w:right w:val="none" w:sz="0" w:space="0" w:color="auto"/>
          </w:divBdr>
        </w:div>
        <w:div w:id="1568565768">
          <w:marLeft w:val="480"/>
          <w:marRight w:val="0"/>
          <w:marTop w:val="0"/>
          <w:marBottom w:val="0"/>
          <w:divBdr>
            <w:top w:val="none" w:sz="0" w:space="0" w:color="auto"/>
            <w:left w:val="none" w:sz="0" w:space="0" w:color="auto"/>
            <w:bottom w:val="none" w:sz="0" w:space="0" w:color="auto"/>
            <w:right w:val="none" w:sz="0" w:space="0" w:color="auto"/>
          </w:divBdr>
        </w:div>
        <w:div w:id="1657687200">
          <w:marLeft w:val="480"/>
          <w:marRight w:val="0"/>
          <w:marTop w:val="0"/>
          <w:marBottom w:val="0"/>
          <w:divBdr>
            <w:top w:val="none" w:sz="0" w:space="0" w:color="auto"/>
            <w:left w:val="none" w:sz="0" w:space="0" w:color="auto"/>
            <w:bottom w:val="none" w:sz="0" w:space="0" w:color="auto"/>
            <w:right w:val="none" w:sz="0" w:space="0" w:color="auto"/>
          </w:divBdr>
        </w:div>
        <w:div w:id="669138679">
          <w:marLeft w:val="480"/>
          <w:marRight w:val="0"/>
          <w:marTop w:val="0"/>
          <w:marBottom w:val="0"/>
          <w:divBdr>
            <w:top w:val="none" w:sz="0" w:space="0" w:color="auto"/>
            <w:left w:val="none" w:sz="0" w:space="0" w:color="auto"/>
            <w:bottom w:val="none" w:sz="0" w:space="0" w:color="auto"/>
            <w:right w:val="none" w:sz="0" w:space="0" w:color="auto"/>
          </w:divBdr>
        </w:div>
        <w:div w:id="568424087">
          <w:marLeft w:val="480"/>
          <w:marRight w:val="0"/>
          <w:marTop w:val="0"/>
          <w:marBottom w:val="0"/>
          <w:divBdr>
            <w:top w:val="none" w:sz="0" w:space="0" w:color="auto"/>
            <w:left w:val="none" w:sz="0" w:space="0" w:color="auto"/>
            <w:bottom w:val="none" w:sz="0" w:space="0" w:color="auto"/>
            <w:right w:val="none" w:sz="0" w:space="0" w:color="auto"/>
          </w:divBdr>
        </w:div>
        <w:div w:id="696350081">
          <w:marLeft w:val="480"/>
          <w:marRight w:val="0"/>
          <w:marTop w:val="0"/>
          <w:marBottom w:val="0"/>
          <w:divBdr>
            <w:top w:val="none" w:sz="0" w:space="0" w:color="auto"/>
            <w:left w:val="none" w:sz="0" w:space="0" w:color="auto"/>
            <w:bottom w:val="none" w:sz="0" w:space="0" w:color="auto"/>
            <w:right w:val="none" w:sz="0" w:space="0" w:color="auto"/>
          </w:divBdr>
        </w:div>
        <w:div w:id="1973053076">
          <w:marLeft w:val="480"/>
          <w:marRight w:val="0"/>
          <w:marTop w:val="0"/>
          <w:marBottom w:val="0"/>
          <w:divBdr>
            <w:top w:val="none" w:sz="0" w:space="0" w:color="auto"/>
            <w:left w:val="none" w:sz="0" w:space="0" w:color="auto"/>
            <w:bottom w:val="none" w:sz="0" w:space="0" w:color="auto"/>
            <w:right w:val="none" w:sz="0" w:space="0" w:color="auto"/>
          </w:divBdr>
        </w:div>
        <w:div w:id="1835073795">
          <w:marLeft w:val="480"/>
          <w:marRight w:val="0"/>
          <w:marTop w:val="0"/>
          <w:marBottom w:val="0"/>
          <w:divBdr>
            <w:top w:val="none" w:sz="0" w:space="0" w:color="auto"/>
            <w:left w:val="none" w:sz="0" w:space="0" w:color="auto"/>
            <w:bottom w:val="none" w:sz="0" w:space="0" w:color="auto"/>
            <w:right w:val="none" w:sz="0" w:space="0" w:color="auto"/>
          </w:divBdr>
        </w:div>
        <w:div w:id="1293633167">
          <w:marLeft w:val="480"/>
          <w:marRight w:val="0"/>
          <w:marTop w:val="0"/>
          <w:marBottom w:val="0"/>
          <w:divBdr>
            <w:top w:val="none" w:sz="0" w:space="0" w:color="auto"/>
            <w:left w:val="none" w:sz="0" w:space="0" w:color="auto"/>
            <w:bottom w:val="none" w:sz="0" w:space="0" w:color="auto"/>
            <w:right w:val="none" w:sz="0" w:space="0" w:color="auto"/>
          </w:divBdr>
        </w:div>
        <w:div w:id="202789459">
          <w:marLeft w:val="480"/>
          <w:marRight w:val="0"/>
          <w:marTop w:val="0"/>
          <w:marBottom w:val="0"/>
          <w:divBdr>
            <w:top w:val="none" w:sz="0" w:space="0" w:color="auto"/>
            <w:left w:val="none" w:sz="0" w:space="0" w:color="auto"/>
            <w:bottom w:val="none" w:sz="0" w:space="0" w:color="auto"/>
            <w:right w:val="none" w:sz="0" w:space="0" w:color="auto"/>
          </w:divBdr>
        </w:div>
      </w:divsChild>
    </w:div>
    <w:div w:id="1513061608">
      <w:bodyDiv w:val="1"/>
      <w:marLeft w:val="0"/>
      <w:marRight w:val="0"/>
      <w:marTop w:val="0"/>
      <w:marBottom w:val="0"/>
      <w:divBdr>
        <w:top w:val="none" w:sz="0" w:space="0" w:color="auto"/>
        <w:left w:val="none" w:sz="0" w:space="0" w:color="auto"/>
        <w:bottom w:val="none" w:sz="0" w:space="0" w:color="auto"/>
        <w:right w:val="none" w:sz="0" w:space="0" w:color="auto"/>
      </w:divBdr>
    </w:div>
    <w:div w:id="1514221867">
      <w:bodyDiv w:val="1"/>
      <w:marLeft w:val="0"/>
      <w:marRight w:val="0"/>
      <w:marTop w:val="0"/>
      <w:marBottom w:val="0"/>
      <w:divBdr>
        <w:top w:val="none" w:sz="0" w:space="0" w:color="auto"/>
        <w:left w:val="none" w:sz="0" w:space="0" w:color="auto"/>
        <w:bottom w:val="none" w:sz="0" w:space="0" w:color="auto"/>
        <w:right w:val="none" w:sz="0" w:space="0" w:color="auto"/>
      </w:divBdr>
    </w:div>
    <w:div w:id="1524978107">
      <w:bodyDiv w:val="1"/>
      <w:marLeft w:val="0"/>
      <w:marRight w:val="0"/>
      <w:marTop w:val="0"/>
      <w:marBottom w:val="0"/>
      <w:divBdr>
        <w:top w:val="none" w:sz="0" w:space="0" w:color="auto"/>
        <w:left w:val="none" w:sz="0" w:space="0" w:color="auto"/>
        <w:bottom w:val="none" w:sz="0" w:space="0" w:color="auto"/>
        <w:right w:val="none" w:sz="0" w:space="0" w:color="auto"/>
      </w:divBdr>
      <w:divsChild>
        <w:div w:id="1716003674">
          <w:marLeft w:val="640"/>
          <w:marRight w:val="0"/>
          <w:marTop w:val="0"/>
          <w:marBottom w:val="0"/>
          <w:divBdr>
            <w:top w:val="none" w:sz="0" w:space="0" w:color="auto"/>
            <w:left w:val="none" w:sz="0" w:space="0" w:color="auto"/>
            <w:bottom w:val="none" w:sz="0" w:space="0" w:color="auto"/>
            <w:right w:val="none" w:sz="0" w:space="0" w:color="auto"/>
          </w:divBdr>
        </w:div>
        <w:div w:id="995647275">
          <w:marLeft w:val="640"/>
          <w:marRight w:val="0"/>
          <w:marTop w:val="0"/>
          <w:marBottom w:val="0"/>
          <w:divBdr>
            <w:top w:val="none" w:sz="0" w:space="0" w:color="auto"/>
            <w:left w:val="none" w:sz="0" w:space="0" w:color="auto"/>
            <w:bottom w:val="none" w:sz="0" w:space="0" w:color="auto"/>
            <w:right w:val="none" w:sz="0" w:space="0" w:color="auto"/>
          </w:divBdr>
        </w:div>
        <w:div w:id="559096867">
          <w:marLeft w:val="640"/>
          <w:marRight w:val="0"/>
          <w:marTop w:val="0"/>
          <w:marBottom w:val="0"/>
          <w:divBdr>
            <w:top w:val="none" w:sz="0" w:space="0" w:color="auto"/>
            <w:left w:val="none" w:sz="0" w:space="0" w:color="auto"/>
            <w:bottom w:val="none" w:sz="0" w:space="0" w:color="auto"/>
            <w:right w:val="none" w:sz="0" w:space="0" w:color="auto"/>
          </w:divBdr>
        </w:div>
        <w:div w:id="1734232470">
          <w:marLeft w:val="640"/>
          <w:marRight w:val="0"/>
          <w:marTop w:val="0"/>
          <w:marBottom w:val="0"/>
          <w:divBdr>
            <w:top w:val="none" w:sz="0" w:space="0" w:color="auto"/>
            <w:left w:val="none" w:sz="0" w:space="0" w:color="auto"/>
            <w:bottom w:val="none" w:sz="0" w:space="0" w:color="auto"/>
            <w:right w:val="none" w:sz="0" w:space="0" w:color="auto"/>
          </w:divBdr>
        </w:div>
        <w:div w:id="285234334">
          <w:marLeft w:val="640"/>
          <w:marRight w:val="0"/>
          <w:marTop w:val="0"/>
          <w:marBottom w:val="0"/>
          <w:divBdr>
            <w:top w:val="none" w:sz="0" w:space="0" w:color="auto"/>
            <w:left w:val="none" w:sz="0" w:space="0" w:color="auto"/>
            <w:bottom w:val="none" w:sz="0" w:space="0" w:color="auto"/>
            <w:right w:val="none" w:sz="0" w:space="0" w:color="auto"/>
          </w:divBdr>
        </w:div>
        <w:div w:id="1542589251">
          <w:marLeft w:val="640"/>
          <w:marRight w:val="0"/>
          <w:marTop w:val="0"/>
          <w:marBottom w:val="0"/>
          <w:divBdr>
            <w:top w:val="none" w:sz="0" w:space="0" w:color="auto"/>
            <w:left w:val="none" w:sz="0" w:space="0" w:color="auto"/>
            <w:bottom w:val="none" w:sz="0" w:space="0" w:color="auto"/>
            <w:right w:val="none" w:sz="0" w:space="0" w:color="auto"/>
          </w:divBdr>
        </w:div>
        <w:div w:id="463356989">
          <w:marLeft w:val="640"/>
          <w:marRight w:val="0"/>
          <w:marTop w:val="0"/>
          <w:marBottom w:val="0"/>
          <w:divBdr>
            <w:top w:val="none" w:sz="0" w:space="0" w:color="auto"/>
            <w:left w:val="none" w:sz="0" w:space="0" w:color="auto"/>
            <w:bottom w:val="none" w:sz="0" w:space="0" w:color="auto"/>
            <w:right w:val="none" w:sz="0" w:space="0" w:color="auto"/>
          </w:divBdr>
        </w:div>
        <w:div w:id="64227687">
          <w:marLeft w:val="640"/>
          <w:marRight w:val="0"/>
          <w:marTop w:val="0"/>
          <w:marBottom w:val="0"/>
          <w:divBdr>
            <w:top w:val="none" w:sz="0" w:space="0" w:color="auto"/>
            <w:left w:val="none" w:sz="0" w:space="0" w:color="auto"/>
            <w:bottom w:val="none" w:sz="0" w:space="0" w:color="auto"/>
            <w:right w:val="none" w:sz="0" w:space="0" w:color="auto"/>
          </w:divBdr>
        </w:div>
        <w:div w:id="949622798">
          <w:marLeft w:val="640"/>
          <w:marRight w:val="0"/>
          <w:marTop w:val="0"/>
          <w:marBottom w:val="0"/>
          <w:divBdr>
            <w:top w:val="none" w:sz="0" w:space="0" w:color="auto"/>
            <w:left w:val="none" w:sz="0" w:space="0" w:color="auto"/>
            <w:bottom w:val="none" w:sz="0" w:space="0" w:color="auto"/>
            <w:right w:val="none" w:sz="0" w:space="0" w:color="auto"/>
          </w:divBdr>
        </w:div>
        <w:div w:id="1538738328">
          <w:marLeft w:val="640"/>
          <w:marRight w:val="0"/>
          <w:marTop w:val="0"/>
          <w:marBottom w:val="0"/>
          <w:divBdr>
            <w:top w:val="none" w:sz="0" w:space="0" w:color="auto"/>
            <w:left w:val="none" w:sz="0" w:space="0" w:color="auto"/>
            <w:bottom w:val="none" w:sz="0" w:space="0" w:color="auto"/>
            <w:right w:val="none" w:sz="0" w:space="0" w:color="auto"/>
          </w:divBdr>
        </w:div>
        <w:div w:id="136801669">
          <w:marLeft w:val="640"/>
          <w:marRight w:val="0"/>
          <w:marTop w:val="0"/>
          <w:marBottom w:val="0"/>
          <w:divBdr>
            <w:top w:val="none" w:sz="0" w:space="0" w:color="auto"/>
            <w:left w:val="none" w:sz="0" w:space="0" w:color="auto"/>
            <w:bottom w:val="none" w:sz="0" w:space="0" w:color="auto"/>
            <w:right w:val="none" w:sz="0" w:space="0" w:color="auto"/>
          </w:divBdr>
        </w:div>
        <w:div w:id="916943127">
          <w:marLeft w:val="640"/>
          <w:marRight w:val="0"/>
          <w:marTop w:val="0"/>
          <w:marBottom w:val="0"/>
          <w:divBdr>
            <w:top w:val="none" w:sz="0" w:space="0" w:color="auto"/>
            <w:left w:val="none" w:sz="0" w:space="0" w:color="auto"/>
            <w:bottom w:val="none" w:sz="0" w:space="0" w:color="auto"/>
            <w:right w:val="none" w:sz="0" w:space="0" w:color="auto"/>
          </w:divBdr>
        </w:div>
        <w:div w:id="634914570">
          <w:marLeft w:val="640"/>
          <w:marRight w:val="0"/>
          <w:marTop w:val="0"/>
          <w:marBottom w:val="0"/>
          <w:divBdr>
            <w:top w:val="none" w:sz="0" w:space="0" w:color="auto"/>
            <w:left w:val="none" w:sz="0" w:space="0" w:color="auto"/>
            <w:bottom w:val="none" w:sz="0" w:space="0" w:color="auto"/>
            <w:right w:val="none" w:sz="0" w:space="0" w:color="auto"/>
          </w:divBdr>
        </w:div>
        <w:div w:id="465585558">
          <w:marLeft w:val="640"/>
          <w:marRight w:val="0"/>
          <w:marTop w:val="0"/>
          <w:marBottom w:val="0"/>
          <w:divBdr>
            <w:top w:val="none" w:sz="0" w:space="0" w:color="auto"/>
            <w:left w:val="none" w:sz="0" w:space="0" w:color="auto"/>
            <w:bottom w:val="none" w:sz="0" w:space="0" w:color="auto"/>
            <w:right w:val="none" w:sz="0" w:space="0" w:color="auto"/>
          </w:divBdr>
        </w:div>
        <w:div w:id="945113669">
          <w:marLeft w:val="640"/>
          <w:marRight w:val="0"/>
          <w:marTop w:val="0"/>
          <w:marBottom w:val="0"/>
          <w:divBdr>
            <w:top w:val="none" w:sz="0" w:space="0" w:color="auto"/>
            <w:left w:val="none" w:sz="0" w:space="0" w:color="auto"/>
            <w:bottom w:val="none" w:sz="0" w:space="0" w:color="auto"/>
            <w:right w:val="none" w:sz="0" w:space="0" w:color="auto"/>
          </w:divBdr>
        </w:div>
        <w:div w:id="1166751120">
          <w:marLeft w:val="640"/>
          <w:marRight w:val="0"/>
          <w:marTop w:val="0"/>
          <w:marBottom w:val="0"/>
          <w:divBdr>
            <w:top w:val="none" w:sz="0" w:space="0" w:color="auto"/>
            <w:left w:val="none" w:sz="0" w:space="0" w:color="auto"/>
            <w:bottom w:val="none" w:sz="0" w:space="0" w:color="auto"/>
            <w:right w:val="none" w:sz="0" w:space="0" w:color="auto"/>
          </w:divBdr>
        </w:div>
        <w:div w:id="1911577595">
          <w:marLeft w:val="640"/>
          <w:marRight w:val="0"/>
          <w:marTop w:val="0"/>
          <w:marBottom w:val="0"/>
          <w:divBdr>
            <w:top w:val="none" w:sz="0" w:space="0" w:color="auto"/>
            <w:left w:val="none" w:sz="0" w:space="0" w:color="auto"/>
            <w:bottom w:val="none" w:sz="0" w:space="0" w:color="auto"/>
            <w:right w:val="none" w:sz="0" w:space="0" w:color="auto"/>
          </w:divBdr>
        </w:div>
        <w:div w:id="1310208793">
          <w:marLeft w:val="640"/>
          <w:marRight w:val="0"/>
          <w:marTop w:val="0"/>
          <w:marBottom w:val="0"/>
          <w:divBdr>
            <w:top w:val="none" w:sz="0" w:space="0" w:color="auto"/>
            <w:left w:val="none" w:sz="0" w:space="0" w:color="auto"/>
            <w:bottom w:val="none" w:sz="0" w:space="0" w:color="auto"/>
            <w:right w:val="none" w:sz="0" w:space="0" w:color="auto"/>
          </w:divBdr>
        </w:div>
        <w:div w:id="1247181929">
          <w:marLeft w:val="640"/>
          <w:marRight w:val="0"/>
          <w:marTop w:val="0"/>
          <w:marBottom w:val="0"/>
          <w:divBdr>
            <w:top w:val="none" w:sz="0" w:space="0" w:color="auto"/>
            <w:left w:val="none" w:sz="0" w:space="0" w:color="auto"/>
            <w:bottom w:val="none" w:sz="0" w:space="0" w:color="auto"/>
            <w:right w:val="none" w:sz="0" w:space="0" w:color="auto"/>
          </w:divBdr>
        </w:div>
        <w:div w:id="1990094673">
          <w:marLeft w:val="640"/>
          <w:marRight w:val="0"/>
          <w:marTop w:val="0"/>
          <w:marBottom w:val="0"/>
          <w:divBdr>
            <w:top w:val="none" w:sz="0" w:space="0" w:color="auto"/>
            <w:left w:val="none" w:sz="0" w:space="0" w:color="auto"/>
            <w:bottom w:val="none" w:sz="0" w:space="0" w:color="auto"/>
            <w:right w:val="none" w:sz="0" w:space="0" w:color="auto"/>
          </w:divBdr>
        </w:div>
        <w:div w:id="734670323">
          <w:marLeft w:val="640"/>
          <w:marRight w:val="0"/>
          <w:marTop w:val="0"/>
          <w:marBottom w:val="0"/>
          <w:divBdr>
            <w:top w:val="none" w:sz="0" w:space="0" w:color="auto"/>
            <w:left w:val="none" w:sz="0" w:space="0" w:color="auto"/>
            <w:bottom w:val="none" w:sz="0" w:space="0" w:color="auto"/>
            <w:right w:val="none" w:sz="0" w:space="0" w:color="auto"/>
          </w:divBdr>
        </w:div>
        <w:div w:id="1721442376">
          <w:marLeft w:val="640"/>
          <w:marRight w:val="0"/>
          <w:marTop w:val="0"/>
          <w:marBottom w:val="0"/>
          <w:divBdr>
            <w:top w:val="none" w:sz="0" w:space="0" w:color="auto"/>
            <w:left w:val="none" w:sz="0" w:space="0" w:color="auto"/>
            <w:bottom w:val="none" w:sz="0" w:space="0" w:color="auto"/>
            <w:right w:val="none" w:sz="0" w:space="0" w:color="auto"/>
          </w:divBdr>
        </w:div>
        <w:div w:id="1985625841">
          <w:marLeft w:val="640"/>
          <w:marRight w:val="0"/>
          <w:marTop w:val="0"/>
          <w:marBottom w:val="0"/>
          <w:divBdr>
            <w:top w:val="none" w:sz="0" w:space="0" w:color="auto"/>
            <w:left w:val="none" w:sz="0" w:space="0" w:color="auto"/>
            <w:bottom w:val="none" w:sz="0" w:space="0" w:color="auto"/>
            <w:right w:val="none" w:sz="0" w:space="0" w:color="auto"/>
          </w:divBdr>
        </w:div>
        <w:div w:id="1149975632">
          <w:marLeft w:val="640"/>
          <w:marRight w:val="0"/>
          <w:marTop w:val="0"/>
          <w:marBottom w:val="0"/>
          <w:divBdr>
            <w:top w:val="none" w:sz="0" w:space="0" w:color="auto"/>
            <w:left w:val="none" w:sz="0" w:space="0" w:color="auto"/>
            <w:bottom w:val="none" w:sz="0" w:space="0" w:color="auto"/>
            <w:right w:val="none" w:sz="0" w:space="0" w:color="auto"/>
          </w:divBdr>
        </w:div>
      </w:divsChild>
    </w:div>
    <w:div w:id="1550073745">
      <w:bodyDiv w:val="1"/>
      <w:marLeft w:val="0"/>
      <w:marRight w:val="0"/>
      <w:marTop w:val="0"/>
      <w:marBottom w:val="0"/>
      <w:divBdr>
        <w:top w:val="none" w:sz="0" w:space="0" w:color="auto"/>
        <w:left w:val="none" w:sz="0" w:space="0" w:color="auto"/>
        <w:bottom w:val="none" w:sz="0" w:space="0" w:color="auto"/>
        <w:right w:val="none" w:sz="0" w:space="0" w:color="auto"/>
      </w:divBdr>
    </w:div>
    <w:div w:id="1560244532">
      <w:bodyDiv w:val="1"/>
      <w:marLeft w:val="0"/>
      <w:marRight w:val="0"/>
      <w:marTop w:val="0"/>
      <w:marBottom w:val="0"/>
      <w:divBdr>
        <w:top w:val="none" w:sz="0" w:space="0" w:color="auto"/>
        <w:left w:val="none" w:sz="0" w:space="0" w:color="auto"/>
        <w:bottom w:val="none" w:sz="0" w:space="0" w:color="auto"/>
        <w:right w:val="none" w:sz="0" w:space="0" w:color="auto"/>
      </w:divBdr>
    </w:div>
    <w:div w:id="1562982477">
      <w:bodyDiv w:val="1"/>
      <w:marLeft w:val="0"/>
      <w:marRight w:val="0"/>
      <w:marTop w:val="0"/>
      <w:marBottom w:val="0"/>
      <w:divBdr>
        <w:top w:val="none" w:sz="0" w:space="0" w:color="auto"/>
        <w:left w:val="none" w:sz="0" w:space="0" w:color="auto"/>
        <w:bottom w:val="none" w:sz="0" w:space="0" w:color="auto"/>
        <w:right w:val="none" w:sz="0" w:space="0" w:color="auto"/>
      </w:divBdr>
      <w:divsChild>
        <w:div w:id="1791362909">
          <w:marLeft w:val="640"/>
          <w:marRight w:val="0"/>
          <w:marTop w:val="0"/>
          <w:marBottom w:val="0"/>
          <w:divBdr>
            <w:top w:val="none" w:sz="0" w:space="0" w:color="auto"/>
            <w:left w:val="none" w:sz="0" w:space="0" w:color="auto"/>
            <w:bottom w:val="none" w:sz="0" w:space="0" w:color="auto"/>
            <w:right w:val="none" w:sz="0" w:space="0" w:color="auto"/>
          </w:divBdr>
        </w:div>
        <w:div w:id="163057707">
          <w:marLeft w:val="640"/>
          <w:marRight w:val="0"/>
          <w:marTop w:val="0"/>
          <w:marBottom w:val="0"/>
          <w:divBdr>
            <w:top w:val="none" w:sz="0" w:space="0" w:color="auto"/>
            <w:left w:val="none" w:sz="0" w:space="0" w:color="auto"/>
            <w:bottom w:val="none" w:sz="0" w:space="0" w:color="auto"/>
            <w:right w:val="none" w:sz="0" w:space="0" w:color="auto"/>
          </w:divBdr>
        </w:div>
        <w:div w:id="1286548974">
          <w:marLeft w:val="640"/>
          <w:marRight w:val="0"/>
          <w:marTop w:val="0"/>
          <w:marBottom w:val="0"/>
          <w:divBdr>
            <w:top w:val="none" w:sz="0" w:space="0" w:color="auto"/>
            <w:left w:val="none" w:sz="0" w:space="0" w:color="auto"/>
            <w:bottom w:val="none" w:sz="0" w:space="0" w:color="auto"/>
            <w:right w:val="none" w:sz="0" w:space="0" w:color="auto"/>
          </w:divBdr>
        </w:div>
        <w:div w:id="739404410">
          <w:marLeft w:val="640"/>
          <w:marRight w:val="0"/>
          <w:marTop w:val="0"/>
          <w:marBottom w:val="0"/>
          <w:divBdr>
            <w:top w:val="none" w:sz="0" w:space="0" w:color="auto"/>
            <w:left w:val="none" w:sz="0" w:space="0" w:color="auto"/>
            <w:bottom w:val="none" w:sz="0" w:space="0" w:color="auto"/>
            <w:right w:val="none" w:sz="0" w:space="0" w:color="auto"/>
          </w:divBdr>
        </w:div>
        <w:div w:id="1670786966">
          <w:marLeft w:val="640"/>
          <w:marRight w:val="0"/>
          <w:marTop w:val="0"/>
          <w:marBottom w:val="0"/>
          <w:divBdr>
            <w:top w:val="none" w:sz="0" w:space="0" w:color="auto"/>
            <w:left w:val="none" w:sz="0" w:space="0" w:color="auto"/>
            <w:bottom w:val="none" w:sz="0" w:space="0" w:color="auto"/>
            <w:right w:val="none" w:sz="0" w:space="0" w:color="auto"/>
          </w:divBdr>
        </w:div>
        <w:div w:id="883567164">
          <w:marLeft w:val="640"/>
          <w:marRight w:val="0"/>
          <w:marTop w:val="0"/>
          <w:marBottom w:val="0"/>
          <w:divBdr>
            <w:top w:val="none" w:sz="0" w:space="0" w:color="auto"/>
            <w:left w:val="none" w:sz="0" w:space="0" w:color="auto"/>
            <w:bottom w:val="none" w:sz="0" w:space="0" w:color="auto"/>
            <w:right w:val="none" w:sz="0" w:space="0" w:color="auto"/>
          </w:divBdr>
        </w:div>
        <w:div w:id="1444180618">
          <w:marLeft w:val="640"/>
          <w:marRight w:val="0"/>
          <w:marTop w:val="0"/>
          <w:marBottom w:val="0"/>
          <w:divBdr>
            <w:top w:val="none" w:sz="0" w:space="0" w:color="auto"/>
            <w:left w:val="none" w:sz="0" w:space="0" w:color="auto"/>
            <w:bottom w:val="none" w:sz="0" w:space="0" w:color="auto"/>
            <w:right w:val="none" w:sz="0" w:space="0" w:color="auto"/>
          </w:divBdr>
        </w:div>
        <w:div w:id="1420713315">
          <w:marLeft w:val="640"/>
          <w:marRight w:val="0"/>
          <w:marTop w:val="0"/>
          <w:marBottom w:val="0"/>
          <w:divBdr>
            <w:top w:val="none" w:sz="0" w:space="0" w:color="auto"/>
            <w:left w:val="none" w:sz="0" w:space="0" w:color="auto"/>
            <w:bottom w:val="none" w:sz="0" w:space="0" w:color="auto"/>
            <w:right w:val="none" w:sz="0" w:space="0" w:color="auto"/>
          </w:divBdr>
        </w:div>
        <w:div w:id="981734832">
          <w:marLeft w:val="640"/>
          <w:marRight w:val="0"/>
          <w:marTop w:val="0"/>
          <w:marBottom w:val="0"/>
          <w:divBdr>
            <w:top w:val="none" w:sz="0" w:space="0" w:color="auto"/>
            <w:left w:val="none" w:sz="0" w:space="0" w:color="auto"/>
            <w:bottom w:val="none" w:sz="0" w:space="0" w:color="auto"/>
            <w:right w:val="none" w:sz="0" w:space="0" w:color="auto"/>
          </w:divBdr>
        </w:div>
        <w:div w:id="527454003">
          <w:marLeft w:val="640"/>
          <w:marRight w:val="0"/>
          <w:marTop w:val="0"/>
          <w:marBottom w:val="0"/>
          <w:divBdr>
            <w:top w:val="none" w:sz="0" w:space="0" w:color="auto"/>
            <w:left w:val="none" w:sz="0" w:space="0" w:color="auto"/>
            <w:bottom w:val="none" w:sz="0" w:space="0" w:color="auto"/>
            <w:right w:val="none" w:sz="0" w:space="0" w:color="auto"/>
          </w:divBdr>
        </w:div>
        <w:div w:id="8802645">
          <w:marLeft w:val="640"/>
          <w:marRight w:val="0"/>
          <w:marTop w:val="0"/>
          <w:marBottom w:val="0"/>
          <w:divBdr>
            <w:top w:val="none" w:sz="0" w:space="0" w:color="auto"/>
            <w:left w:val="none" w:sz="0" w:space="0" w:color="auto"/>
            <w:bottom w:val="none" w:sz="0" w:space="0" w:color="auto"/>
            <w:right w:val="none" w:sz="0" w:space="0" w:color="auto"/>
          </w:divBdr>
        </w:div>
        <w:div w:id="945886677">
          <w:marLeft w:val="640"/>
          <w:marRight w:val="0"/>
          <w:marTop w:val="0"/>
          <w:marBottom w:val="0"/>
          <w:divBdr>
            <w:top w:val="none" w:sz="0" w:space="0" w:color="auto"/>
            <w:left w:val="none" w:sz="0" w:space="0" w:color="auto"/>
            <w:bottom w:val="none" w:sz="0" w:space="0" w:color="auto"/>
            <w:right w:val="none" w:sz="0" w:space="0" w:color="auto"/>
          </w:divBdr>
        </w:div>
        <w:div w:id="182984098">
          <w:marLeft w:val="640"/>
          <w:marRight w:val="0"/>
          <w:marTop w:val="0"/>
          <w:marBottom w:val="0"/>
          <w:divBdr>
            <w:top w:val="none" w:sz="0" w:space="0" w:color="auto"/>
            <w:left w:val="none" w:sz="0" w:space="0" w:color="auto"/>
            <w:bottom w:val="none" w:sz="0" w:space="0" w:color="auto"/>
            <w:right w:val="none" w:sz="0" w:space="0" w:color="auto"/>
          </w:divBdr>
        </w:div>
        <w:div w:id="1669552485">
          <w:marLeft w:val="640"/>
          <w:marRight w:val="0"/>
          <w:marTop w:val="0"/>
          <w:marBottom w:val="0"/>
          <w:divBdr>
            <w:top w:val="none" w:sz="0" w:space="0" w:color="auto"/>
            <w:left w:val="none" w:sz="0" w:space="0" w:color="auto"/>
            <w:bottom w:val="none" w:sz="0" w:space="0" w:color="auto"/>
            <w:right w:val="none" w:sz="0" w:space="0" w:color="auto"/>
          </w:divBdr>
        </w:div>
        <w:div w:id="634526897">
          <w:marLeft w:val="640"/>
          <w:marRight w:val="0"/>
          <w:marTop w:val="0"/>
          <w:marBottom w:val="0"/>
          <w:divBdr>
            <w:top w:val="none" w:sz="0" w:space="0" w:color="auto"/>
            <w:left w:val="none" w:sz="0" w:space="0" w:color="auto"/>
            <w:bottom w:val="none" w:sz="0" w:space="0" w:color="auto"/>
            <w:right w:val="none" w:sz="0" w:space="0" w:color="auto"/>
          </w:divBdr>
        </w:div>
        <w:div w:id="979921057">
          <w:marLeft w:val="640"/>
          <w:marRight w:val="0"/>
          <w:marTop w:val="0"/>
          <w:marBottom w:val="0"/>
          <w:divBdr>
            <w:top w:val="none" w:sz="0" w:space="0" w:color="auto"/>
            <w:left w:val="none" w:sz="0" w:space="0" w:color="auto"/>
            <w:bottom w:val="none" w:sz="0" w:space="0" w:color="auto"/>
            <w:right w:val="none" w:sz="0" w:space="0" w:color="auto"/>
          </w:divBdr>
        </w:div>
        <w:div w:id="374434064">
          <w:marLeft w:val="640"/>
          <w:marRight w:val="0"/>
          <w:marTop w:val="0"/>
          <w:marBottom w:val="0"/>
          <w:divBdr>
            <w:top w:val="none" w:sz="0" w:space="0" w:color="auto"/>
            <w:left w:val="none" w:sz="0" w:space="0" w:color="auto"/>
            <w:bottom w:val="none" w:sz="0" w:space="0" w:color="auto"/>
            <w:right w:val="none" w:sz="0" w:space="0" w:color="auto"/>
          </w:divBdr>
        </w:div>
        <w:div w:id="633563789">
          <w:marLeft w:val="640"/>
          <w:marRight w:val="0"/>
          <w:marTop w:val="0"/>
          <w:marBottom w:val="0"/>
          <w:divBdr>
            <w:top w:val="none" w:sz="0" w:space="0" w:color="auto"/>
            <w:left w:val="none" w:sz="0" w:space="0" w:color="auto"/>
            <w:bottom w:val="none" w:sz="0" w:space="0" w:color="auto"/>
            <w:right w:val="none" w:sz="0" w:space="0" w:color="auto"/>
          </w:divBdr>
        </w:div>
        <w:div w:id="1555895559">
          <w:marLeft w:val="640"/>
          <w:marRight w:val="0"/>
          <w:marTop w:val="0"/>
          <w:marBottom w:val="0"/>
          <w:divBdr>
            <w:top w:val="none" w:sz="0" w:space="0" w:color="auto"/>
            <w:left w:val="none" w:sz="0" w:space="0" w:color="auto"/>
            <w:bottom w:val="none" w:sz="0" w:space="0" w:color="auto"/>
            <w:right w:val="none" w:sz="0" w:space="0" w:color="auto"/>
          </w:divBdr>
        </w:div>
        <w:div w:id="996961471">
          <w:marLeft w:val="640"/>
          <w:marRight w:val="0"/>
          <w:marTop w:val="0"/>
          <w:marBottom w:val="0"/>
          <w:divBdr>
            <w:top w:val="none" w:sz="0" w:space="0" w:color="auto"/>
            <w:left w:val="none" w:sz="0" w:space="0" w:color="auto"/>
            <w:bottom w:val="none" w:sz="0" w:space="0" w:color="auto"/>
            <w:right w:val="none" w:sz="0" w:space="0" w:color="auto"/>
          </w:divBdr>
        </w:div>
        <w:div w:id="1892887549">
          <w:marLeft w:val="640"/>
          <w:marRight w:val="0"/>
          <w:marTop w:val="0"/>
          <w:marBottom w:val="0"/>
          <w:divBdr>
            <w:top w:val="none" w:sz="0" w:space="0" w:color="auto"/>
            <w:left w:val="none" w:sz="0" w:space="0" w:color="auto"/>
            <w:bottom w:val="none" w:sz="0" w:space="0" w:color="auto"/>
            <w:right w:val="none" w:sz="0" w:space="0" w:color="auto"/>
          </w:divBdr>
        </w:div>
        <w:div w:id="690955904">
          <w:marLeft w:val="640"/>
          <w:marRight w:val="0"/>
          <w:marTop w:val="0"/>
          <w:marBottom w:val="0"/>
          <w:divBdr>
            <w:top w:val="none" w:sz="0" w:space="0" w:color="auto"/>
            <w:left w:val="none" w:sz="0" w:space="0" w:color="auto"/>
            <w:bottom w:val="none" w:sz="0" w:space="0" w:color="auto"/>
            <w:right w:val="none" w:sz="0" w:space="0" w:color="auto"/>
          </w:divBdr>
        </w:div>
        <w:div w:id="379328176">
          <w:marLeft w:val="640"/>
          <w:marRight w:val="0"/>
          <w:marTop w:val="0"/>
          <w:marBottom w:val="0"/>
          <w:divBdr>
            <w:top w:val="none" w:sz="0" w:space="0" w:color="auto"/>
            <w:left w:val="none" w:sz="0" w:space="0" w:color="auto"/>
            <w:bottom w:val="none" w:sz="0" w:space="0" w:color="auto"/>
            <w:right w:val="none" w:sz="0" w:space="0" w:color="auto"/>
          </w:divBdr>
        </w:div>
      </w:divsChild>
    </w:div>
    <w:div w:id="1570071579">
      <w:bodyDiv w:val="1"/>
      <w:marLeft w:val="0"/>
      <w:marRight w:val="0"/>
      <w:marTop w:val="0"/>
      <w:marBottom w:val="0"/>
      <w:divBdr>
        <w:top w:val="none" w:sz="0" w:space="0" w:color="auto"/>
        <w:left w:val="none" w:sz="0" w:space="0" w:color="auto"/>
        <w:bottom w:val="none" w:sz="0" w:space="0" w:color="auto"/>
        <w:right w:val="none" w:sz="0" w:space="0" w:color="auto"/>
      </w:divBdr>
    </w:div>
    <w:div w:id="1575239744">
      <w:bodyDiv w:val="1"/>
      <w:marLeft w:val="0"/>
      <w:marRight w:val="0"/>
      <w:marTop w:val="0"/>
      <w:marBottom w:val="0"/>
      <w:divBdr>
        <w:top w:val="none" w:sz="0" w:space="0" w:color="auto"/>
        <w:left w:val="none" w:sz="0" w:space="0" w:color="auto"/>
        <w:bottom w:val="none" w:sz="0" w:space="0" w:color="auto"/>
        <w:right w:val="none" w:sz="0" w:space="0" w:color="auto"/>
      </w:divBdr>
      <w:divsChild>
        <w:div w:id="1211384991">
          <w:marLeft w:val="640"/>
          <w:marRight w:val="0"/>
          <w:marTop w:val="0"/>
          <w:marBottom w:val="0"/>
          <w:divBdr>
            <w:top w:val="none" w:sz="0" w:space="0" w:color="auto"/>
            <w:left w:val="none" w:sz="0" w:space="0" w:color="auto"/>
            <w:bottom w:val="none" w:sz="0" w:space="0" w:color="auto"/>
            <w:right w:val="none" w:sz="0" w:space="0" w:color="auto"/>
          </w:divBdr>
        </w:div>
        <w:div w:id="591167302">
          <w:marLeft w:val="640"/>
          <w:marRight w:val="0"/>
          <w:marTop w:val="0"/>
          <w:marBottom w:val="0"/>
          <w:divBdr>
            <w:top w:val="none" w:sz="0" w:space="0" w:color="auto"/>
            <w:left w:val="none" w:sz="0" w:space="0" w:color="auto"/>
            <w:bottom w:val="none" w:sz="0" w:space="0" w:color="auto"/>
            <w:right w:val="none" w:sz="0" w:space="0" w:color="auto"/>
          </w:divBdr>
        </w:div>
        <w:div w:id="1204899815">
          <w:marLeft w:val="640"/>
          <w:marRight w:val="0"/>
          <w:marTop w:val="0"/>
          <w:marBottom w:val="0"/>
          <w:divBdr>
            <w:top w:val="none" w:sz="0" w:space="0" w:color="auto"/>
            <w:left w:val="none" w:sz="0" w:space="0" w:color="auto"/>
            <w:bottom w:val="none" w:sz="0" w:space="0" w:color="auto"/>
            <w:right w:val="none" w:sz="0" w:space="0" w:color="auto"/>
          </w:divBdr>
        </w:div>
        <w:div w:id="1710647593">
          <w:marLeft w:val="640"/>
          <w:marRight w:val="0"/>
          <w:marTop w:val="0"/>
          <w:marBottom w:val="0"/>
          <w:divBdr>
            <w:top w:val="none" w:sz="0" w:space="0" w:color="auto"/>
            <w:left w:val="none" w:sz="0" w:space="0" w:color="auto"/>
            <w:bottom w:val="none" w:sz="0" w:space="0" w:color="auto"/>
            <w:right w:val="none" w:sz="0" w:space="0" w:color="auto"/>
          </w:divBdr>
        </w:div>
        <w:div w:id="1983654006">
          <w:marLeft w:val="640"/>
          <w:marRight w:val="0"/>
          <w:marTop w:val="0"/>
          <w:marBottom w:val="0"/>
          <w:divBdr>
            <w:top w:val="none" w:sz="0" w:space="0" w:color="auto"/>
            <w:left w:val="none" w:sz="0" w:space="0" w:color="auto"/>
            <w:bottom w:val="none" w:sz="0" w:space="0" w:color="auto"/>
            <w:right w:val="none" w:sz="0" w:space="0" w:color="auto"/>
          </w:divBdr>
        </w:div>
        <w:div w:id="1374647677">
          <w:marLeft w:val="640"/>
          <w:marRight w:val="0"/>
          <w:marTop w:val="0"/>
          <w:marBottom w:val="0"/>
          <w:divBdr>
            <w:top w:val="none" w:sz="0" w:space="0" w:color="auto"/>
            <w:left w:val="none" w:sz="0" w:space="0" w:color="auto"/>
            <w:bottom w:val="none" w:sz="0" w:space="0" w:color="auto"/>
            <w:right w:val="none" w:sz="0" w:space="0" w:color="auto"/>
          </w:divBdr>
        </w:div>
        <w:div w:id="1416855439">
          <w:marLeft w:val="640"/>
          <w:marRight w:val="0"/>
          <w:marTop w:val="0"/>
          <w:marBottom w:val="0"/>
          <w:divBdr>
            <w:top w:val="none" w:sz="0" w:space="0" w:color="auto"/>
            <w:left w:val="none" w:sz="0" w:space="0" w:color="auto"/>
            <w:bottom w:val="none" w:sz="0" w:space="0" w:color="auto"/>
            <w:right w:val="none" w:sz="0" w:space="0" w:color="auto"/>
          </w:divBdr>
        </w:div>
        <w:div w:id="1351449012">
          <w:marLeft w:val="640"/>
          <w:marRight w:val="0"/>
          <w:marTop w:val="0"/>
          <w:marBottom w:val="0"/>
          <w:divBdr>
            <w:top w:val="none" w:sz="0" w:space="0" w:color="auto"/>
            <w:left w:val="none" w:sz="0" w:space="0" w:color="auto"/>
            <w:bottom w:val="none" w:sz="0" w:space="0" w:color="auto"/>
            <w:right w:val="none" w:sz="0" w:space="0" w:color="auto"/>
          </w:divBdr>
        </w:div>
        <w:div w:id="676923547">
          <w:marLeft w:val="640"/>
          <w:marRight w:val="0"/>
          <w:marTop w:val="0"/>
          <w:marBottom w:val="0"/>
          <w:divBdr>
            <w:top w:val="none" w:sz="0" w:space="0" w:color="auto"/>
            <w:left w:val="none" w:sz="0" w:space="0" w:color="auto"/>
            <w:bottom w:val="none" w:sz="0" w:space="0" w:color="auto"/>
            <w:right w:val="none" w:sz="0" w:space="0" w:color="auto"/>
          </w:divBdr>
        </w:div>
        <w:div w:id="1015621195">
          <w:marLeft w:val="640"/>
          <w:marRight w:val="0"/>
          <w:marTop w:val="0"/>
          <w:marBottom w:val="0"/>
          <w:divBdr>
            <w:top w:val="none" w:sz="0" w:space="0" w:color="auto"/>
            <w:left w:val="none" w:sz="0" w:space="0" w:color="auto"/>
            <w:bottom w:val="none" w:sz="0" w:space="0" w:color="auto"/>
            <w:right w:val="none" w:sz="0" w:space="0" w:color="auto"/>
          </w:divBdr>
        </w:div>
        <w:div w:id="595597488">
          <w:marLeft w:val="640"/>
          <w:marRight w:val="0"/>
          <w:marTop w:val="0"/>
          <w:marBottom w:val="0"/>
          <w:divBdr>
            <w:top w:val="none" w:sz="0" w:space="0" w:color="auto"/>
            <w:left w:val="none" w:sz="0" w:space="0" w:color="auto"/>
            <w:bottom w:val="none" w:sz="0" w:space="0" w:color="auto"/>
            <w:right w:val="none" w:sz="0" w:space="0" w:color="auto"/>
          </w:divBdr>
        </w:div>
        <w:div w:id="671759561">
          <w:marLeft w:val="640"/>
          <w:marRight w:val="0"/>
          <w:marTop w:val="0"/>
          <w:marBottom w:val="0"/>
          <w:divBdr>
            <w:top w:val="none" w:sz="0" w:space="0" w:color="auto"/>
            <w:left w:val="none" w:sz="0" w:space="0" w:color="auto"/>
            <w:bottom w:val="none" w:sz="0" w:space="0" w:color="auto"/>
            <w:right w:val="none" w:sz="0" w:space="0" w:color="auto"/>
          </w:divBdr>
        </w:div>
        <w:div w:id="1945769301">
          <w:marLeft w:val="640"/>
          <w:marRight w:val="0"/>
          <w:marTop w:val="0"/>
          <w:marBottom w:val="0"/>
          <w:divBdr>
            <w:top w:val="none" w:sz="0" w:space="0" w:color="auto"/>
            <w:left w:val="none" w:sz="0" w:space="0" w:color="auto"/>
            <w:bottom w:val="none" w:sz="0" w:space="0" w:color="auto"/>
            <w:right w:val="none" w:sz="0" w:space="0" w:color="auto"/>
          </w:divBdr>
        </w:div>
        <w:div w:id="1757244129">
          <w:marLeft w:val="640"/>
          <w:marRight w:val="0"/>
          <w:marTop w:val="0"/>
          <w:marBottom w:val="0"/>
          <w:divBdr>
            <w:top w:val="none" w:sz="0" w:space="0" w:color="auto"/>
            <w:left w:val="none" w:sz="0" w:space="0" w:color="auto"/>
            <w:bottom w:val="none" w:sz="0" w:space="0" w:color="auto"/>
            <w:right w:val="none" w:sz="0" w:space="0" w:color="auto"/>
          </w:divBdr>
        </w:div>
        <w:div w:id="1404064388">
          <w:marLeft w:val="640"/>
          <w:marRight w:val="0"/>
          <w:marTop w:val="0"/>
          <w:marBottom w:val="0"/>
          <w:divBdr>
            <w:top w:val="none" w:sz="0" w:space="0" w:color="auto"/>
            <w:left w:val="none" w:sz="0" w:space="0" w:color="auto"/>
            <w:bottom w:val="none" w:sz="0" w:space="0" w:color="auto"/>
            <w:right w:val="none" w:sz="0" w:space="0" w:color="auto"/>
          </w:divBdr>
        </w:div>
        <w:div w:id="1019233376">
          <w:marLeft w:val="640"/>
          <w:marRight w:val="0"/>
          <w:marTop w:val="0"/>
          <w:marBottom w:val="0"/>
          <w:divBdr>
            <w:top w:val="none" w:sz="0" w:space="0" w:color="auto"/>
            <w:left w:val="none" w:sz="0" w:space="0" w:color="auto"/>
            <w:bottom w:val="none" w:sz="0" w:space="0" w:color="auto"/>
            <w:right w:val="none" w:sz="0" w:space="0" w:color="auto"/>
          </w:divBdr>
        </w:div>
        <w:div w:id="1120803113">
          <w:marLeft w:val="640"/>
          <w:marRight w:val="0"/>
          <w:marTop w:val="0"/>
          <w:marBottom w:val="0"/>
          <w:divBdr>
            <w:top w:val="none" w:sz="0" w:space="0" w:color="auto"/>
            <w:left w:val="none" w:sz="0" w:space="0" w:color="auto"/>
            <w:bottom w:val="none" w:sz="0" w:space="0" w:color="auto"/>
            <w:right w:val="none" w:sz="0" w:space="0" w:color="auto"/>
          </w:divBdr>
        </w:div>
        <w:div w:id="1447699434">
          <w:marLeft w:val="640"/>
          <w:marRight w:val="0"/>
          <w:marTop w:val="0"/>
          <w:marBottom w:val="0"/>
          <w:divBdr>
            <w:top w:val="none" w:sz="0" w:space="0" w:color="auto"/>
            <w:left w:val="none" w:sz="0" w:space="0" w:color="auto"/>
            <w:bottom w:val="none" w:sz="0" w:space="0" w:color="auto"/>
            <w:right w:val="none" w:sz="0" w:space="0" w:color="auto"/>
          </w:divBdr>
        </w:div>
        <w:div w:id="1280181945">
          <w:marLeft w:val="640"/>
          <w:marRight w:val="0"/>
          <w:marTop w:val="0"/>
          <w:marBottom w:val="0"/>
          <w:divBdr>
            <w:top w:val="none" w:sz="0" w:space="0" w:color="auto"/>
            <w:left w:val="none" w:sz="0" w:space="0" w:color="auto"/>
            <w:bottom w:val="none" w:sz="0" w:space="0" w:color="auto"/>
            <w:right w:val="none" w:sz="0" w:space="0" w:color="auto"/>
          </w:divBdr>
        </w:div>
        <w:div w:id="2024865959">
          <w:marLeft w:val="640"/>
          <w:marRight w:val="0"/>
          <w:marTop w:val="0"/>
          <w:marBottom w:val="0"/>
          <w:divBdr>
            <w:top w:val="none" w:sz="0" w:space="0" w:color="auto"/>
            <w:left w:val="none" w:sz="0" w:space="0" w:color="auto"/>
            <w:bottom w:val="none" w:sz="0" w:space="0" w:color="auto"/>
            <w:right w:val="none" w:sz="0" w:space="0" w:color="auto"/>
          </w:divBdr>
        </w:div>
        <w:div w:id="399987501">
          <w:marLeft w:val="640"/>
          <w:marRight w:val="0"/>
          <w:marTop w:val="0"/>
          <w:marBottom w:val="0"/>
          <w:divBdr>
            <w:top w:val="none" w:sz="0" w:space="0" w:color="auto"/>
            <w:left w:val="none" w:sz="0" w:space="0" w:color="auto"/>
            <w:bottom w:val="none" w:sz="0" w:space="0" w:color="auto"/>
            <w:right w:val="none" w:sz="0" w:space="0" w:color="auto"/>
          </w:divBdr>
        </w:div>
        <w:div w:id="2147382873">
          <w:marLeft w:val="640"/>
          <w:marRight w:val="0"/>
          <w:marTop w:val="0"/>
          <w:marBottom w:val="0"/>
          <w:divBdr>
            <w:top w:val="none" w:sz="0" w:space="0" w:color="auto"/>
            <w:left w:val="none" w:sz="0" w:space="0" w:color="auto"/>
            <w:bottom w:val="none" w:sz="0" w:space="0" w:color="auto"/>
            <w:right w:val="none" w:sz="0" w:space="0" w:color="auto"/>
          </w:divBdr>
        </w:div>
      </w:divsChild>
    </w:div>
    <w:div w:id="1578326983">
      <w:bodyDiv w:val="1"/>
      <w:marLeft w:val="0"/>
      <w:marRight w:val="0"/>
      <w:marTop w:val="0"/>
      <w:marBottom w:val="0"/>
      <w:divBdr>
        <w:top w:val="none" w:sz="0" w:space="0" w:color="auto"/>
        <w:left w:val="none" w:sz="0" w:space="0" w:color="auto"/>
        <w:bottom w:val="none" w:sz="0" w:space="0" w:color="auto"/>
        <w:right w:val="none" w:sz="0" w:space="0" w:color="auto"/>
      </w:divBdr>
      <w:divsChild>
        <w:div w:id="1219585593">
          <w:marLeft w:val="640"/>
          <w:marRight w:val="0"/>
          <w:marTop w:val="0"/>
          <w:marBottom w:val="0"/>
          <w:divBdr>
            <w:top w:val="none" w:sz="0" w:space="0" w:color="auto"/>
            <w:left w:val="none" w:sz="0" w:space="0" w:color="auto"/>
            <w:bottom w:val="none" w:sz="0" w:space="0" w:color="auto"/>
            <w:right w:val="none" w:sz="0" w:space="0" w:color="auto"/>
          </w:divBdr>
        </w:div>
        <w:div w:id="1224028615">
          <w:marLeft w:val="640"/>
          <w:marRight w:val="0"/>
          <w:marTop w:val="0"/>
          <w:marBottom w:val="0"/>
          <w:divBdr>
            <w:top w:val="none" w:sz="0" w:space="0" w:color="auto"/>
            <w:left w:val="none" w:sz="0" w:space="0" w:color="auto"/>
            <w:bottom w:val="none" w:sz="0" w:space="0" w:color="auto"/>
            <w:right w:val="none" w:sz="0" w:space="0" w:color="auto"/>
          </w:divBdr>
        </w:div>
        <w:div w:id="901137321">
          <w:marLeft w:val="640"/>
          <w:marRight w:val="0"/>
          <w:marTop w:val="0"/>
          <w:marBottom w:val="0"/>
          <w:divBdr>
            <w:top w:val="none" w:sz="0" w:space="0" w:color="auto"/>
            <w:left w:val="none" w:sz="0" w:space="0" w:color="auto"/>
            <w:bottom w:val="none" w:sz="0" w:space="0" w:color="auto"/>
            <w:right w:val="none" w:sz="0" w:space="0" w:color="auto"/>
          </w:divBdr>
        </w:div>
        <w:div w:id="931159728">
          <w:marLeft w:val="640"/>
          <w:marRight w:val="0"/>
          <w:marTop w:val="0"/>
          <w:marBottom w:val="0"/>
          <w:divBdr>
            <w:top w:val="none" w:sz="0" w:space="0" w:color="auto"/>
            <w:left w:val="none" w:sz="0" w:space="0" w:color="auto"/>
            <w:bottom w:val="none" w:sz="0" w:space="0" w:color="auto"/>
            <w:right w:val="none" w:sz="0" w:space="0" w:color="auto"/>
          </w:divBdr>
        </w:div>
        <w:div w:id="868879891">
          <w:marLeft w:val="640"/>
          <w:marRight w:val="0"/>
          <w:marTop w:val="0"/>
          <w:marBottom w:val="0"/>
          <w:divBdr>
            <w:top w:val="none" w:sz="0" w:space="0" w:color="auto"/>
            <w:left w:val="none" w:sz="0" w:space="0" w:color="auto"/>
            <w:bottom w:val="none" w:sz="0" w:space="0" w:color="auto"/>
            <w:right w:val="none" w:sz="0" w:space="0" w:color="auto"/>
          </w:divBdr>
        </w:div>
        <w:div w:id="2094931158">
          <w:marLeft w:val="640"/>
          <w:marRight w:val="0"/>
          <w:marTop w:val="0"/>
          <w:marBottom w:val="0"/>
          <w:divBdr>
            <w:top w:val="none" w:sz="0" w:space="0" w:color="auto"/>
            <w:left w:val="none" w:sz="0" w:space="0" w:color="auto"/>
            <w:bottom w:val="none" w:sz="0" w:space="0" w:color="auto"/>
            <w:right w:val="none" w:sz="0" w:space="0" w:color="auto"/>
          </w:divBdr>
        </w:div>
        <w:div w:id="998311341">
          <w:marLeft w:val="640"/>
          <w:marRight w:val="0"/>
          <w:marTop w:val="0"/>
          <w:marBottom w:val="0"/>
          <w:divBdr>
            <w:top w:val="none" w:sz="0" w:space="0" w:color="auto"/>
            <w:left w:val="none" w:sz="0" w:space="0" w:color="auto"/>
            <w:bottom w:val="none" w:sz="0" w:space="0" w:color="auto"/>
            <w:right w:val="none" w:sz="0" w:space="0" w:color="auto"/>
          </w:divBdr>
        </w:div>
        <w:div w:id="1415393533">
          <w:marLeft w:val="640"/>
          <w:marRight w:val="0"/>
          <w:marTop w:val="0"/>
          <w:marBottom w:val="0"/>
          <w:divBdr>
            <w:top w:val="none" w:sz="0" w:space="0" w:color="auto"/>
            <w:left w:val="none" w:sz="0" w:space="0" w:color="auto"/>
            <w:bottom w:val="none" w:sz="0" w:space="0" w:color="auto"/>
            <w:right w:val="none" w:sz="0" w:space="0" w:color="auto"/>
          </w:divBdr>
        </w:div>
        <w:div w:id="2095322409">
          <w:marLeft w:val="640"/>
          <w:marRight w:val="0"/>
          <w:marTop w:val="0"/>
          <w:marBottom w:val="0"/>
          <w:divBdr>
            <w:top w:val="none" w:sz="0" w:space="0" w:color="auto"/>
            <w:left w:val="none" w:sz="0" w:space="0" w:color="auto"/>
            <w:bottom w:val="none" w:sz="0" w:space="0" w:color="auto"/>
            <w:right w:val="none" w:sz="0" w:space="0" w:color="auto"/>
          </w:divBdr>
        </w:div>
        <w:div w:id="1507593950">
          <w:marLeft w:val="640"/>
          <w:marRight w:val="0"/>
          <w:marTop w:val="0"/>
          <w:marBottom w:val="0"/>
          <w:divBdr>
            <w:top w:val="none" w:sz="0" w:space="0" w:color="auto"/>
            <w:left w:val="none" w:sz="0" w:space="0" w:color="auto"/>
            <w:bottom w:val="none" w:sz="0" w:space="0" w:color="auto"/>
            <w:right w:val="none" w:sz="0" w:space="0" w:color="auto"/>
          </w:divBdr>
        </w:div>
        <w:div w:id="1536040666">
          <w:marLeft w:val="640"/>
          <w:marRight w:val="0"/>
          <w:marTop w:val="0"/>
          <w:marBottom w:val="0"/>
          <w:divBdr>
            <w:top w:val="none" w:sz="0" w:space="0" w:color="auto"/>
            <w:left w:val="none" w:sz="0" w:space="0" w:color="auto"/>
            <w:bottom w:val="none" w:sz="0" w:space="0" w:color="auto"/>
            <w:right w:val="none" w:sz="0" w:space="0" w:color="auto"/>
          </w:divBdr>
        </w:div>
        <w:div w:id="687760084">
          <w:marLeft w:val="640"/>
          <w:marRight w:val="0"/>
          <w:marTop w:val="0"/>
          <w:marBottom w:val="0"/>
          <w:divBdr>
            <w:top w:val="none" w:sz="0" w:space="0" w:color="auto"/>
            <w:left w:val="none" w:sz="0" w:space="0" w:color="auto"/>
            <w:bottom w:val="none" w:sz="0" w:space="0" w:color="auto"/>
            <w:right w:val="none" w:sz="0" w:space="0" w:color="auto"/>
          </w:divBdr>
        </w:div>
        <w:div w:id="48237892">
          <w:marLeft w:val="640"/>
          <w:marRight w:val="0"/>
          <w:marTop w:val="0"/>
          <w:marBottom w:val="0"/>
          <w:divBdr>
            <w:top w:val="none" w:sz="0" w:space="0" w:color="auto"/>
            <w:left w:val="none" w:sz="0" w:space="0" w:color="auto"/>
            <w:bottom w:val="none" w:sz="0" w:space="0" w:color="auto"/>
            <w:right w:val="none" w:sz="0" w:space="0" w:color="auto"/>
          </w:divBdr>
        </w:div>
        <w:div w:id="1902862915">
          <w:marLeft w:val="640"/>
          <w:marRight w:val="0"/>
          <w:marTop w:val="0"/>
          <w:marBottom w:val="0"/>
          <w:divBdr>
            <w:top w:val="none" w:sz="0" w:space="0" w:color="auto"/>
            <w:left w:val="none" w:sz="0" w:space="0" w:color="auto"/>
            <w:bottom w:val="none" w:sz="0" w:space="0" w:color="auto"/>
            <w:right w:val="none" w:sz="0" w:space="0" w:color="auto"/>
          </w:divBdr>
        </w:div>
        <w:div w:id="1488009408">
          <w:marLeft w:val="640"/>
          <w:marRight w:val="0"/>
          <w:marTop w:val="0"/>
          <w:marBottom w:val="0"/>
          <w:divBdr>
            <w:top w:val="none" w:sz="0" w:space="0" w:color="auto"/>
            <w:left w:val="none" w:sz="0" w:space="0" w:color="auto"/>
            <w:bottom w:val="none" w:sz="0" w:space="0" w:color="auto"/>
            <w:right w:val="none" w:sz="0" w:space="0" w:color="auto"/>
          </w:divBdr>
        </w:div>
        <w:div w:id="746076341">
          <w:marLeft w:val="640"/>
          <w:marRight w:val="0"/>
          <w:marTop w:val="0"/>
          <w:marBottom w:val="0"/>
          <w:divBdr>
            <w:top w:val="none" w:sz="0" w:space="0" w:color="auto"/>
            <w:left w:val="none" w:sz="0" w:space="0" w:color="auto"/>
            <w:bottom w:val="none" w:sz="0" w:space="0" w:color="auto"/>
            <w:right w:val="none" w:sz="0" w:space="0" w:color="auto"/>
          </w:divBdr>
        </w:div>
        <w:div w:id="552042375">
          <w:marLeft w:val="640"/>
          <w:marRight w:val="0"/>
          <w:marTop w:val="0"/>
          <w:marBottom w:val="0"/>
          <w:divBdr>
            <w:top w:val="none" w:sz="0" w:space="0" w:color="auto"/>
            <w:left w:val="none" w:sz="0" w:space="0" w:color="auto"/>
            <w:bottom w:val="none" w:sz="0" w:space="0" w:color="auto"/>
            <w:right w:val="none" w:sz="0" w:space="0" w:color="auto"/>
          </w:divBdr>
        </w:div>
        <w:div w:id="2038652542">
          <w:marLeft w:val="640"/>
          <w:marRight w:val="0"/>
          <w:marTop w:val="0"/>
          <w:marBottom w:val="0"/>
          <w:divBdr>
            <w:top w:val="none" w:sz="0" w:space="0" w:color="auto"/>
            <w:left w:val="none" w:sz="0" w:space="0" w:color="auto"/>
            <w:bottom w:val="none" w:sz="0" w:space="0" w:color="auto"/>
            <w:right w:val="none" w:sz="0" w:space="0" w:color="auto"/>
          </w:divBdr>
        </w:div>
        <w:div w:id="528757946">
          <w:marLeft w:val="640"/>
          <w:marRight w:val="0"/>
          <w:marTop w:val="0"/>
          <w:marBottom w:val="0"/>
          <w:divBdr>
            <w:top w:val="none" w:sz="0" w:space="0" w:color="auto"/>
            <w:left w:val="none" w:sz="0" w:space="0" w:color="auto"/>
            <w:bottom w:val="none" w:sz="0" w:space="0" w:color="auto"/>
            <w:right w:val="none" w:sz="0" w:space="0" w:color="auto"/>
          </w:divBdr>
        </w:div>
        <w:div w:id="1502815500">
          <w:marLeft w:val="640"/>
          <w:marRight w:val="0"/>
          <w:marTop w:val="0"/>
          <w:marBottom w:val="0"/>
          <w:divBdr>
            <w:top w:val="none" w:sz="0" w:space="0" w:color="auto"/>
            <w:left w:val="none" w:sz="0" w:space="0" w:color="auto"/>
            <w:bottom w:val="none" w:sz="0" w:space="0" w:color="auto"/>
            <w:right w:val="none" w:sz="0" w:space="0" w:color="auto"/>
          </w:divBdr>
        </w:div>
        <w:div w:id="1031153656">
          <w:marLeft w:val="640"/>
          <w:marRight w:val="0"/>
          <w:marTop w:val="0"/>
          <w:marBottom w:val="0"/>
          <w:divBdr>
            <w:top w:val="none" w:sz="0" w:space="0" w:color="auto"/>
            <w:left w:val="none" w:sz="0" w:space="0" w:color="auto"/>
            <w:bottom w:val="none" w:sz="0" w:space="0" w:color="auto"/>
            <w:right w:val="none" w:sz="0" w:space="0" w:color="auto"/>
          </w:divBdr>
        </w:div>
        <w:div w:id="1474562704">
          <w:marLeft w:val="640"/>
          <w:marRight w:val="0"/>
          <w:marTop w:val="0"/>
          <w:marBottom w:val="0"/>
          <w:divBdr>
            <w:top w:val="none" w:sz="0" w:space="0" w:color="auto"/>
            <w:left w:val="none" w:sz="0" w:space="0" w:color="auto"/>
            <w:bottom w:val="none" w:sz="0" w:space="0" w:color="auto"/>
            <w:right w:val="none" w:sz="0" w:space="0" w:color="auto"/>
          </w:divBdr>
        </w:div>
        <w:div w:id="1167090626">
          <w:marLeft w:val="640"/>
          <w:marRight w:val="0"/>
          <w:marTop w:val="0"/>
          <w:marBottom w:val="0"/>
          <w:divBdr>
            <w:top w:val="none" w:sz="0" w:space="0" w:color="auto"/>
            <w:left w:val="none" w:sz="0" w:space="0" w:color="auto"/>
            <w:bottom w:val="none" w:sz="0" w:space="0" w:color="auto"/>
            <w:right w:val="none" w:sz="0" w:space="0" w:color="auto"/>
          </w:divBdr>
        </w:div>
        <w:div w:id="775172450">
          <w:marLeft w:val="640"/>
          <w:marRight w:val="0"/>
          <w:marTop w:val="0"/>
          <w:marBottom w:val="0"/>
          <w:divBdr>
            <w:top w:val="none" w:sz="0" w:space="0" w:color="auto"/>
            <w:left w:val="none" w:sz="0" w:space="0" w:color="auto"/>
            <w:bottom w:val="none" w:sz="0" w:space="0" w:color="auto"/>
            <w:right w:val="none" w:sz="0" w:space="0" w:color="auto"/>
          </w:divBdr>
        </w:div>
        <w:div w:id="466167880">
          <w:marLeft w:val="640"/>
          <w:marRight w:val="0"/>
          <w:marTop w:val="0"/>
          <w:marBottom w:val="0"/>
          <w:divBdr>
            <w:top w:val="none" w:sz="0" w:space="0" w:color="auto"/>
            <w:left w:val="none" w:sz="0" w:space="0" w:color="auto"/>
            <w:bottom w:val="none" w:sz="0" w:space="0" w:color="auto"/>
            <w:right w:val="none" w:sz="0" w:space="0" w:color="auto"/>
          </w:divBdr>
        </w:div>
      </w:divsChild>
    </w:div>
    <w:div w:id="1589844795">
      <w:bodyDiv w:val="1"/>
      <w:marLeft w:val="0"/>
      <w:marRight w:val="0"/>
      <w:marTop w:val="0"/>
      <w:marBottom w:val="0"/>
      <w:divBdr>
        <w:top w:val="none" w:sz="0" w:space="0" w:color="auto"/>
        <w:left w:val="none" w:sz="0" w:space="0" w:color="auto"/>
        <w:bottom w:val="none" w:sz="0" w:space="0" w:color="auto"/>
        <w:right w:val="none" w:sz="0" w:space="0" w:color="auto"/>
      </w:divBdr>
    </w:div>
    <w:div w:id="1594170378">
      <w:bodyDiv w:val="1"/>
      <w:marLeft w:val="0"/>
      <w:marRight w:val="0"/>
      <w:marTop w:val="0"/>
      <w:marBottom w:val="0"/>
      <w:divBdr>
        <w:top w:val="none" w:sz="0" w:space="0" w:color="auto"/>
        <w:left w:val="none" w:sz="0" w:space="0" w:color="auto"/>
        <w:bottom w:val="none" w:sz="0" w:space="0" w:color="auto"/>
        <w:right w:val="none" w:sz="0" w:space="0" w:color="auto"/>
      </w:divBdr>
      <w:divsChild>
        <w:div w:id="1269774367">
          <w:marLeft w:val="640"/>
          <w:marRight w:val="0"/>
          <w:marTop w:val="0"/>
          <w:marBottom w:val="0"/>
          <w:divBdr>
            <w:top w:val="none" w:sz="0" w:space="0" w:color="auto"/>
            <w:left w:val="none" w:sz="0" w:space="0" w:color="auto"/>
            <w:bottom w:val="none" w:sz="0" w:space="0" w:color="auto"/>
            <w:right w:val="none" w:sz="0" w:space="0" w:color="auto"/>
          </w:divBdr>
        </w:div>
        <w:div w:id="388576622">
          <w:marLeft w:val="640"/>
          <w:marRight w:val="0"/>
          <w:marTop w:val="0"/>
          <w:marBottom w:val="0"/>
          <w:divBdr>
            <w:top w:val="none" w:sz="0" w:space="0" w:color="auto"/>
            <w:left w:val="none" w:sz="0" w:space="0" w:color="auto"/>
            <w:bottom w:val="none" w:sz="0" w:space="0" w:color="auto"/>
            <w:right w:val="none" w:sz="0" w:space="0" w:color="auto"/>
          </w:divBdr>
        </w:div>
        <w:div w:id="1614828850">
          <w:marLeft w:val="640"/>
          <w:marRight w:val="0"/>
          <w:marTop w:val="0"/>
          <w:marBottom w:val="0"/>
          <w:divBdr>
            <w:top w:val="none" w:sz="0" w:space="0" w:color="auto"/>
            <w:left w:val="none" w:sz="0" w:space="0" w:color="auto"/>
            <w:bottom w:val="none" w:sz="0" w:space="0" w:color="auto"/>
            <w:right w:val="none" w:sz="0" w:space="0" w:color="auto"/>
          </w:divBdr>
        </w:div>
        <w:div w:id="1956448027">
          <w:marLeft w:val="640"/>
          <w:marRight w:val="0"/>
          <w:marTop w:val="0"/>
          <w:marBottom w:val="0"/>
          <w:divBdr>
            <w:top w:val="none" w:sz="0" w:space="0" w:color="auto"/>
            <w:left w:val="none" w:sz="0" w:space="0" w:color="auto"/>
            <w:bottom w:val="none" w:sz="0" w:space="0" w:color="auto"/>
            <w:right w:val="none" w:sz="0" w:space="0" w:color="auto"/>
          </w:divBdr>
        </w:div>
        <w:div w:id="765615088">
          <w:marLeft w:val="640"/>
          <w:marRight w:val="0"/>
          <w:marTop w:val="0"/>
          <w:marBottom w:val="0"/>
          <w:divBdr>
            <w:top w:val="none" w:sz="0" w:space="0" w:color="auto"/>
            <w:left w:val="none" w:sz="0" w:space="0" w:color="auto"/>
            <w:bottom w:val="none" w:sz="0" w:space="0" w:color="auto"/>
            <w:right w:val="none" w:sz="0" w:space="0" w:color="auto"/>
          </w:divBdr>
        </w:div>
        <w:div w:id="817302681">
          <w:marLeft w:val="640"/>
          <w:marRight w:val="0"/>
          <w:marTop w:val="0"/>
          <w:marBottom w:val="0"/>
          <w:divBdr>
            <w:top w:val="none" w:sz="0" w:space="0" w:color="auto"/>
            <w:left w:val="none" w:sz="0" w:space="0" w:color="auto"/>
            <w:bottom w:val="none" w:sz="0" w:space="0" w:color="auto"/>
            <w:right w:val="none" w:sz="0" w:space="0" w:color="auto"/>
          </w:divBdr>
        </w:div>
        <w:div w:id="1541354818">
          <w:marLeft w:val="640"/>
          <w:marRight w:val="0"/>
          <w:marTop w:val="0"/>
          <w:marBottom w:val="0"/>
          <w:divBdr>
            <w:top w:val="none" w:sz="0" w:space="0" w:color="auto"/>
            <w:left w:val="none" w:sz="0" w:space="0" w:color="auto"/>
            <w:bottom w:val="none" w:sz="0" w:space="0" w:color="auto"/>
            <w:right w:val="none" w:sz="0" w:space="0" w:color="auto"/>
          </w:divBdr>
        </w:div>
        <w:div w:id="959533992">
          <w:marLeft w:val="640"/>
          <w:marRight w:val="0"/>
          <w:marTop w:val="0"/>
          <w:marBottom w:val="0"/>
          <w:divBdr>
            <w:top w:val="none" w:sz="0" w:space="0" w:color="auto"/>
            <w:left w:val="none" w:sz="0" w:space="0" w:color="auto"/>
            <w:bottom w:val="none" w:sz="0" w:space="0" w:color="auto"/>
            <w:right w:val="none" w:sz="0" w:space="0" w:color="auto"/>
          </w:divBdr>
        </w:div>
        <w:div w:id="1949702070">
          <w:marLeft w:val="640"/>
          <w:marRight w:val="0"/>
          <w:marTop w:val="0"/>
          <w:marBottom w:val="0"/>
          <w:divBdr>
            <w:top w:val="none" w:sz="0" w:space="0" w:color="auto"/>
            <w:left w:val="none" w:sz="0" w:space="0" w:color="auto"/>
            <w:bottom w:val="none" w:sz="0" w:space="0" w:color="auto"/>
            <w:right w:val="none" w:sz="0" w:space="0" w:color="auto"/>
          </w:divBdr>
        </w:div>
        <w:div w:id="497620636">
          <w:marLeft w:val="640"/>
          <w:marRight w:val="0"/>
          <w:marTop w:val="0"/>
          <w:marBottom w:val="0"/>
          <w:divBdr>
            <w:top w:val="none" w:sz="0" w:space="0" w:color="auto"/>
            <w:left w:val="none" w:sz="0" w:space="0" w:color="auto"/>
            <w:bottom w:val="none" w:sz="0" w:space="0" w:color="auto"/>
            <w:right w:val="none" w:sz="0" w:space="0" w:color="auto"/>
          </w:divBdr>
        </w:div>
        <w:div w:id="1871065342">
          <w:marLeft w:val="640"/>
          <w:marRight w:val="0"/>
          <w:marTop w:val="0"/>
          <w:marBottom w:val="0"/>
          <w:divBdr>
            <w:top w:val="none" w:sz="0" w:space="0" w:color="auto"/>
            <w:left w:val="none" w:sz="0" w:space="0" w:color="auto"/>
            <w:bottom w:val="none" w:sz="0" w:space="0" w:color="auto"/>
            <w:right w:val="none" w:sz="0" w:space="0" w:color="auto"/>
          </w:divBdr>
        </w:div>
        <w:div w:id="687026259">
          <w:marLeft w:val="640"/>
          <w:marRight w:val="0"/>
          <w:marTop w:val="0"/>
          <w:marBottom w:val="0"/>
          <w:divBdr>
            <w:top w:val="none" w:sz="0" w:space="0" w:color="auto"/>
            <w:left w:val="none" w:sz="0" w:space="0" w:color="auto"/>
            <w:bottom w:val="none" w:sz="0" w:space="0" w:color="auto"/>
            <w:right w:val="none" w:sz="0" w:space="0" w:color="auto"/>
          </w:divBdr>
        </w:div>
        <w:div w:id="1916818398">
          <w:marLeft w:val="640"/>
          <w:marRight w:val="0"/>
          <w:marTop w:val="0"/>
          <w:marBottom w:val="0"/>
          <w:divBdr>
            <w:top w:val="none" w:sz="0" w:space="0" w:color="auto"/>
            <w:left w:val="none" w:sz="0" w:space="0" w:color="auto"/>
            <w:bottom w:val="none" w:sz="0" w:space="0" w:color="auto"/>
            <w:right w:val="none" w:sz="0" w:space="0" w:color="auto"/>
          </w:divBdr>
        </w:div>
        <w:div w:id="12079933">
          <w:marLeft w:val="640"/>
          <w:marRight w:val="0"/>
          <w:marTop w:val="0"/>
          <w:marBottom w:val="0"/>
          <w:divBdr>
            <w:top w:val="none" w:sz="0" w:space="0" w:color="auto"/>
            <w:left w:val="none" w:sz="0" w:space="0" w:color="auto"/>
            <w:bottom w:val="none" w:sz="0" w:space="0" w:color="auto"/>
            <w:right w:val="none" w:sz="0" w:space="0" w:color="auto"/>
          </w:divBdr>
        </w:div>
        <w:div w:id="1670715805">
          <w:marLeft w:val="640"/>
          <w:marRight w:val="0"/>
          <w:marTop w:val="0"/>
          <w:marBottom w:val="0"/>
          <w:divBdr>
            <w:top w:val="none" w:sz="0" w:space="0" w:color="auto"/>
            <w:left w:val="none" w:sz="0" w:space="0" w:color="auto"/>
            <w:bottom w:val="none" w:sz="0" w:space="0" w:color="auto"/>
            <w:right w:val="none" w:sz="0" w:space="0" w:color="auto"/>
          </w:divBdr>
        </w:div>
        <w:div w:id="1045446400">
          <w:marLeft w:val="640"/>
          <w:marRight w:val="0"/>
          <w:marTop w:val="0"/>
          <w:marBottom w:val="0"/>
          <w:divBdr>
            <w:top w:val="none" w:sz="0" w:space="0" w:color="auto"/>
            <w:left w:val="none" w:sz="0" w:space="0" w:color="auto"/>
            <w:bottom w:val="none" w:sz="0" w:space="0" w:color="auto"/>
            <w:right w:val="none" w:sz="0" w:space="0" w:color="auto"/>
          </w:divBdr>
        </w:div>
        <w:div w:id="235626549">
          <w:marLeft w:val="640"/>
          <w:marRight w:val="0"/>
          <w:marTop w:val="0"/>
          <w:marBottom w:val="0"/>
          <w:divBdr>
            <w:top w:val="none" w:sz="0" w:space="0" w:color="auto"/>
            <w:left w:val="none" w:sz="0" w:space="0" w:color="auto"/>
            <w:bottom w:val="none" w:sz="0" w:space="0" w:color="auto"/>
            <w:right w:val="none" w:sz="0" w:space="0" w:color="auto"/>
          </w:divBdr>
        </w:div>
        <w:div w:id="1881936438">
          <w:marLeft w:val="640"/>
          <w:marRight w:val="0"/>
          <w:marTop w:val="0"/>
          <w:marBottom w:val="0"/>
          <w:divBdr>
            <w:top w:val="none" w:sz="0" w:space="0" w:color="auto"/>
            <w:left w:val="none" w:sz="0" w:space="0" w:color="auto"/>
            <w:bottom w:val="none" w:sz="0" w:space="0" w:color="auto"/>
            <w:right w:val="none" w:sz="0" w:space="0" w:color="auto"/>
          </w:divBdr>
        </w:div>
        <w:div w:id="779757812">
          <w:marLeft w:val="640"/>
          <w:marRight w:val="0"/>
          <w:marTop w:val="0"/>
          <w:marBottom w:val="0"/>
          <w:divBdr>
            <w:top w:val="none" w:sz="0" w:space="0" w:color="auto"/>
            <w:left w:val="none" w:sz="0" w:space="0" w:color="auto"/>
            <w:bottom w:val="none" w:sz="0" w:space="0" w:color="auto"/>
            <w:right w:val="none" w:sz="0" w:space="0" w:color="auto"/>
          </w:divBdr>
        </w:div>
        <w:div w:id="836845414">
          <w:marLeft w:val="640"/>
          <w:marRight w:val="0"/>
          <w:marTop w:val="0"/>
          <w:marBottom w:val="0"/>
          <w:divBdr>
            <w:top w:val="none" w:sz="0" w:space="0" w:color="auto"/>
            <w:left w:val="none" w:sz="0" w:space="0" w:color="auto"/>
            <w:bottom w:val="none" w:sz="0" w:space="0" w:color="auto"/>
            <w:right w:val="none" w:sz="0" w:space="0" w:color="auto"/>
          </w:divBdr>
        </w:div>
        <w:div w:id="1387606857">
          <w:marLeft w:val="640"/>
          <w:marRight w:val="0"/>
          <w:marTop w:val="0"/>
          <w:marBottom w:val="0"/>
          <w:divBdr>
            <w:top w:val="none" w:sz="0" w:space="0" w:color="auto"/>
            <w:left w:val="none" w:sz="0" w:space="0" w:color="auto"/>
            <w:bottom w:val="none" w:sz="0" w:space="0" w:color="auto"/>
            <w:right w:val="none" w:sz="0" w:space="0" w:color="auto"/>
          </w:divBdr>
        </w:div>
        <w:div w:id="514617542">
          <w:marLeft w:val="640"/>
          <w:marRight w:val="0"/>
          <w:marTop w:val="0"/>
          <w:marBottom w:val="0"/>
          <w:divBdr>
            <w:top w:val="none" w:sz="0" w:space="0" w:color="auto"/>
            <w:left w:val="none" w:sz="0" w:space="0" w:color="auto"/>
            <w:bottom w:val="none" w:sz="0" w:space="0" w:color="auto"/>
            <w:right w:val="none" w:sz="0" w:space="0" w:color="auto"/>
          </w:divBdr>
        </w:div>
        <w:div w:id="89326322">
          <w:marLeft w:val="640"/>
          <w:marRight w:val="0"/>
          <w:marTop w:val="0"/>
          <w:marBottom w:val="0"/>
          <w:divBdr>
            <w:top w:val="none" w:sz="0" w:space="0" w:color="auto"/>
            <w:left w:val="none" w:sz="0" w:space="0" w:color="auto"/>
            <w:bottom w:val="none" w:sz="0" w:space="0" w:color="auto"/>
            <w:right w:val="none" w:sz="0" w:space="0" w:color="auto"/>
          </w:divBdr>
        </w:div>
        <w:div w:id="106900733">
          <w:marLeft w:val="640"/>
          <w:marRight w:val="0"/>
          <w:marTop w:val="0"/>
          <w:marBottom w:val="0"/>
          <w:divBdr>
            <w:top w:val="none" w:sz="0" w:space="0" w:color="auto"/>
            <w:left w:val="none" w:sz="0" w:space="0" w:color="auto"/>
            <w:bottom w:val="none" w:sz="0" w:space="0" w:color="auto"/>
            <w:right w:val="none" w:sz="0" w:space="0" w:color="auto"/>
          </w:divBdr>
        </w:div>
        <w:div w:id="145976932">
          <w:marLeft w:val="640"/>
          <w:marRight w:val="0"/>
          <w:marTop w:val="0"/>
          <w:marBottom w:val="0"/>
          <w:divBdr>
            <w:top w:val="none" w:sz="0" w:space="0" w:color="auto"/>
            <w:left w:val="none" w:sz="0" w:space="0" w:color="auto"/>
            <w:bottom w:val="none" w:sz="0" w:space="0" w:color="auto"/>
            <w:right w:val="none" w:sz="0" w:space="0" w:color="auto"/>
          </w:divBdr>
        </w:div>
        <w:div w:id="200632774">
          <w:marLeft w:val="640"/>
          <w:marRight w:val="0"/>
          <w:marTop w:val="0"/>
          <w:marBottom w:val="0"/>
          <w:divBdr>
            <w:top w:val="none" w:sz="0" w:space="0" w:color="auto"/>
            <w:left w:val="none" w:sz="0" w:space="0" w:color="auto"/>
            <w:bottom w:val="none" w:sz="0" w:space="0" w:color="auto"/>
            <w:right w:val="none" w:sz="0" w:space="0" w:color="auto"/>
          </w:divBdr>
        </w:div>
        <w:div w:id="115027946">
          <w:marLeft w:val="640"/>
          <w:marRight w:val="0"/>
          <w:marTop w:val="0"/>
          <w:marBottom w:val="0"/>
          <w:divBdr>
            <w:top w:val="none" w:sz="0" w:space="0" w:color="auto"/>
            <w:left w:val="none" w:sz="0" w:space="0" w:color="auto"/>
            <w:bottom w:val="none" w:sz="0" w:space="0" w:color="auto"/>
            <w:right w:val="none" w:sz="0" w:space="0" w:color="auto"/>
          </w:divBdr>
        </w:div>
        <w:div w:id="853031403">
          <w:marLeft w:val="640"/>
          <w:marRight w:val="0"/>
          <w:marTop w:val="0"/>
          <w:marBottom w:val="0"/>
          <w:divBdr>
            <w:top w:val="none" w:sz="0" w:space="0" w:color="auto"/>
            <w:left w:val="none" w:sz="0" w:space="0" w:color="auto"/>
            <w:bottom w:val="none" w:sz="0" w:space="0" w:color="auto"/>
            <w:right w:val="none" w:sz="0" w:space="0" w:color="auto"/>
          </w:divBdr>
        </w:div>
        <w:div w:id="393164416">
          <w:marLeft w:val="640"/>
          <w:marRight w:val="0"/>
          <w:marTop w:val="0"/>
          <w:marBottom w:val="0"/>
          <w:divBdr>
            <w:top w:val="none" w:sz="0" w:space="0" w:color="auto"/>
            <w:left w:val="none" w:sz="0" w:space="0" w:color="auto"/>
            <w:bottom w:val="none" w:sz="0" w:space="0" w:color="auto"/>
            <w:right w:val="none" w:sz="0" w:space="0" w:color="auto"/>
          </w:divBdr>
        </w:div>
      </w:divsChild>
    </w:div>
    <w:div w:id="1599093396">
      <w:bodyDiv w:val="1"/>
      <w:marLeft w:val="0"/>
      <w:marRight w:val="0"/>
      <w:marTop w:val="0"/>
      <w:marBottom w:val="0"/>
      <w:divBdr>
        <w:top w:val="none" w:sz="0" w:space="0" w:color="auto"/>
        <w:left w:val="none" w:sz="0" w:space="0" w:color="auto"/>
        <w:bottom w:val="none" w:sz="0" w:space="0" w:color="auto"/>
        <w:right w:val="none" w:sz="0" w:space="0" w:color="auto"/>
      </w:divBdr>
    </w:div>
    <w:div w:id="1605069166">
      <w:bodyDiv w:val="1"/>
      <w:marLeft w:val="0"/>
      <w:marRight w:val="0"/>
      <w:marTop w:val="0"/>
      <w:marBottom w:val="0"/>
      <w:divBdr>
        <w:top w:val="none" w:sz="0" w:space="0" w:color="auto"/>
        <w:left w:val="none" w:sz="0" w:space="0" w:color="auto"/>
        <w:bottom w:val="none" w:sz="0" w:space="0" w:color="auto"/>
        <w:right w:val="none" w:sz="0" w:space="0" w:color="auto"/>
      </w:divBdr>
    </w:div>
    <w:div w:id="1619990590">
      <w:bodyDiv w:val="1"/>
      <w:marLeft w:val="0"/>
      <w:marRight w:val="0"/>
      <w:marTop w:val="0"/>
      <w:marBottom w:val="0"/>
      <w:divBdr>
        <w:top w:val="none" w:sz="0" w:space="0" w:color="auto"/>
        <w:left w:val="none" w:sz="0" w:space="0" w:color="auto"/>
        <w:bottom w:val="none" w:sz="0" w:space="0" w:color="auto"/>
        <w:right w:val="none" w:sz="0" w:space="0" w:color="auto"/>
      </w:divBdr>
    </w:div>
    <w:div w:id="1625845181">
      <w:bodyDiv w:val="1"/>
      <w:marLeft w:val="0"/>
      <w:marRight w:val="0"/>
      <w:marTop w:val="0"/>
      <w:marBottom w:val="0"/>
      <w:divBdr>
        <w:top w:val="none" w:sz="0" w:space="0" w:color="auto"/>
        <w:left w:val="none" w:sz="0" w:space="0" w:color="auto"/>
        <w:bottom w:val="none" w:sz="0" w:space="0" w:color="auto"/>
        <w:right w:val="none" w:sz="0" w:space="0" w:color="auto"/>
      </w:divBdr>
    </w:div>
    <w:div w:id="1636794343">
      <w:bodyDiv w:val="1"/>
      <w:marLeft w:val="0"/>
      <w:marRight w:val="0"/>
      <w:marTop w:val="0"/>
      <w:marBottom w:val="0"/>
      <w:divBdr>
        <w:top w:val="none" w:sz="0" w:space="0" w:color="auto"/>
        <w:left w:val="none" w:sz="0" w:space="0" w:color="auto"/>
        <w:bottom w:val="none" w:sz="0" w:space="0" w:color="auto"/>
        <w:right w:val="none" w:sz="0" w:space="0" w:color="auto"/>
      </w:divBdr>
    </w:div>
    <w:div w:id="1639187214">
      <w:bodyDiv w:val="1"/>
      <w:marLeft w:val="0"/>
      <w:marRight w:val="0"/>
      <w:marTop w:val="0"/>
      <w:marBottom w:val="0"/>
      <w:divBdr>
        <w:top w:val="none" w:sz="0" w:space="0" w:color="auto"/>
        <w:left w:val="none" w:sz="0" w:space="0" w:color="auto"/>
        <w:bottom w:val="none" w:sz="0" w:space="0" w:color="auto"/>
        <w:right w:val="none" w:sz="0" w:space="0" w:color="auto"/>
      </w:divBdr>
      <w:divsChild>
        <w:div w:id="1389956987">
          <w:marLeft w:val="640"/>
          <w:marRight w:val="0"/>
          <w:marTop w:val="0"/>
          <w:marBottom w:val="0"/>
          <w:divBdr>
            <w:top w:val="none" w:sz="0" w:space="0" w:color="auto"/>
            <w:left w:val="none" w:sz="0" w:space="0" w:color="auto"/>
            <w:bottom w:val="none" w:sz="0" w:space="0" w:color="auto"/>
            <w:right w:val="none" w:sz="0" w:space="0" w:color="auto"/>
          </w:divBdr>
        </w:div>
        <w:div w:id="1684087702">
          <w:marLeft w:val="640"/>
          <w:marRight w:val="0"/>
          <w:marTop w:val="0"/>
          <w:marBottom w:val="0"/>
          <w:divBdr>
            <w:top w:val="none" w:sz="0" w:space="0" w:color="auto"/>
            <w:left w:val="none" w:sz="0" w:space="0" w:color="auto"/>
            <w:bottom w:val="none" w:sz="0" w:space="0" w:color="auto"/>
            <w:right w:val="none" w:sz="0" w:space="0" w:color="auto"/>
          </w:divBdr>
        </w:div>
        <w:div w:id="959579372">
          <w:marLeft w:val="640"/>
          <w:marRight w:val="0"/>
          <w:marTop w:val="0"/>
          <w:marBottom w:val="0"/>
          <w:divBdr>
            <w:top w:val="none" w:sz="0" w:space="0" w:color="auto"/>
            <w:left w:val="none" w:sz="0" w:space="0" w:color="auto"/>
            <w:bottom w:val="none" w:sz="0" w:space="0" w:color="auto"/>
            <w:right w:val="none" w:sz="0" w:space="0" w:color="auto"/>
          </w:divBdr>
        </w:div>
        <w:div w:id="1829132802">
          <w:marLeft w:val="640"/>
          <w:marRight w:val="0"/>
          <w:marTop w:val="0"/>
          <w:marBottom w:val="0"/>
          <w:divBdr>
            <w:top w:val="none" w:sz="0" w:space="0" w:color="auto"/>
            <w:left w:val="none" w:sz="0" w:space="0" w:color="auto"/>
            <w:bottom w:val="none" w:sz="0" w:space="0" w:color="auto"/>
            <w:right w:val="none" w:sz="0" w:space="0" w:color="auto"/>
          </w:divBdr>
        </w:div>
        <w:div w:id="566182680">
          <w:marLeft w:val="640"/>
          <w:marRight w:val="0"/>
          <w:marTop w:val="0"/>
          <w:marBottom w:val="0"/>
          <w:divBdr>
            <w:top w:val="none" w:sz="0" w:space="0" w:color="auto"/>
            <w:left w:val="none" w:sz="0" w:space="0" w:color="auto"/>
            <w:bottom w:val="none" w:sz="0" w:space="0" w:color="auto"/>
            <w:right w:val="none" w:sz="0" w:space="0" w:color="auto"/>
          </w:divBdr>
        </w:div>
        <w:div w:id="2043700988">
          <w:marLeft w:val="640"/>
          <w:marRight w:val="0"/>
          <w:marTop w:val="0"/>
          <w:marBottom w:val="0"/>
          <w:divBdr>
            <w:top w:val="none" w:sz="0" w:space="0" w:color="auto"/>
            <w:left w:val="none" w:sz="0" w:space="0" w:color="auto"/>
            <w:bottom w:val="none" w:sz="0" w:space="0" w:color="auto"/>
            <w:right w:val="none" w:sz="0" w:space="0" w:color="auto"/>
          </w:divBdr>
        </w:div>
        <w:div w:id="2116099769">
          <w:marLeft w:val="640"/>
          <w:marRight w:val="0"/>
          <w:marTop w:val="0"/>
          <w:marBottom w:val="0"/>
          <w:divBdr>
            <w:top w:val="none" w:sz="0" w:space="0" w:color="auto"/>
            <w:left w:val="none" w:sz="0" w:space="0" w:color="auto"/>
            <w:bottom w:val="none" w:sz="0" w:space="0" w:color="auto"/>
            <w:right w:val="none" w:sz="0" w:space="0" w:color="auto"/>
          </w:divBdr>
        </w:div>
        <w:div w:id="939263723">
          <w:marLeft w:val="640"/>
          <w:marRight w:val="0"/>
          <w:marTop w:val="0"/>
          <w:marBottom w:val="0"/>
          <w:divBdr>
            <w:top w:val="none" w:sz="0" w:space="0" w:color="auto"/>
            <w:left w:val="none" w:sz="0" w:space="0" w:color="auto"/>
            <w:bottom w:val="none" w:sz="0" w:space="0" w:color="auto"/>
            <w:right w:val="none" w:sz="0" w:space="0" w:color="auto"/>
          </w:divBdr>
        </w:div>
        <w:div w:id="1899125986">
          <w:marLeft w:val="640"/>
          <w:marRight w:val="0"/>
          <w:marTop w:val="0"/>
          <w:marBottom w:val="0"/>
          <w:divBdr>
            <w:top w:val="none" w:sz="0" w:space="0" w:color="auto"/>
            <w:left w:val="none" w:sz="0" w:space="0" w:color="auto"/>
            <w:bottom w:val="none" w:sz="0" w:space="0" w:color="auto"/>
            <w:right w:val="none" w:sz="0" w:space="0" w:color="auto"/>
          </w:divBdr>
        </w:div>
        <w:div w:id="1911309184">
          <w:marLeft w:val="640"/>
          <w:marRight w:val="0"/>
          <w:marTop w:val="0"/>
          <w:marBottom w:val="0"/>
          <w:divBdr>
            <w:top w:val="none" w:sz="0" w:space="0" w:color="auto"/>
            <w:left w:val="none" w:sz="0" w:space="0" w:color="auto"/>
            <w:bottom w:val="none" w:sz="0" w:space="0" w:color="auto"/>
            <w:right w:val="none" w:sz="0" w:space="0" w:color="auto"/>
          </w:divBdr>
        </w:div>
        <w:div w:id="261382721">
          <w:marLeft w:val="640"/>
          <w:marRight w:val="0"/>
          <w:marTop w:val="0"/>
          <w:marBottom w:val="0"/>
          <w:divBdr>
            <w:top w:val="none" w:sz="0" w:space="0" w:color="auto"/>
            <w:left w:val="none" w:sz="0" w:space="0" w:color="auto"/>
            <w:bottom w:val="none" w:sz="0" w:space="0" w:color="auto"/>
            <w:right w:val="none" w:sz="0" w:space="0" w:color="auto"/>
          </w:divBdr>
        </w:div>
        <w:div w:id="1816334502">
          <w:marLeft w:val="640"/>
          <w:marRight w:val="0"/>
          <w:marTop w:val="0"/>
          <w:marBottom w:val="0"/>
          <w:divBdr>
            <w:top w:val="none" w:sz="0" w:space="0" w:color="auto"/>
            <w:left w:val="none" w:sz="0" w:space="0" w:color="auto"/>
            <w:bottom w:val="none" w:sz="0" w:space="0" w:color="auto"/>
            <w:right w:val="none" w:sz="0" w:space="0" w:color="auto"/>
          </w:divBdr>
        </w:div>
        <w:div w:id="1034501706">
          <w:marLeft w:val="640"/>
          <w:marRight w:val="0"/>
          <w:marTop w:val="0"/>
          <w:marBottom w:val="0"/>
          <w:divBdr>
            <w:top w:val="none" w:sz="0" w:space="0" w:color="auto"/>
            <w:left w:val="none" w:sz="0" w:space="0" w:color="auto"/>
            <w:bottom w:val="none" w:sz="0" w:space="0" w:color="auto"/>
            <w:right w:val="none" w:sz="0" w:space="0" w:color="auto"/>
          </w:divBdr>
        </w:div>
        <w:div w:id="1070225907">
          <w:marLeft w:val="640"/>
          <w:marRight w:val="0"/>
          <w:marTop w:val="0"/>
          <w:marBottom w:val="0"/>
          <w:divBdr>
            <w:top w:val="none" w:sz="0" w:space="0" w:color="auto"/>
            <w:left w:val="none" w:sz="0" w:space="0" w:color="auto"/>
            <w:bottom w:val="none" w:sz="0" w:space="0" w:color="auto"/>
            <w:right w:val="none" w:sz="0" w:space="0" w:color="auto"/>
          </w:divBdr>
        </w:div>
        <w:div w:id="1755592730">
          <w:marLeft w:val="640"/>
          <w:marRight w:val="0"/>
          <w:marTop w:val="0"/>
          <w:marBottom w:val="0"/>
          <w:divBdr>
            <w:top w:val="none" w:sz="0" w:space="0" w:color="auto"/>
            <w:left w:val="none" w:sz="0" w:space="0" w:color="auto"/>
            <w:bottom w:val="none" w:sz="0" w:space="0" w:color="auto"/>
            <w:right w:val="none" w:sz="0" w:space="0" w:color="auto"/>
          </w:divBdr>
        </w:div>
        <w:div w:id="1562132811">
          <w:marLeft w:val="640"/>
          <w:marRight w:val="0"/>
          <w:marTop w:val="0"/>
          <w:marBottom w:val="0"/>
          <w:divBdr>
            <w:top w:val="none" w:sz="0" w:space="0" w:color="auto"/>
            <w:left w:val="none" w:sz="0" w:space="0" w:color="auto"/>
            <w:bottom w:val="none" w:sz="0" w:space="0" w:color="auto"/>
            <w:right w:val="none" w:sz="0" w:space="0" w:color="auto"/>
          </w:divBdr>
        </w:div>
        <w:div w:id="1661930093">
          <w:marLeft w:val="640"/>
          <w:marRight w:val="0"/>
          <w:marTop w:val="0"/>
          <w:marBottom w:val="0"/>
          <w:divBdr>
            <w:top w:val="none" w:sz="0" w:space="0" w:color="auto"/>
            <w:left w:val="none" w:sz="0" w:space="0" w:color="auto"/>
            <w:bottom w:val="none" w:sz="0" w:space="0" w:color="auto"/>
            <w:right w:val="none" w:sz="0" w:space="0" w:color="auto"/>
          </w:divBdr>
        </w:div>
        <w:div w:id="135150141">
          <w:marLeft w:val="640"/>
          <w:marRight w:val="0"/>
          <w:marTop w:val="0"/>
          <w:marBottom w:val="0"/>
          <w:divBdr>
            <w:top w:val="none" w:sz="0" w:space="0" w:color="auto"/>
            <w:left w:val="none" w:sz="0" w:space="0" w:color="auto"/>
            <w:bottom w:val="none" w:sz="0" w:space="0" w:color="auto"/>
            <w:right w:val="none" w:sz="0" w:space="0" w:color="auto"/>
          </w:divBdr>
        </w:div>
        <w:div w:id="1303189747">
          <w:marLeft w:val="640"/>
          <w:marRight w:val="0"/>
          <w:marTop w:val="0"/>
          <w:marBottom w:val="0"/>
          <w:divBdr>
            <w:top w:val="none" w:sz="0" w:space="0" w:color="auto"/>
            <w:left w:val="none" w:sz="0" w:space="0" w:color="auto"/>
            <w:bottom w:val="none" w:sz="0" w:space="0" w:color="auto"/>
            <w:right w:val="none" w:sz="0" w:space="0" w:color="auto"/>
          </w:divBdr>
        </w:div>
        <w:div w:id="1065296012">
          <w:marLeft w:val="640"/>
          <w:marRight w:val="0"/>
          <w:marTop w:val="0"/>
          <w:marBottom w:val="0"/>
          <w:divBdr>
            <w:top w:val="none" w:sz="0" w:space="0" w:color="auto"/>
            <w:left w:val="none" w:sz="0" w:space="0" w:color="auto"/>
            <w:bottom w:val="none" w:sz="0" w:space="0" w:color="auto"/>
            <w:right w:val="none" w:sz="0" w:space="0" w:color="auto"/>
          </w:divBdr>
        </w:div>
        <w:div w:id="743261105">
          <w:marLeft w:val="640"/>
          <w:marRight w:val="0"/>
          <w:marTop w:val="0"/>
          <w:marBottom w:val="0"/>
          <w:divBdr>
            <w:top w:val="none" w:sz="0" w:space="0" w:color="auto"/>
            <w:left w:val="none" w:sz="0" w:space="0" w:color="auto"/>
            <w:bottom w:val="none" w:sz="0" w:space="0" w:color="auto"/>
            <w:right w:val="none" w:sz="0" w:space="0" w:color="auto"/>
          </w:divBdr>
        </w:div>
        <w:div w:id="2020152981">
          <w:marLeft w:val="640"/>
          <w:marRight w:val="0"/>
          <w:marTop w:val="0"/>
          <w:marBottom w:val="0"/>
          <w:divBdr>
            <w:top w:val="none" w:sz="0" w:space="0" w:color="auto"/>
            <w:left w:val="none" w:sz="0" w:space="0" w:color="auto"/>
            <w:bottom w:val="none" w:sz="0" w:space="0" w:color="auto"/>
            <w:right w:val="none" w:sz="0" w:space="0" w:color="auto"/>
          </w:divBdr>
        </w:div>
      </w:divsChild>
    </w:div>
    <w:div w:id="1655525821">
      <w:bodyDiv w:val="1"/>
      <w:marLeft w:val="0"/>
      <w:marRight w:val="0"/>
      <w:marTop w:val="0"/>
      <w:marBottom w:val="0"/>
      <w:divBdr>
        <w:top w:val="none" w:sz="0" w:space="0" w:color="auto"/>
        <w:left w:val="none" w:sz="0" w:space="0" w:color="auto"/>
        <w:bottom w:val="none" w:sz="0" w:space="0" w:color="auto"/>
        <w:right w:val="none" w:sz="0" w:space="0" w:color="auto"/>
      </w:divBdr>
    </w:div>
    <w:div w:id="1657998983">
      <w:bodyDiv w:val="1"/>
      <w:marLeft w:val="0"/>
      <w:marRight w:val="0"/>
      <w:marTop w:val="0"/>
      <w:marBottom w:val="0"/>
      <w:divBdr>
        <w:top w:val="none" w:sz="0" w:space="0" w:color="auto"/>
        <w:left w:val="none" w:sz="0" w:space="0" w:color="auto"/>
        <w:bottom w:val="none" w:sz="0" w:space="0" w:color="auto"/>
        <w:right w:val="none" w:sz="0" w:space="0" w:color="auto"/>
      </w:divBdr>
      <w:divsChild>
        <w:div w:id="911280289">
          <w:marLeft w:val="640"/>
          <w:marRight w:val="0"/>
          <w:marTop w:val="0"/>
          <w:marBottom w:val="0"/>
          <w:divBdr>
            <w:top w:val="none" w:sz="0" w:space="0" w:color="auto"/>
            <w:left w:val="none" w:sz="0" w:space="0" w:color="auto"/>
            <w:bottom w:val="none" w:sz="0" w:space="0" w:color="auto"/>
            <w:right w:val="none" w:sz="0" w:space="0" w:color="auto"/>
          </w:divBdr>
        </w:div>
        <w:div w:id="54401524">
          <w:marLeft w:val="640"/>
          <w:marRight w:val="0"/>
          <w:marTop w:val="0"/>
          <w:marBottom w:val="0"/>
          <w:divBdr>
            <w:top w:val="none" w:sz="0" w:space="0" w:color="auto"/>
            <w:left w:val="none" w:sz="0" w:space="0" w:color="auto"/>
            <w:bottom w:val="none" w:sz="0" w:space="0" w:color="auto"/>
            <w:right w:val="none" w:sz="0" w:space="0" w:color="auto"/>
          </w:divBdr>
        </w:div>
        <w:div w:id="808859279">
          <w:marLeft w:val="640"/>
          <w:marRight w:val="0"/>
          <w:marTop w:val="0"/>
          <w:marBottom w:val="0"/>
          <w:divBdr>
            <w:top w:val="none" w:sz="0" w:space="0" w:color="auto"/>
            <w:left w:val="none" w:sz="0" w:space="0" w:color="auto"/>
            <w:bottom w:val="none" w:sz="0" w:space="0" w:color="auto"/>
            <w:right w:val="none" w:sz="0" w:space="0" w:color="auto"/>
          </w:divBdr>
        </w:div>
        <w:div w:id="835806331">
          <w:marLeft w:val="640"/>
          <w:marRight w:val="0"/>
          <w:marTop w:val="0"/>
          <w:marBottom w:val="0"/>
          <w:divBdr>
            <w:top w:val="none" w:sz="0" w:space="0" w:color="auto"/>
            <w:left w:val="none" w:sz="0" w:space="0" w:color="auto"/>
            <w:bottom w:val="none" w:sz="0" w:space="0" w:color="auto"/>
            <w:right w:val="none" w:sz="0" w:space="0" w:color="auto"/>
          </w:divBdr>
        </w:div>
        <w:div w:id="1440369215">
          <w:marLeft w:val="640"/>
          <w:marRight w:val="0"/>
          <w:marTop w:val="0"/>
          <w:marBottom w:val="0"/>
          <w:divBdr>
            <w:top w:val="none" w:sz="0" w:space="0" w:color="auto"/>
            <w:left w:val="none" w:sz="0" w:space="0" w:color="auto"/>
            <w:bottom w:val="none" w:sz="0" w:space="0" w:color="auto"/>
            <w:right w:val="none" w:sz="0" w:space="0" w:color="auto"/>
          </w:divBdr>
        </w:div>
        <w:div w:id="1987083691">
          <w:marLeft w:val="640"/>
          <w:marRight w:val="0"/>
          <w:marTop w:val="0"/>
          <w:marBottom w:val="0"/>
          <w:divBdr>
            <w:top w:val="none" w:sz="0" w:space="0" w:color="auto"/>
            <w:left w:val="none" w:sz="0" w:space="0" w:color="auto"/>
            <w:bottom w:val="none" w:sz="0" w:space="0" w:color="auto"/>
            <w:right w:val="none" w:sz="0" w:space="0" w:color="auto"/>
          </w:divBdr>
        </w:div>
        <w:div w:id="623459921">
          <w:marLeft w:val="640"/>
          <w:marRight w:val="0"/>
          <w:marTop w:val="0"/>
          <w:marBottom w:val="0"/>
          <w:divBdr>
            <w:top w:val="none" w:sz="0" w:space="0" w:color="auto"/>
            <w:left w:val="none" w:sz="0" w:space="0" w:color="auto"/>
            <w:bottom w:val="none" w:sz="0" w:space="0" w:color="auto"/>
            <w:right w:val="none" w:sz="0" w:space="0" w:color="auto"/>
          </w:divBdr>
        </w:div>
        <w:div w:id="1042513682">
          <w:marLeft w:val="640"/>
          <w:marRight w:val="0"/>
          <w:marTop w:val="0"/>
          <w:marBottom w:val="0"/>
          <w:divBdr>
            <w:top w:val="none" w:sz="0" w:space="0" w:color="auto"/>
            <w:left w:val="none" w:sz="0" w:space="0" w:color="auto"/>
            <w:bottom w:val="none" w:sz="0" w:space="0" w:color="auto"/>
            <w:right w:val="none" w:sz="0" w:space="0" w:color="auto"/>
          </w:divBdr>
        </w:div>
        <w:div w:id="1966034591">
          <w:marLeft w:val="640"/>
          <w:marRight w:val="0"/>
          <w:marTop w:val="0"/>
          <w:marBottom w:val="0"/>
          <w:divBdr>
            <w:top w:val="none" w:sz="0" w:space="0" w:color="auto"/>
            <w:left w:val="none" w:sz="0" w:space="0" w:color="auto"/>
            <w:bottom w:val="none" w:sz="0" w:space="0" w:color="auto"/>
            <w:right w:val="none" w:sz="0" w:space="0" w:color="auto"/>
          </w:divBdr>
        </w:div>
        <w:div w:id="1437865136">
          <w:marLeft w:val="640"/>
          <w:marRight w:val="0"/>
          <w:marTop w:val="0"/>
          <w:marBottom w:val="0"/>
          <w:divBdr>
            <w:top w:val="none" w:sz="0" w:space="0" w:color="auto"/>
            <w:left w:val="none" w:sz="0" w:space="0" w:color="auto"/>
            <w:bottom w:val="none" w:sz="0" w:space="0" w:color="auto"/>
            <w:right w:val="none" w:sz="0" w:space="0" w:color="auto"/>
          </w:divBdr>
        </w:div>
        <w:div w:id="1058897095">
          <w:marLeft w:val="640"/>
          <w:marRight w:val="0"/>
          <w:marTop w:val="0"/>
          <w:marBottom w:val="0"/>
          <w:divBdr>
            <w:top w:val="none" w:sz="0" w:space="0" w:color="auto"/>
            <w:left w:val="none" w:sz="0" w:space="0" w:color="auto"/>
            <w:bottom w:val="none" w:sz="0" w:space="0" w:color="auto"/>
            <w:right w:val="none" w:sz="0" w:space="0" w:color="auto"/>
          </w:divBdr>
        </w:div>
        <w:div w:id="153954000">
          <w:marLeft w:val="640"/>
          <w:marRight w:val="0"/>
          <w:marTop w:val="0"/>
          <w:marBottom w:val="0"/>
          <w:divBdr>
            <w:top w:val="none" w:sz="0" w:space="0" w:color="auto"/>
            <w:left w:val="none" w:sz="0" w:space="0" w:color="auto"/>
            <w:bottom w:val="none" w:sz="0" w:space="0" w:color="auto"/>
            <w:right w:val="none" w:sz="0" w:space="0" w:color="auto"/>
          </w:divBdr>
        </w:div>
        <w:div w:id="523204172">
          <w:marLeft w:val="640"/>
          <w:marRight w:val="0"/>
          <w:marTop w:val="0"/>
          <w:marBottom w:val="0"/>
          <w:divBdr>
            <w:top w:val="none" w:sz="0" w:space="0" w:color="auto"/>
            <w:left w:val="none" w:sz="0" w:space="0" w:color="auto"/>
            <w:bottom w:val="none" w:sz="0" w:space="0" w:color="auto"/>
            <w:right w:val="none" w:sz="0" w:space="0" w:color="auto"/>
          </w:divBdr>
        </w:div>
        <w:div w:id="1620140315">
          <w:marLeft w:val="640"/>
          <w:marRight w:val="0"/>
          <w:marTop w:val="0"/>
          <w:marBottom w:val="0"/>
          <w:divBdr>
            <w:top w:val="none" w:sz="0" w:space="0" w:color="auto"/>
            <w:left w:val="none" w:sz="0" w:space="0" w:color="auto"/>
            <w:bottom w:val="none" w:sz="0" w:space="0" w:color="auto"/>
            <w:right w:val="none" w:sz="0" w:space="0" w:color="auto"/>
          </w:divBdr>
        </w:div>
        <w:div w:id="1701659342">
          <w:marLeft w:val="640"/>
          <w:marRight w:val="0"/>
          <w:marTop w:val="0"/>
          <w:marBottom w:val="0"/>
          <w:divBdr>
            <w:top w:val="none" w:sz="0" w:space="0" w:color="auto"/>
            <w:left w:val="none" w:sz="0" w:space="0" w:color="auto"/>
            <w:bottom w:val="none" w:sz="0" w:space="0" w:color="auto"/>
            <w:right w:val="none" w:sz="0" w:space="0" w:color="auto"/>
          </w:divBdr>
        </w:div>
        <w:div w:id="2022735162">
          <w:marLeft w:val="640"/>
          <w:marRight w:val="0"/>
          <w:marTop w:val="0"/>
          <w:marBottom w:val="0"/>
          <w:divBdr>
            <w:top w:val="none" w:sz="0" w:space="0" w:color="auto"/>
            <w:left w:val="none" w:sz="0" w:space="0" w:color="auto"/>
            <w:bottom w:val="none" w:sz="0" w:space="0" w:color="auto"/>
            <w:right w:val="none" w:sz="0" w:space="0" w:color="auto"/>
          </w:divBdr>
        </w:div>
        <w:div w:id="922180283">
          <w:marLeft w:val="640"/>
          <w:marRight w:val="0"/>
          <w:marTop w:val="0"/>
          <w:marBottom w:val="0"/>
          <w:divBdr>
            <w:top w:val="none" w:sz="0" w:space="0" w:color="auto"/>
            <w:left w:val="none" w:sz="0" w:space="0" w:color="auto"/>
            <w:bottom w:val="none" w:sz="0" w:space="0" w:color="auto"/>
            <w:right w:val="none" w:sz="0" w:space="0" w:color="auto"/>
          </w:divBdr>
        </w:div>
        <w:div w:id="1453939728">
          <w:marLeft w:val="640"/>
          <w:marRight w:val="0"/>
          <w:marTop w:val="0"/>
          <w:marBottom w:val="0"/>
          <w:divBdr>
            <w:top w:val="none" w:sz="0" w:space="0" w:color="auto"/>
            <w:left w:val="none" w:sz="0" w:space="0" w:color="auto"/>
            <w:bottom w:val="none" w:sz="0" w:space="0" w:color="auto"/>
            <w:right w:val="none" w:sz="0" w:space="0" w:color="auto"/>
          </w:divBdr>
        </w:div>
        <w:div w:id="1783843418">
          <w:marLeft w:val="640"/>
          <w:marRight w:val="0"/>
          <w:marTop w:val="0"/>
          <w:marBottom w:val="0"/>
          <w:divBdr>
            <w:top w:val="none" w:sz="0" w:space="0" w:color="auto"/>
            <w:left w:val="none" w:sz="0" w:space="0" w:color="auto"/>
            <w:bottom w:val="none" w:sz="0" w:space="0" w:color="auto"/>
            <w:right w:val="none" w:sz="0" w:space="0" w:color="auto"/>
          </w:divBdr>
        </w:div>
        <w:div w:id="2128574524">
          <w:marLeft w:val="640"/>
          <w:marRight w:val="0"/>
          <w:marTop w:val="0"/>
          <w:marBottom w:val="0"/>
          <w:divBdr>
            <w:top w:val="none" w:sz="0" w:space="0" w:color="auto"/>
            <w:left w:val="none" w:sz="0" w:space="0" w:color="auto"/>
            <w:bottom w:val="none" w:sz="0" w:space="0" w:color="auto"/>
            <w:right w:val="none" w:sz="0" w:space="0" w:color="auto"/>
          </w:divBdr>
        </w:div>
        <w:div w:id="976955000">
          <w:marLeft w:val="640"/>
          <w:marRight w:val="0"/>
          <w:marTop w:val="0"/>
          <w:marBottom w:val="0"/>
          <w:divBdr>
            <w:top w:val="none" w:sz="0" w:space="0" w:color="auto"/>
            <w:left w:val="none" w:sz="0" w:space="0" w:color="auto"/>
            <w:bottom w:val="none" w:sz="0" w:space="0" w:color="auto"/>
            <w:right w:val="none" w:sz="0" w:space="0" w:color="auto"/>
          </w:divBdr>
        </w:div>
        <w:div w:id="1684211407">
          <w:marLeft w:val="640"/>
          <w:marRight w:val="0"/>
          <w:marTop w:val="0"/>
          <w:marBottom w:val="0"/>
          <w:divBdr>
            <w:top w:val="none" w:sz="0" w:space="0" w:color="auto"/>
            <w:left w:val="none" w:sz="0" w:space="0" w:color="auto"/>
            <w:bottom w:val="none" w:sz="0" w:space="0" w:color="auto"/>
            <w:right w:val="none" w:sz="0" w:space="0" w:color="auto"/>
          </w:divBdr>
        </w:div>
        <w:div w:id="954673484">
          <w:marLeft w:val="640"/>
          <w:marRight w:val="0"/>
          <w:marTop w:val="0"/>
          <w:marBottom w:val="0"/>
          <w:divBdr>
            <w:top w:val="none" w:sz="0" w:space="0" w:color="auto"/>
            <w:left w:val="none" w:sz="0" w:space="0" w:color="auto"/>
            <w:bottom w:val="none" w:sz="0" w:space="0" w:color="auto"/>
            <w:right w:val="none" w:sz="0" w:space="0" w:color="auto"/>
          </w:divBdr>
        </w:div>
        <w:div w:id="1483889910">
          <w:marLeft w:val="640"/>
          <w:marRight w:val="0"/>
          <w:marTop w:val="0"/>
          <w:marBottom w:val="0"/>
          <w:divBdr>
            <w:top w:val="none" w:sz="0" w:space="0" w:color="auto"/>
            <w:left w:val="none" w:sz="0" w:space="0" w:color="auto"/>
            <w:bottom w:val="none" w:sz="0" w:space="0" w:color="auto"/>
            <w:right w:val="none" w:sz="0" w:space="0" w:color="auto"/>
          </w:divBdr>
        </w:div>
      </w:divsChild>
    </w:div>
    <w:div w:id="1663897228">
      <w:bodyDiv w:val="1"/>
      <w:marLeft w:val="0"/>
      <w:marRight w:val="0"/>
      <w:marTop w:val="0"/>
      <w:marBottom w:val="0"/>
      <w:divBdr>
        <w:top w:val="none" w:sz="0" w:space="0" w:color="auto"/>
        <w:left w:val="none" w:sz="0" w:space="0" w:color="auto"/>
        <w:bottom w:val="none" w:sz="0" w:space="0" w:color="auto"/>
        <w:right w:val="none" w:sz="0" w:space="0" w:color="auto"/>
      </w:divBdr>
      <w:divsChild>
        <w:div w:id="1350329802">
          <w:marLeft w:val="640"/>
          <w:marRight w:val="0"/>
          <w:marTop w:val="0"/>
          <w:marBottom w:val="0"/>
          <w:divBdr>
            <w:top w:val="none" w:sz="0" w:space="0" w:color="auto"/>
            <w:left w:val="none" w:sz="0" w:space="0" w:color="auto"/>
            <w:bottom w:val="none" w:sz="0" w:space="0" w:color="auto"/>
            <w:right w:val="none" w:sz="0" w:space="0" w:color="auto"/>
          </w:divBdr>
        </w:div>
        <w:div w:id="513227402">
          <w:marLeft w:val="640"/>
          <w:marRight w:val="0"/>
          <w:marTop w:val="0"/>
          <w:marBottom w:val="0"/>
          <w:divBdr>
            <w:top w:val="none" w:sz="0" w:space="0" w:color="auto"/>
            <w:left w:val="none" w:sz="0" w:space="0" w:color="auto"/>
            <w:bottom w:val="none" w:sz="0" w:space="0" w:color="auto"/>
            <w:right w:val="none" w:sz="0" w:space="0" w:color="auto"/>
          </w:divBdr>
        </w:div>
        <w:div w:id="1354308646">
          <w:marLeft w:val="640"/>
          <w:marRight w:val="0"/>
          <w:marTop w:val="0"/>
          <w:marBottom w:val="0"/>
          <w:divBdr>
            <w:top w:val="none" w:sz="0" w:space="0" w:color="auto"/>
            <w:left w:val="none" w:sz="0" w:space="0" w:color="auto"/>
            <w:bottom w:val="none" w:sz="0" w:space="0" w:color="auto"/>
            <w:right w:val="none" w:sz="0" w:space="0" w:color="auto"/>
          </w:divBdr>
        </w:div>
        <w:div w:id="1666397109">
          <w:marLeft w:val="640"/>
          <w:marRight w:val="0"/>
          <w:marTop w:val="0"/>
          <w:marBottom w:val="0"/>
          <w:divBdr>
            <w:top w:val="none" w:sz="0" w:space="0" w:color="auto"/>
            <w:left w:val="none" w:sz="0" w:space="0" w:color="auto"/>
            <w:bottom w:val="none" w:sz="0" w:space="0" w:color="auto"/>
            <w:right w:val="none" w:sz="0" w:space="0" w:color="auto"/>
          </w:divBdr>
        </w:div>
        <w:div w:id="1069769631">
          <w:marLeft w:val="640"/>
          <w:marRight w:val="0"/>
          <w:marTop w:val="0"/>
          <w:marBottom w:val="0"/>
          <w:divBdr>
            <w:top w:val="none" w:sz="0" w:space="0" w:color="auto"/>
            <w:left w:val="none" w:sz="0" w:space="0" w:color="auto"/>
            <w:bottom w:val="none" w:sz="0" w:space="0" w:color="auto"/>
            <w:right w:val="none" w:sz="0" w:space="0" w:color="auto"/>
          </w:divBdr>
        </w:div>
        <w:div w:id="1657221779">
          <w:marLeft w:val="640"/>
          <w:marRight w:val="0"/>
          <w:marTop w:val="0"/>
          <w:marBottom w:val="0"/>
          <w:divBdr>
            <w:top w:val="none" w:sz="0" w:space="0" w:color="auto"/>
            <w:left w:val="none" w:sz="0" w:space="0" w:color="auto"/>
            <w:bottom w:val="none" w:sz="0" w:space="0" w:color="auto"/>
            <w:right w:val="none" w:sz="0" w:space="0" w:color="auto"/>
          </w:divBdr>
        </w:div>
        <w:div w:id="1373535683">
          <w:marLeft w:val="640"/>
          <w:marRight w:val="0"/>
          <w:marTop w:val="0"/>
          <w:marBottom w:val="0"/>
          <w:divBdr>
            <w:top w:val="none" w:sz="0" w:space="0" w:color="auto"/>
            <w:left w:val="none" w:sz="0" w:space="0" w:color="auto"/>
            <w:bottom w:val="none" w:sz="0" w:space="0" w:color="auto"/>
            <w:right w:val="none" w:sz="0" w:space="0" w:color="auto"/>
          </w:divBdr>
        </w:div>
        <w:div w:id="1215235504">
          <w:marLeft w:val="640"/>
          <w:marRight w:val="0"/>
          <w:marTop w:val="0"/>
          <w:marBottom w:val="0"/>
          <w:divBdr>
            <w:top w:val="none" w:sz="0" w:space="0" w:color="auto"/>
            <w:left w:val="none" w:sz="0" w:space="0" w:color="auto"/>
            <w:bottom w:val="none" w:sz="0" w:space="0" w:color="auto"/>
            <w:right w:val="none" w:sz="0" w:space="0" w:color="auto"/>
          </w:divBdr>
        </w:div>
        <w:div w:id="1093354300">
          <w:marLeft w:val="640"/>
          <w:marRight w:val="0"/>
          <w:marTop w:val="0"/>
          <w:marBottom w:val="0"/>
          <w:divBdr>
            <w:top w:val="none" w:sz="0" w:space="0" w:color="auto"/>
            <w:left w:val="none" w:sz="0" w:space="0" w:color="auto"/>
            <w:bottom w:val="none" w:sz="0" w:space="0" w:color="auto"/>
            <w:right w:val="none" w:sz="0" w:space="0" w:color="auto"/>
          </w:divBdr>
        </w:div>
        <w:div w:id="1937441297">
          <w:marLeft w:val="640"/>
          <w:marRight w:val="0"/>
          <w:marTop w:val="0"/>
          <w:marBottom w:val="0"/>
          <w:divBdr>
            <w:top w:val="none" w:sz="0" w:space="0" w:color="auto"/>
            <w:left w:val="none" w:sz="0" w:space="0" w:color="auto"/>
            <w:bottom w:val="none" w:sz="0" w:space="0" w:color="auto"/>
            <w:right w:val="none" w:sz="0" w:space="0" w:color="auto"/>
          </w:divBdr>
        </w:div>
        <w:div w:id="1369066199">
          <w:marLeft w:val="640"/>
          <w:marRight w:val="0"/>
          <w:marTop w:val="0"/>
          <w:marBottom w:val="0"/>
          <w:divBdr>
            <w:top w:val="none" w:sz="0" w:space="0" w:color="auto"/>
            <w:left w:val="none" w:sz="0" w:space="0" w:color="auto"/>
            <w:bottom w:val="none" w:sz="0" w:space="0" w:color="auto"/>
            <w:right w:val="none" w:sz="0" w:space="0" w:color="auto"/>
          </w:divBdr>
        </w:div>
        <w:div w:id="1204906969">
          <w:marLeft w:val="640"/>
          <w:marRight w:val="0"/>
          <w:marTop w:val="0"/>
          <w:marBottom w:val="0"/>
          <w:divBdr>
            <w:top w:val="none" w:sz="0" w:space="0" w:color="auto"/>
            <w:left w:val="none" w:sz="0" w:space="0" w:color="auto"/>
            <w:bottom w:val="none" w:sz="0" w:space="0" w:color="auto"/>
            <w:right w:val="none" w:sz="0" w:space="0" w:color="auto"/>
          </w:divBdr>
        </w:div>
        <w:div w:id="350957203">
          <w:marLeft w:val="640"/>
          <w:marRight w:val="0"/>
          <w:marTop w:val="0"/>
          <w:marBottom w:val="0"/>
          <w:divBdr>
            <w:top w:val="none" w:sz="0" w:space="0" w:color="auto"/>
            <w:left w:val="none" w:sz="0" w:space="0" w:color="auto"/>
            <w:bottom w:val="none" w:sz="0" w:space="0" w:color="auto"/>
            <w:right w:val="none" w:sz="0" w:space="0" w:color="auto"/>
          </w:divBdr>
        </w:div>
        <w:div w:id="1684894825">
          <w:marLeft w:val="640"/>
          <w:marRight w:val="0"/>
          <w:marTop w:val="0"/>
          <w:marBottom w:val="0"/>
          <w:divBdr>
            <w:top w:val="none" w:sz="0" w:space="0" w:color="auto"/>
            <w:left w:val="none" w:sz="0" w:space="0" w:color="auto"/>
            <w:bottom w:val="none" w:sz="0" w:space="0" w:color="auto"/>
            <w:right w:val="none" w:sz="0" w:space="0" w:color="auto"/>
          </w:divBdr>
        </w:div>
        <w:div w:id="2011061890">
          <w:marLeft w:val="640"/>
          <w:marRight w:val="0"/>
          <w:marTop w:val="0"/>
          <w:marBottom w:val="0"/>
          <w:divBdr>
            <w:top w:val="none" w:sz="0" w:space="0" w:color="auto"/>
            <w:left w:val="none" w:sz="0" w:space="0" w:color="auto"/>
            <w:bottom w:val="none" w:sz="0" w:space="0" w:color="auto"/>
            <w:right w:val="none" w:sz="0" w:space="0" w:color="auto"/>
          </w:divBdr>
        </w:div>
        <w:div w:id="1323461350">
          <w:marLeft w:val="640"/>
          <w:marRight w:val="0"/>
          <w:marTop w:val="0"/>
          <w:marBottom w:val="0"/>
          <w:divBdr>
            <w:top w:val="none" w:sz="0" w:space="0" w:color="auto"/>
            <w:left w:val="none" w:sz="0" w:space="0" w:color="auto"/>
            <w:bottom w:val="none" w:sz="0" w:space="0" w:color="auto"/>
            <w:right w:val="none" w:sz="0" w:space="0" w:color="auto"/>
          </w:divBdr>
        </w:div>
        <w:div w:id="634527720">
          <w:marLeft w:val="640"/>
          <w:marRight w:val="0"/>
          <w:marTop w:val="0"/>
          <w:marBottom w:val="0"/>
          <w:divBdr>
            <w:top w:val="none" w:sz="0" w:space="0" w:color="auto"/>
            <w:left w:val="none" w:sz="0" w:space="0" w:color="auto"/>
            <w:bottom w:val="none" w:sz="0" w:space="0" w:color="auto"/>
            <w:right w:val="none" w:sz="0" w:space="0" w:color="auto"/>
          </w:divBdr>
        </w:div>
        <w:div w:id="358169729">
          <w:marLeft w:val="640"/>
          <w:marRight w:val="0"/>
          <w:marTop w:val="0"/>
          <w:marBottom w:val="0"/>
          <w:divBdr>
            <w:top w:val="none" w:sz="0" w:space="0" w:color="auto"/>
            <w:left w:val="none" w:sz="0" w:space="0" w:color="auto"/>
            <w:bottom w:val="none" w:sz="0" w:space="0" w:color="auto"/>
            <w:right w:val="none" w:sz="0" w:space="0" w:color="auto"/>
          </w:divBdr>
        </w:div>
        <w:div w:id="877275897">
          <w:marLeft w:val="640"/>
          <w:marRight w:val="0"/>
          <w:marTop w:val="0"/>
          <w:marBottom w:val="0"/>
          <w:divBdr>
            <w:top w:val="none" w:sz="0" w:space="0" w:color="auto"/>
            <w:left w:val="none" w:sz="0" w:space="0" w:color="auto"/>
            <w:bottom w:val="none" w:sz="0" w:space="0" w:color="auto"/>
            <w:right w:val="none" w:sz="0" w:space="0" w:color="auto"/>
          </w:divBdr>
        </w:div>
        <w:div w:id="399333841">
          <w:marLeft w:val="640"/>
          <w:marRight w:val="0"/>
          <w:marTop w:val="0"/>
          <w:marBottom w:val="0"/>
          <w:divBdr>
            <w:top w:val="none" w:sz="0" w:space="0" w:color="auto"/>
            <w:left w:val="none" w:sz="0" w:space="0" w:color="auto"/>
            <w:bottom w:val="none" w:sz="0" w:space="0" w:color="auto"/>
            <w:right w:val="none" w:sz="0" w:space="0" w:color="auto"/>
          </w:divBdr>
        </w:div>
        <w:div w:id="1361707581">
          <w:marLeft w:val="640"/>
          <w:marRight w:val="0"/>
          <w:marTop w:val="0"/>
          <w:marBottom w:val="0"/>
          <w:divBdr>
            <w:top w:val="none" w:sz="0" w:space="0" w:color="auto"/>
            <w:left w:val="none" w:sz="0" w:space="0" w:color="auto"/>
            <w:bottom w:val="none" w:sz="0" w:space="0" w:color="auto"/>
            <w:right w:val="none" w:sz="0" w:space="0" w:color="auto"/>
          </w:divBdr>
        </w:div>
        <w:div w:id="2005627071">
          <w:marLeft w:val="640"/>
          <w:marRight w:val="0"/>
          <w:marTop w:val="0"/>
          <w:marBottom w:val="0"/>
          <w:divBdr>
            <w:top w:val="none" w:sz="0" w:space="0" w:color="auto"/>
            <w:left w:val="none" w:sz="0" w:space="0" w:color="auto"/>
            <w:bottom w:val="none" w:sz="0" w:space="0" w:color="auto"/>
            <w:right w:val="none" w:sz="0" w:space="0" w:color="auto"/>
          </w:divBdr>
        </w:div>
        <w:div w:id="1997758402">
          <w:marLeft w:val="640"/>
          <w:marRight w:val="0"/>
          <w:marTop w:val="0"/>
          <w:marBottom w:val="0"/>
          <w:divBdr>
            <w:top w:val="none" w:sz="0" w:space="0" w:color="auto"/>
            <w:left w:val="none" w:sz="0" w:space="0" w:color="auto"/>
            <w:bottom w:val="none" w:sz="0" w:space="0" w:color="auto"/>
            <w:right w:val="none" w:sz="0" w:space="0" w:color="auto"/>
          </w:divBdr>
        </w:div>
        <w:div w:id="860819912">
          <w:marLeft w:val="640"/>
          <w:marRight w:val="0"/>
          <w:marTop w:val="0"/>
          <w:marBottom w:val="0"/>
          <w:divBdr>
            <w:top w:val="none" w:sz="0" w:space="0" w:color="auto"/>
            <w:left w:val="none" w:sz="0" w:space="0" w:color="auto"/>
            <w:bottom w:val="none" w:sz="0" w:space="0" w:color="auto"/>
            <w:right w:val="none" w:sz="0" w:space="0" w:color="auto"/>
          </w:divBdr>
        </w:div>
        <w:div w:id="974943870">
          <w:marLeft w:val="640"/>
          <w:marRight w:val="0"/>
          <w:marTop w:val="0"/>
          <w:marBottom w:val="0"/>
          <w:divBdr>
            <w:top w:val="none" w:sz="0" w:space="0" w:color="auto"/>
            <w:left w:val="none" w:sz="0" w:space="0" w:color="auto"/>
            <w:bottom w:val="none" w:sz="0" w:space="0" w:color="auto"/>
            <w:right w:val="none" w:sz="0" w:space="0" w:color="auto"/>
          </w:divBdr>
        </w:div>
        <w:div w:id="2020540813">
          <w:marLeft w:val="640"/>
          <w:marRight w:val="0"/>
          <w:marTop w:val="0"/>
          <w:marBottom w:val="0"/>
          <w:divBdr>
            <w:top w:val="none" w:sz="0" w:space="0" w:color="auto"/>
            <w:left w:val="none" w:sz="0" w:space="0" w:color="auto"/>
            <w:bottom w:val="none" w:sz="0" w:space="0" w:color="auto"/>
            <w:right w:val="none" w:sz="0" w:space="0" w:color="auto"/>
          </w:divBdr>
        </w:div>
        <w:div w:id="2140997555">
          <w:marLeft w:val="640"/>
          <w:marRight w:val="0"/>
          <w:marTop w:val="0"/>
          <w:marBottom w:val="0"/>
          <w:divBdr>
            <w:top w:val="none" w:sz="0" w:space="0" w:color="auto"/>
            <w:left w:val="none" w:sz="0" w:space="0" w:color="auto"/>
            <w:bottom w:val="none" w:sz="0" w:space="0" w:color="auto"/>
            <w:right w:val="none" w:sz="0" w:space="0" w:color="auto"/>
          </w:divBdr>
        </w:div>
      </w:divsChild>
    </w:div>
    <w:div w:id="1703088594">
      <w:bodyDiv w:val="1"/>
      <w:marLeft w:val="0"/>
      <w:marRight w:val="0"/>
      <w:marTop w:val="0"/>
      <w:marBottom w:val="0"/>
      <w:divBdr>
        <w:top w:val="none" w:sz="0" w:space="0" w:color="auto"/>
        <w:left w:val="none" w:sz="0" w:space="0" w:color="auto"/>
        <w:bottom w:val="none" w:sz="0" w:space="0" w:color="auto"/>
        <w:right w:val="none" w:sz="0" w:space="0" w:color="auto"/>
      </w:divBdr>
    </w:div>
    <w:div w:id="1710841159">
      <w:bodyDiv w:val="1"/>
      <w:marLeft w:val="0"/>
      <w:marRight w:val="0"/>
      <w:marTop w:val="0"/>
      <w:marBottom w:val="0"/>
      <w:divBdr>
        <w:top w:val="none" w:sz="0" w:space="0" w:color="auto"/>
        <w:left w:val="none" w:sz="0" w:space="0" w:color="auto"/>
        <w:bottom w:val="none" w:sz="0" w:space="0" w:color="auto"/>
        <w:right w:val="none" w:sz="0" w:space="0" w:color="auto"/>
      </w:divBdr>
      <w:divsChild>
        <w:div w:id="1303342083">
          <w:marLeft w:val="640"/>
          <w:marRight w:val="0"/>
          <w:marTop w:val="0"/>
          <w:marBottom w:val="0"/>
          <w:divBdr>
            <w:top w:val="none" w:sz="0" w:space="0" w:color="auto"/>
            <w:left w:val="none" w:sz="0" w:space="0" w:color="auto"/>
            <w:bottom w:val="none" w:sz="0" w:space="0" w:color="auto"/>
            <w:right w:val="none" w:sz="0" w:space="0" w:color="auto"/>
          </w:divBdr>
        </w:div>
        <w:div w:id="1241674757">
          <w:marLeft w:val="640"/>
          <w:marRight w:val="0"/>
          <w:marTop w:val="0"/>
          <w:marBottom w:val="0"/>
          <w:divBdr>
            <w:top w:val="none" w:sz="0" w:space="0" w:color="auto"/>
            <w:left w:val="none" w:sz="0" w:space="0" w:color="auto"/>
            <w:bottom w:val="none" w:sz="0" w:space="0" w:color="auto"/>
            <w:right w:val="none" w:sz="0" w:space="0" w:color="auto"/>
          </w:divBdr>
        </w:div>
        <w:div w:id="2142453159">
          <w:marLeft w:val="640"/>
          <w:marRight w:val="0"/>
          <w:marTop w:val="0"/>
          <w:marBottom w:val="0"/>
          <w:divBdr>
            <w:top w:val="none" w:sz="0" w:space="0" w:color="auto"/>
            <w:left w:val="none" w:sz="0" w:space="0" w:color="auto"/>
            <w:bottom w:val="none" w:sz="0" w:space="0" w:color="auto"/>
            <w:right w:val="none" w:sz="0" w:space="0" w:color="auto"/>
          </w:divBdr>
        </w:div>
        <w:div w:id="1315333344">
          <w:marLeft w:val="640"/>
          <w:marRight w:val="0"/>
          <w:marTop w:val="0"/>
          <w:marBottom w:val="0"/>
          <w:divBdr>
            <w:top w:val="none" w:sz="0" w:space="0" w:color="auto"/>
            <w:left w:val="none" w:sz="0" w:space="0" w:color="auto"/>
            <w:bottom w:val="none" w:sz="0" w:space="0" w:color="auto"/>
            <w:right w:val="none" w:sz="0" w:space="0" w:color="auto"/>
          </w:divBdr>
        </w:div>
        <w:div w:id="200898009">
          <w:marLeft w:val="640"/>
          <w:marRight w:val="0"/>
          <w:marTop w:val="0"/>
          <w:marBottom w:val="0"/>
          <w:divBdr>
            <w:top w:val="none" w:sz="0" w:space="0" w:color="auto"/>
            <w:left w:val="none" w:sz="0" w:space="0" w:color="auto"/>
            <w:bottom w:val="none" w:sz="0" w:space="0" w:color="auto"/>
            <w:right w:val="none" w:sz="0" w:space="0" w:color="auto"/>
          </w:divBdr>
        </w:div>
        <w:div w:id="751505835">
          <w:marLeft w:val="640"/>
          <w:marRight w:val="0"/>
          <w:marTop w:val="0"/>
          <w:marBottom w:val="0"/>
          <w:divBdr>
            <w:top w:val="none" w:sz="0" w:space="0" w:color="auto"/>
            <w:left w:val="none" w:sz="0" w:space="0" w:color="auto"/>
            <w:bottom w:val="none" w:sz="0" w:space="0" w:color="auto"/>
            <w:right w:val="none" w:sz="0" w:space="0" w:color="auto"/>
          </w:divBdr>
        </w:div>
        <w:div w:id="1351492847">
          <w:marLeft w:val="640"/>
          <w:marRight w:val="0"/>
          <w:marTop w:val="0"/>
          <w:marBottom w:val="0"/>
          <w:divBdr>
            <w:top w:val="none" w:sz="0" w:space="0" w:color="auto"/>
            <w:left w:val="none" w:sz="0" w:space="0" w:color="auto"/>
            <w:bottom w:val="none" w:sz="0" w:space="0" w:color="auto"/>
            <w:right w:val="none" w:sz="0" w:space="0" w:color="auto"/>
          </w:divBdr>
        </w:div>
        <w:div w:id="2044088460">
          <w:marLeft w:val="640"/>
          <w:marRight w:val="0"/>
          <w:marTop w:val="0"/>
          <w:marBottom w:val="0"/>
          <w:divBdr>
            <w:top w:val="none" w:sz="0" w:space="0" w:color="auto"/>
            <w:left w:val="none" w:sz="0" w:space="0" w:color="auto"/>
            <w:bottom w:val="none" w:sz="0" w:space="0" w:color="auto"/>
            <w:right w:val="none" w:sz="0" w:space="0" w:color="auto"/>
          </w:divBdr>
        </w:div>
        <w:div w:id="490023692">
          <w:marLeft w:val="640"/>
          <w:marRight w:val="0"/>
          <w:marTop w:val="0"/>
          <w:marBottom w:val="0"/>
          <w:divBdr>
            <w:top w:val="none" w:sz="0" w:space="0" w:color="auto"/>
            <w:left w:val="none" w:sz="0" w:space="0" w:color="auto"/>
            <w:bottom w:val="none" w:sz="0" w:space="0" w:color="auto"/>
            <w:right w:val="none" w:sz="0" w:space="0" w:color="auto"/>
          </w:divBdr>
        </w:div>
        <w:div w:id="2031178695">
          <w:marLeft w:val="640"/>
          <w:marRight w:val="0"/>
          <w:marTop w:val="0"/>
          <w:marBottom w:val="0"/>
          <w:divBdr>
            <w:top w:val="none" w:sz="0" w:space="0" w:color="auto"/>
            <w:left w:val="none" w:sz="0" w:space="0" w:color="auto"/>
            <w:bottom w:val="none" w:sz="0" w:space="0" w:color="auto"/>
            <w:right w:val="none" w:sz="0" w:space="0" w:color="auto"/>
          </w:divBdr>
        </w:div>
        <w:div w:id="575282787">
          <w:marLeft w:val="640"/>
          <w:marRight w:val="0"/>
          <w:marTop w:val="0"/>
          <w:marBottom w:val="0"/>
          <w:divBdr>
            <w:top w:val="none" w:sz="0" w:space="0" w:color="auto"/>
            <w:left w:val="none" w:sz="0" w:space="0" w:color="auto"/>
            <w:bottom w:val="none" w:sz="0" w:space="0" w:color="auto"/>
            <w:right w:val="none" w:sz="0" w:space="0" w:color="auto"/>
          </w:divBdr>
        </w:div>
        <w:div w:id="1446542725">
          <w:marLeft w:val="640"/>
          <w:marRight w:val="0"/>
          <w:marTop w:val="0"/>
          <w:marBottom w:val="0"/>
          <w:divBdr>
            <w:top w:val="none" w:sz="0" w:space="0" w:color="auto"/>
            <w:left w:val="none" w:sz="0" w:space="0" w:color="auto"/>
            <w:bottom w:val="none" w:sz="0" w:space="0" w:color="auto"/>
            <w:right w:val="none" w:sz="0" w:space="0" w:color="auto"/>
          </w:divBdr>
        </w:div>
        <w:div w:id="145057058">
          <w:marLeft w:val="640"/>
          <w:marRight w:val="0"/>
          <w:marTop w:val="0"/>
          <w:marBottom w:val="0"/>
          <w:divBdr>
            <w:top w:val="none" w:sz="0" w:space="0" w:color="auto"/>
            <w:left w:val="none" w:sz="0" w:space="0" w:color="auto"/>
            <w:bottom w:val="none" w:sz="0" w:space="0" w:color="auto"/>
            <w:right w:val="none" w:sz="0" w:space="0" w:color="auto"/>
          </w:divBdr>
        </w:div>
        <w:div w:id="1656031493">
          <w:marLeft w:val="640"/>
          <w:marRight w:val="0"/>
          <w:marTop w:val="0"/>
          <w:marBottom w:val="0"/>
          <w:divBdr>
            <w:top w:val="none" w:sz="0" w:space="0" w:color="auto"/>
            <w:left w:val="none" w:sz="0" w:space="0" w:color="auto"/>
            <w:bottom w:val="none" w:sz="0" w:space="0" w:color="auto"/>
            <w:right w:val="none" w:sz="0" w:space="0" w:color="auto"/>
          </w:divBdr>
        </w:div>
        <w:div w:id="515734370">
          <w:marLeft w:val="640"/>
          <w:marRight w:val="0"/>
          <w:marTop w:val="0"/>
          <w:marBottom w:val="0"/>
          <w:divBdr>
            <w:top w:val="none" w:sz="0" w:space="0" w:color="auto"/>
            <w:left w:val="none" w:sz="0" w:space="0" w:color="auto"/>
            <w:bottom w:val="none" w:sz="0" w:space="0" w:color="auto"/>
            <w:right w:val="none" w:sz="0" w:space="0" w:color="auto"/>
          </w:divBdr>
        </w:div>
        <w:div w:id="2050958838">
          <w:marLeft w:val="640"/>
          <w:marRight w:val="0"/>
          <w:marTop w:val="0"/>
          <w:marBottom w:val="0"/>
          <w:divBdr>
            <w:top w:val="none" w:sz="0" w:space="0" w:color="auto"/>
            <w:left w:val="none" w:sz="0" w:space="0" w:color="auto"/>
            <w:bottom w:val="none" w:sz="0" w:space="0" w:color="auto"/>
            <w:right w:val="none" w:sz="0" w:space="0" w:color="auto"/>
          </w:divBdr>
          <w:divsChild>
            <w:div w:id="1937787480">
              <w:marLeft w:val="0"/>
              <w:marRight w:val="0"/>
              <w:marTop w:val="0"/>
              <w:marBottom w:val="0"/>
              <w:divBdr>
                <w:top w:val="none" w:sz="0" w:space="0" w:color="auto"/>
                <w:left w:val="none" w:sz="0" w:space="0" w:color="auto"/>
                <w:bottom w:val="none" w:sz="0" w:space="0" w:color="auto"/>
                <w:right w:val="none" w:sz="0" w:space="0" w:color="auto"/>
              </w:divBdr>
            </w:div>
            <w:div w:id="1462454220">
              <w:marLeft w:val="0"/>
              <w:marRight w:val="0"/>
              <w:marTop w:val="0"/>
              <w:marBottom w:val="0"/>
              <w:divBdr>
                <w:top w:val="none" w:sz="0" w:space="0" w:color="auto"/>
                <w:left w:val="none" w:sz="0" w:space="0" w:color="auto"/>
                <w:bottom w:val="none" w:sz="0" w:space="0" w:color="auto"/>
                <w:right w:val="none" w:sz="0" w:space="0" w:color="auto"/>
              </w:divBdr>
            </w:div>
          </w:divsChild>
        </w:div>
        <w:div w:id="1863011325">
          <w:marLeft w:val="640"/>
          <w:marRight w:val="0"/>
          <w:marTop w:val="0"/>
          <w:marBottom w:val="0"/>
          <w:divBdr>
            <w:top w:val="none" w:sz="0" w:space="0" w:color="auto"/>
            <w:left w:val="none" w:sz="0" w:space="0" w:color="auto"/>
            <w:bottom w:val="none" w:sz="0" w:space="0" w:color="auto"/>
            <w:right w:val="none" w:sz="0" w:space="0" w:color="auto"/>
          </w:divBdr>
        </w:div>
        <w:div w:id="1244879437">
          <w:marLeft w:val="640"/>
          <w:marRight w:val="0"/>
          <w:marTop w:val="0"/>
          <w:marBottom w:val="0"/>
          <w:divBdr>
            <w:top w:val="none" w:sz="0" w:space="0" w:color="auto"/>
            <w:left w:val="none" w:sz="0" w:space="0" w:color="auto"/>
            <w:bottom w:val="none" w:sz="0" w:space="0" w:color="auto"/>
            <w:right w:val="none" w:sz="0" w:space="0" w:color="auto"/>
          </w:divBdr>
        </w:div>
        <w:div w:id="1875918297">
          <w:marLeft w:val="640"/>
          <w:marRight w:val="0"/>
          <w:marTop w:val="0"/>
          <w:marBottom w:val="0"/>
          <w:divBdr>
            <w:top w:val="none" w:sz="0" w:space="0" w:color="auto"/>
            <w:left w:val="none" w:sz="0" w:space="0" w:color="auto"/>
            <w:bottom w:val="none" w:sz="0" w:space="0" w:color="auto"/>
            <w:right w:val="none" w:sz="0" w:space="0" w:color="auto"/>
          </w:divBdr>
        </w:div>
        <w:div w:id="943659465">
          <w:marLeft w:val="640"/>
          <w:marRight w:val="0"/>
          <w:marTop w:val="0"/>
          <w:marBottom w:val="0"/>
          <w:divBdr>
            <w:top w:val="none" w:sz="0" w:space="0" w:color="auto"/>
            <w:left w:val="none" w:sz="0" w:space="0" w:color="auto"/>
            <w:bottom w:val="none" w:sz="0" w:space="0" w:color="auto"/>
            <w:right w:val="none" w:sz="0" w:space="0" w:color="auto"/>
          </w:divBdr>
        </w:div>
        <w:div w:id="1136222482">
          <w:marLeft w:val="640"/>
          <w:marRight w:val="0"/>
          <w:marTop w:val="0"/>
          <w:marBottom w:val="0"/>
          <w:divBdr>
            <w:top w:val="none" w:sz="0" w:space="0" w:color="auto"/>
            <w:left w:val="none" w:sz="0" w:space="0" w:color="auto"/>
            <w:bottom w:val="none" w:sz="0" w:space="0" w:color="auto"/>
            <w:right w:val="none" w:sz="0" w:space="0" w:color="auto"/>
          </w:divBdr>
        </w:div>
        <w:div w:id="472523035">
          <w:marLeft w:val="640"/>
          <w:marRight w:val="0"/>
          <w:marTop w:val="0"/>
          <w:marBottom w:val="0"/>
          <w:divBdr>
            <w:top w:val="none" w:sz="0" w:space="0" w:color="auto"/>
            <w:left w:val="none" w:sz="0" w:space="0" w:color="auto"/>
            <w:bottom w:val="none" w:sz="0" w:space="0" w:color="auto"/>
            <w:right w:val="none" w:sz="0" w:space="0" w:color="auto"/>
          </w:divBdr>
        </w:div>
        <w:div w:id="404840374">
          <w:marLeft w:val="640"/>
          <w:marRight w:val="0"/>
          <w:marTop w:val="0"/>
          <w:marBottom w:val="0"/>
          <w:divBdr>
            <w:top w:val="none" w:sz="0" w:space="0" w:color="auto"/>
            <w:left w:val="none" w:sz="0" w:space="0" w:color="auto"/>
            <w:bottom w:val="none" w:sz="0" w:space="0" w:color="auto"/>
            <w:right w:val="none" w:sz="0" w:space="0" w:color="auto"/>
          </w:divBdr>
        </w:div>
        <w:div w:id="1890799877">
          <w:marLeft w:val="640"/>
          <w:marRight w:val="0"/>
          <w:marTop w:val="0"/>
          <w:marBottom w:val="0"/>
          <w:divBdr>
            <w:top w:val="none" w:sz="0" w:space="0" w:color="auto"/>
            <w:left w:val="none" w:sz="0" w:space="0" w:color="auto"/>
            <w:bottom w:val="none" w:sz="0" w:space="0" w:color="auto"/>
            <w:right w:val="none" w:sz="0" w:space="0" w:color="auto"/>
          </w:divBdr>
        </w:div>
        <w:div w:id="1094982603">
          <w:marLeft w:val="640"/>
          <w:marRight w:val="0"/>
          <w:marTop w:val="0"/>
          <w:marBottom w:val="0"/>
          <w:divBdr>
            <w:top w:val="none" w:sz="0" w:space="0" w:color="auto"/>
            <w:left w:val="none" w:sz="0" w:space="0" w:color="auto"/>
            <w:bottom w:val="none" w:sz="0" w:space="0" w:color="auto"/>
            <w:right w:val="none" w:sz="0" w:space="0" w:color="auto"/>
          </w:divBdr>
        </w:div>
        <w:div w:id="955909106">
          <w:marLeft w:val="640"/>
          <w:marRight w:val="0"/>
          <w:marTop w:val="0"/>
          <w:marBottom w:val="0"/>
          <w:divBdr>
            <w:top w:val="none" w:sz="0" w:space="0" w:color="auto"/>
            <w:left w:val="none" w:sz="0" w:space="0" w:color="auto"/>
            <w:bottom w:val="none" w:sz="0" w:space="0" w:color="auto"/>
            <w:right w:val="none" w:sz="0" w:space="0" w:color="auto"/>
          </w:divBdr>
        </w:div>
      </w:divsChild>
    </w:div>
    <w:div w:id="1722902611">
      <w:bodyDiv w:val="1"/>
      <w:marLeft w:val="0"/>
      <w:marRight w:val="0"/>
      <w:marTop w:val="0"/>
      <w:marBottom w:val="0"/>
      <w:divBdr>
        <w:top w:val="none" w:sz="0" w:space="0" w:color="auto"/>
        <w:left w:val="none" w:sz="0" w:space="0" w:color="auto"/>
        <w:bottom w:val="none" w:sz="0" w:space="0" w:color="auto"/>
        <w:right w:val="none" w:sz="0" w:space="0" w:color="auto"/>
      </w:divBdr>
    </w:div>
    <w:div w:id="1734306347">
      <w:bodyDiv w:val="1"/>
      <w:marLeft w:val="0"/>
      <w:marRight w:val="0"/>
      <w:marTop w:val="0"/>
      <w:marBottom w:val="0"/>
      <w:divBdr>
        <w:top w:val="none" w:sz="0" w:space="0" w:color="auto"/>
        <w:left w:val="none" w:sz="0" w:space="0" w:color="auto"/>
        <w:bottom w:val="none" w:sz="0" w:space="0" w:color="auto"/>
        <w:right w:val="none" w:sz="0" w:space="0" w:color="auto"/>
      </w:divBdr>
    </w:div>
    <w:div w:id="1741292015">
      <w:bodyDiv w:val="1"/>
      <w:marLeft w:val="0"/>
      <w:marRight w:val="0"/>
      <w:marTop w:val="0"/>
      <w:marBottom w:val="0"/>
      <w:divBdr>
        <w:top w:val="none" w:sz="0" w:space="0" w:color="auto"/>
        <w:left w:val="none" w:sz="0" w:space="0" w:color="auto"/>
        <w:bottom w:val="none" w:sz="0" w:space="0" w:color="auto"/>
        <w:right w:val="none" w:sz="0" w:space="0" w:color="auto"/>
      </w:divBdr>
    </w:div>
    <w:div w:id="1748258457">
      <w:bodyDiv w:val="1"/>
      <w:marLeft w:val="0"/>
      <w:marRight w:val="0"/>
      <w:marTop w:val="0"/>
      <w:marBottom w:val="0"/>
      <w:divBdr>
        <w:top w:val="none" w:sz="0" w:space="0" w:color="auto"/>
        <w:left w:val="none" w:sz="0" w:space="0" w:color="auto"/>
        <w:bottom w:val="none" w:sz="0" w:space="0" w:color="auto"/>
        <w:right w:val="none" w:sz="0" w:space="0" w:color="auto"/>
      </w:divBdr>
      <w:divsChild>
        <w:div w:id="696852678">
          <w:marLeft w:val="640"/>
          <w:marRight w:val="0"/>
          <w:marTop w:val="0"/>
          <w:marBottom w:val="0"/>
          <w:divBdr>
            <w:top w:val="none" w:sz="0" w:space="0" w:color="auto"/>
            <w:left w:val="none" w:sz="0" w:space="0" w:color="auto"/>
            <w:bottom w:val="none" w:sz="0" w:space="0" w:color="auto"/>
            <w:right w:val="none" w:sz="0" w:space="0" w:color="auto"/>
          </w:divBdr>
        </w:div>
        <w:div w:id="1572542919">
          <w:marLeft w:val="640"/>
          <w:marRight w:val="0"/>
          <w:marTop w:val="0"/>
          <w:marBottom w:val="0"/>
          <w:divBdr>
            <w:top w:val="none" w:sz="0" w:space="0" w:color="auto"/>
            <w:left w:val="none" w:sz="0" w:space="0" w:color="auto"/>
            <w:bottom w:val="none" w:sz="0" w:space="0" w:color="auto"/>
            <w:right w:val="none" w:sz="0" w:space="0" w:color="auto"/>
          </w:divBdr>
        </w:div>
        <w:div w:id="1941910761">
          <w:marLeft w:val="640"/>
          <w:marRight w:val="0"/>
          <w:marTop w:val="0"/>
          <w:marBottom w:val="0"/>
          <w:divBdr>
            <w:top w:val="none" w:sz="0" w:space="0" w:color="auto"/>
            <w:left w:val="none" w:sz="0" w:space="0" w:color="auto"/>
            <w:bottom w:val="none" w:sz="0" w:space="0" w:color="auto"/>
            <w:right w:val="none" w:sz="0" w:space="0" w:color="auto"/>
          </w:divBdr>
        </w:div>
        <w:div w:id="1832137792">
          <w:marLeft w:val="640"/>
          <w:marRight w:val="0"/>
          <w:marTop w:val="0"/>
          <w:marBottom w:val="0"/>
          <w:divBdr>
            <w:top w:val="none" w:sz="0" w:space="0" w:color="auto"/>
            <w:left w:val="none" w:sz="0" w:space="0" w:color="auto"/>
            <w:bottom w:val="none" w:sz="0" w:space="0" w:color="auto"/>
            <w:right w:val="none" w:sz="0" w:space="0" w:color="auto"/>
          </w:divBdr>
        </w:div>
        <w:div w:id="226573102">
          <w:marLeft w:val="640"/>
          <w:marRight w:val="0"/>
          <w:marTop w:val="0"/>
          <w:marBottom w:val="0"/>
          <w:divBdr>
            <w:top w:val="none" w:sz="0" w:space="0" w:color="auto"/>
            <w:left w:val="none" w:sz="0" w:space="0" w:color="auto"/>
            <w:bottom w:val="none" w:sz="0" w:space="0" w:color="auto"/>
            <w:right w:val="none" w:sz="0" w:space="0" w:color="auto"/>
          </w:divBdr>
        </w:div>
        <w:div w:id="1686127057">
          <w:marLeft w:val="640"/>
          <w:marRight w:val="0"/>
          <w:marTop w:val="0"/>
          <w:marBottom w:val="0"/>
          <w:divBdr>
            <w:top w:val="none" w:sz="0" w:space="0" w:color="auto"/>
            <w:left w:val="none" w:sz="0" w:space="0" w:color="auto"/>
            <w:bottom w:val="none" w:sz="0" w:space="0" w:color="auto"/>
            <w:right w:val="none" w:sz="0" w:space="0" w:color="auto"/>
          </w:divBdr>
        </w:div>
        <w:div w:id="116460632">
          <w:marLeft w:val="640"/>
          <w:marRight w:val="0"/>
          <w:marTop w:val="0"/>
          <w:marBottom w:val="0"/>
          <w:divBdr>
            <w:top w:val="none" w:sz="0" w:space="0" w:color="auto"/>
            <w:left w:val="none" w:sz="0" w:space="0" w:color="auto"/>
            <w:bottom w:val="none" w:sz="0" w:space="0" w:color="auto"/>
            <w:right w:val="none" w:sz="0" w:space="0" w:color="auto"/>
          </w:divBdr>
        </w:div>
        <w:div w:id="341325264">
          <w:marLeft w:val="640"/>
          <w:marRight w:val="0"/>
          <w:marTop w:val="0"/>
          <w:marBottom w:val="0"/>
          <w:divBdr>
            <w:top w:val="none" w:sz="0" w:space="0" w:color="auto"/>
            <w:left w:val="none" w:sz="0" w:space="0" w:color="auto"/>
            <w:bottom w:val="none" w:sz="0" w:space="0" w:color="auto"/>
            <w:right w:val="none" w:sz="0" w:space="0" w:color="auto"/>
          </w:divBdr>
        </w:div>
        <w:div w:id="192810300">
          <w:marLeft w:val="640"/>
          <w:marRight w:val="0"/>
          <w:marTop w:val="0"/>
          <w:marBottom w:val="0"/>
          <w:divBdr>
            <w:top w:val="none" w:sz="0" w:space="0" w:color="auto"/>
            <w:left w:val="none" w:sz="0" w:space="0" w:color="auto"/>
            <w:bottom w:val="none" w:sz="0" w:space="0" w:color="auto"/>
            <w:right w:val="none" w:sz="0" w:space="0" w:color="auto"/>
          </w:divBdr>
        </w:div>
        <w:div w:id="1319260093">
          <w:marLeft w:val="640"/>
          <w:marRight w:val="0"/>
          <w:marTop w:val="0"/>
          <w:marBottom w:val="0"/>
          <w:divBdr>
            <w:top w:val="none" w:sz="0" w:space="0" w:color="auto"/>
            <w:left w:val="none" w:sz="0" w:space="0" w:color="auto"/>
            <w:bottom w:val="none" w:sz="0" w:space="0" w:color="auto"/>
            <w:right w:val="none" w:sz="0" w:space="0" w:color="auto"/>
          </w:divBdr>
        </w:div>
        <w:div w:id="410196921">
          <w:marLeft w:val="640"/>
          <w:marRight w:val="0"/>
          <w:marTop w:val="0"/>
          <w:marBottom w:val="0"/>
          <w:divBdr>
            <w:top w:val="none" w:sz="0" w:space="0" w:color="auto"/>
            <w:left w:val="none" w:sz="0" w:space="0" w:color="auto"/>
            <w:bottom w:val="none" w:sz="0" w:space="0" w:color="auto"/>
            <w:right w:val="none" w:sz="0" w:space="0" w:color="auto"/>
          </w:divBdr>
        </w:div>
        <w:div w:id="599728044">
          <w:marLeft w:val="640"/>
          <w:marRight w:val="0"/>
          <w:marTop w:val="0"/>
          <w:marBottom w:val="0"/>
          <w:divBdr>
            <w:top w:val="none" w:sz="0" w:space="0" w:color="auto"/>
            <w:left w:val="none" w:sz="0" w:space="0" w:color="auto"/>
            <w:bottom w:val="none" w:sz="0" w:space="0" w:color="auto"/>
            <w:right w:val="none" w:sz="0" w:space="0" w:color="auto"/>
          </w:divBdr>
        </w:div>
        <w:div w:id="634408116">
          <w:marLeft w:val="640"/>
          <w:marRight w:val="0"/>
          <w:marTop w:val="0"/>
          <w:marBottom w:val="0"/>
          <w:divBdr>
            <w:top w:val="none" w:sz="0" w:space="0" w:color="auto"/>
            <w:left w:val="none" w:sz="0" w:space="0" w:color="auto"/>
            <w:bottom w:val="none" w:sz="0" w:space="0" w:color="auto"/>
            <w:right w:val="none" w:sz="0" w:space="0" w:color="auto"/>
          </w:divBdr>
        </w:div>
        <w:div w:id="982274925">
          <w:marLeft w:val="640"/>
          <w:marRight w:val="0"/>
          <w:marTop w:val="0"/>
          <w:marBottom w:val="0"/>
          <w:divBdr>
            <w:top w:val="none" w:sz="0" w:space="0" w:color="auto"/>
            <w:left w:val="none" w:sz="0" w:space="0" w:color="auto"/>
            <w:bottom w:val="none" w:sz="0" w:space="0" w:color="auto"/>
            <w:right w:val="none" w:sz="0" w:space="0" w:color="auto"/>
          </w:divBdr>
        </w:div>
        <w:div w:id="560946993">
          <w:marLeft w:val="640"/>
          <w:marRight w:val="0"/>
          <w:marTop w:val="0"/>
          <w:marBottom w:val="0"/>
          <w:divBdr>
            <w:top w:val="none" w:sz="0" w:space="0" w:color="auto"/>
            <w:left w:val="none" w:sz="0" w:space="0" w:color="auto"/>
            <w:bottom w:val="none" w:sz="0" w:space="0" w:color="auto"/>
            <w:right w:val="none" w:sz="0" w:space="0" w:color="auto"/>
          </w:divBdr>
        </w:div>
        <w:div w:id="1873034139">
          <w:marLeft w:val="640"/>
          <w:marRight w:val="0"/>
          <w:marTop w:val="0"/>
          <w:marBottom w:val="0"/>
          <w:divBdr>
            <w:top w:val="none" w:sz="0" w:space="0" w:color="auto"/>
            <w:left w:val="none" w:sz="0" w:space="0" w:color="auto"/>
            <w:bottom w:val="none" w:sz="0" w:space="0" w:color="auto"/>
            <w:right w:val="none" w:sz="0" w:space="0" w:color="auto"/>
          </w:divBdr>
        </w:div>
        <w:div w:id="881093766">
          <w:marLeft w:val="640"/>
          <w:marRight w:val="0"/>
          <w:marTop w:val="0"/>
          <w:marBottom w:val="0"/>
          <w:divBdr>
            <w:top w:val="none" w:sz="0" w:space="0" w:color="auto"/>
            <w:left w:val="none" w:sz="0" w:space="0" w:color="auto"/>
            <w:bottom w:val="none" w:sz="0" w:space="0" w:color="auto"/>
            <w:right w:val="none" w:sz="0" w:space="0" w:color="auto"/>
          </w:divBdr>
        </w:div>
        <w:div w:id="21513575">
          <w:marLeft w:val="640"/>
          <w:marRight w:val="0"/>
          <w:marTop w:val="0"/>
          <w:marBottom w:val="0"/>
          <w:divBdr>
            <w:top w:val="none" w:sz="0" w:space="0" w:color="auto"/>
            <w:left w:val="none" w:sz="0" w:space="0" w:color="auto"/>
            <w:bottom w:val="none" w:sz="0" w:space="0" w:color="auto"/>
            <w:right w:val="none" w:sz="0" w:space="0" w:color="auto"/>
          </w:divBdr>
        </w:div>
        <w:div w:id="398528226">
          <w:marLeft w:val="640"/>
          <w:marRight w:val="0"/>
          <w:marTop w:val="0"/>
          <w:marBottom w:val="0"/>
          <w:divBdr>
            <w:top w:val="none" w:sz="0" w:space="0" w:color="auto"/>
            <w:left w:val="none" w:sz="0" w:space="0" w:color="auto"/>
            <w:bottom w:val="none" w:sz="0" w:space="0" w:color="auto"/>
            <w:right w:val="none" w:sz="0" w:space="0" w:color="auto"/>
          </w:divBdr>
        </w:div>
        <w:div w:id="217087313">
          <w:marLeft w:val="640"/>
          <w:marRight w:val="0"/>
          <w:marTop w:val="0"/>
          <w:marBottom w:val="0"/>
          <w:divBdr>
            <w:top w:val="none" w:sz="0" w:space="0" w:color="auto"/>
            <w:left w:val="none" w:sz="0" w:space="0" w:color="auto"/>
            <w:bottom w:val="none" w:sz="0" w:space="0" w:color="auto"/>
            <w:right w:val="none" w:sz="0" w:space="0" w:color="auto"/>
          </w:divBdr>
        </w:div>
        <w:div w:id="1031568343">
          <w:marLeft w:val="640"/>
          <w:marRight w:val="0"/>
          <w:marTop w:val="0"/>
          <w:marBottom w:val="0"/>
          <w:divBdr>
            <w:top w:val="none" w:sz="0" w:space="0" w:color="auto"/>
            <w:left w:val="none" w:sz="0" w:space="0" w:color="auto"/>
            <w:bottom w:val="none" w:sz="0" w:space="0" w:color="auto"/>
            <w:right w:val="none" w:sz="0" w:space="0" w:color="auto"/>
          </w:divBdr>
        </w:div>
        <w:div w:id="385227234">
          <w:marLeft w:val="640"/>
          <w:marRight w:val="0"/>
          <w:marTop w:val="0"/>
          <w:marBottom w:val="0"/>
          <w:divBdr>
            <w:top w:val="none" w:sz="0" w:space="0" w:color="auto"/>
            <w:left w:val="none" w:sz="0" w:space="0" w:color="auto"/>
            <w:bottom w:val="none" w:sz="0" w:space="0" w:color="auto"/>
            <w:right w:val="none" w:sz="0" w:space="0" w:color="auto"/>
          </w:divBdr>
        </w:div>
        <w:div w:id="1896549336">
          <w:marLeft w:val="640"/>
          <w:marRight w:val="0"/>
          <w:marTop w:val="0"/>
          <w:marBottom w:val="0"/>
          <w:divBdr>
            <w:top w:val="none" w:sz="0" w:space="0" w:color="auto"/>
            <w:left w:val="none" w:sz="0" w:space="0" w:color="auto"/>
            <w:bottom w:val="none" w:sz="0" w:space="0" w:color="auto"/>
            <w:right w:val="none" w:sz="0" w:space="0" w:color="auto"/>
          </w:divBdr>
        </w:div>
      </w:divsChild>
    </w:div>
    <w:div w:id="1748533240">
      <w:bodyDiv w:val="1"/>
      <w:marLeft w:val="0"/>
      <w:marRight w:val="0"/>
      <w:marTop w:val="0"/>
      <w:marBottom w:val="0"/>
      <w:divBdr>
        <w:top w:val="none" w:sz="0" w:space="0" w:color="auto"/>
        <w:left w:val="none" w:sz="0" w:space="0" w:color="auto"/>
        <w:bottom w:val="none" w:sz="0" w:space="0" w:color="auto"/>
        <w:right w:val="none" w:sz="0" w:space="0" w:color="auto"/>
      </w:divBdr>
    </w:div>
    <w:div w:id="1752460100">
      <w:bodyDiv w:val="1"/>
      <w:marLeft w:val="0"/>
      <w:marRight w:val="0"/>
      <w:marTop w:val="0"/>
      <w:marBottom w:val="0"/>
      <w:divBdr>
        <w:top w:val="none" w:sz="0" w:space="0" w:color="auto"/>
        <w:left w:val="none" w:sz="0" w:space="0" w:color="auto"/>
        <w:bottom w:val="none" w:sz="0" w:space="0" w:color="auto"/>
        <w:right w:val="none" w:sz="0" w:space="0" w:color="auto"/>
      </w:divBdr>
    </w:div>
    <w:div w:id="1768386655">
      <w:bodyDiv w:val="1"/>
      <w:marLeft w:val="0"/>
      <w:marRight w:val="0"/>
      <w:marTop w:val="0"/>
      <w:marBottom w:val="0"/>
      <w:divBdr>
        <w:top w:val="none" w:sz="0" w:space="0" w:color="auto"/>
        <w:left w:val="none" w:sz="0" w:space="0" w:color="auto"/>
        <w:bottom w:val="none" w:sz="0" w:space="0" w:color="auto"/>
        <w:right w:val="none" w:sz="0" w:space="0" w:color="auto"/>
      </w:divBdr>
    </w:div>
    <w:div w:id="1774282190">
      <w:bodyDiv w:val="1"/>
      <w:marLeft w:val="0"/>
      <w:marRight w:val="0"/>
      <w:marTop w:val="0"/>
      <w:marBottom w:val="0"/>
      <w:divBdr>
        <w:top w:val="none" w:sz="0" w:space="0" w:color="auto"/>
        <w:left w:val="none" w:sz="0" w:space="0" w:color="auto"/>
        <w:bottom w:val="none" w:sz="0" w:space="0" w:color="auto"/>
        <w:right w:val="none" w:sz="0" w:space="0" w:color="auto"/>
      </w:divBdr>
    </w:div>
    <w:div w:id="1782146579">
      <w:bodyDiv w:val="1"/>
      <w:marLeft w:val="0"/>
      <w:marRight w:val="0"/>
      <w:marTop w:val="0"/>
      <w:marBottom w:val="0"/>
      <w:divBdr>
        <w:top w:val="none" w:sz="0" w:space="0" w:color="auto"/>
        <w:left w:val="none" w:sz="0" w:space="0" w:color="auto"/>
        <w:bottom w:val="none" w:sz="0" w:space="0" w:color="auto"/>
        <w:right w:val="none" w:sz="0" w:space="0" w:color="auto"/>
      </w:divBdr>
    </w:div>
    <w:div w:id="1783957151">
      <w:bodyDiv w:val="1"/>
      <w:marLeft w:val="0"/>
      <w:marRight w:val="0"/>
      <w:marTop w:val="0"/>
      <w:marBottom w:val="0"/>
      <w:divBdr>
        <w:top w:val="none" w:sz="0" w:space="0" w:color="auto"/>
        <w:left w:val="none" w:sz="0" w:space="0" w:color="auto"/>
        <w:bottom w:val="none" w:sz="0" w:space="0" w:color="auto"/>
        <w:right w:val="none" w:sz="0" w:space="0" w:color="auto"/>
      </w:divBdr>
    </w:div>
    <w:div w:id="1797943294">
      <w:bodyDiv w:val="1"/>
      <w:marLeft w:val="0"/>
      <w:marRight w:val="0"/>
      <w:marTop w:val="0"/>
      <w:marBottom w:val="0"/>
      <w:divBdr>
        <w:top w:val="none" w:sz="0" w:space="0" w:color="auto"/>
        <w:left w:val="none" w:sz="0" w:space="0" w:color="auto"/>
        <w:bottom w:val="none" w:sz="0" w:space="0" w:color="auto"/>
        <w:right w:val="none" w:sz="0" w:space="0" w:color="auto"/>
      </w:divBdr>
    </w:div>
    <w:div w:id="1804494564">
      <w:bodyDiv w:val="1"/>
      <w:marLeft w:val="0"/>
      <w:marRight w:val="0"/>
      <w:marTop w:val="0"/>
      <w:marBottom w:val="0"/>
      <w:divBdr>
        <w:top w:val="none" w:sz="0" w:space="0" w:color="auto"/>
        <w:left w:val="none" w:sz="0" w:space="0" w:color="auto"/>
        <w:bottom w:val="none" w:sz="0" w:space="0" w:color="auto"/>
        <w:right w:val="none" w:sz="0" w:space="0" w:color="auto"/>
      </w:divBdr>
    </w:div>
    <w:div w:id="1806655386">
      <w:bodyDiv w:val="1"/>
      <w:marLeft w:val="0"/>
      <w:marRight w:val="0"/>
      <w:marTop w:val="0"/>
      <w:marBottom w:val="0"/>
      <w:divBdr>
        <w:top w:val="none" w:sz="0" w:space="0" w:color="auto"/>
        <w:left w:val="none" w:sz="0" w:space="0" w:color="auto"/>
        <w:bottom w:val="none" w:sz="0" w:space="0" w:color="auto"/>
        <w:right w:val="none" w:sz="0" w:space="0" w:color="auto"/>
      </w:divBdr>
    </w:div>
    <w:div w:id="1813868046">
      <w:bodyDiv w:val="1"/>
      <w:marLeft w:val="0"/>
      <w:marRight w:val="0"/>
      <w:marTop w:val="0"/>
      <w:marBottom w:val="0"/>
      <w:divBdr>
        <w:top w:val="none" w:sz="0" w:space="0" w:color="auto"/>
        <w:left w:val="none" w:sz="0" w:space="0" w:color="auto"/>
        <w:bottom w:val="none" w:sz="0" w:space="0" w:color="auto"/>
        <w:right w:val="none" w:sz="0" w:space="0" w:color="auto"/>
      </w:divBdr>
      <w:divsChild>
        <w:div w:id="84032582">
          <w:marLeft w:val="0"/>
          <w:marRight w:val="0"/>
          <w:marTop w:val="0"/>
          <w:marBottom w:val="0"/>
          <w:divBdr>
            <w:top w:val="none" w:sz="0" w:space="0" w:color="auto"/>
            <w:left w:val="none" w:sz="0" w:space="0" w:color="auto"/>
            <w:bottom w:val="none" w:sz="0" w:space="0" w:color="auto"/>
            <w:right w:val="none" w:sz="0" w:space="0" w:color="auto"/>
          </w:divBdr>
          <w:divsChild>
            <w:div w:id="168370198">
              <w:marLeft w:val="0"/>
              <w:marRight w:val="0"/>
              <w:marTop w:val="0"/>
              <w:marBottom w:val="0"/>
              <w:divBdr>
                <w:top w:val="none" w:sz="0" w:space="0" w:color="auto"/>
                <w:left w:val="none" w:sz="0" w:space="0" w:color="auto"/>
                <w:bottom w:val="none" w:sz="0" w:space="0" w:color="auto"/>
                <w:right w:val="none" w:sz="0" w:space="0" w:color="auto"/>
              </w:divBdr>
              <w:divsChild>
                <w:div w:id="133761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153429">
      <w:bodyDiv w:val="1"/>
      <w:marLeft w:val="0"/>
      <w:marRight w:val="0"/>
      <w:marTop w:val="0"/>
      <w:marBottom w:val="0"/>
      <w:divBdr>
        <w:top w:val="none" w:sz="0" w:space="0" w:color="auto"/>
        <w:left w:val="none" w:sz="0" w:space="0" w:color="auto"/>
        <w:bottom w:val="none" w:sz="0" w:space="0" w:color="auto"/>
        <w:right w:val="none" w:sz="0" w:space="0" w:color="auto"/>
      </w:divBdr>
    </w:div>
    <w:div w:id="1866288683">
      <w:bodyDiv w:val="1"/>
      <w:marLeft w:val="0"/>
      <w:marRight w:val="0"/>
      <w:marTop w:val="0"/>
      <w:marBottom w:val="0"/>
      <w:divBdr>
        <w:top w:val="none" w:sz="0" w:space="0" w:color="auto"/>
        <w:left w:val="none" w:sz="0" w:space="0" w:color="auto"/>
        <w:bottom w:val="none" w:sz="0" w:space="0" w:color="auto"/>
        <w:right w:val="none" w:sz="0" w:space="0" w:color="auto"/>
      </w:divBdr>
      <w:divsChild>
        <w:div w:id="152376316">
          <w:marLeft w:val="640"/>
          <w:marRight w:val="0"/>
          <w:marTop w:val="0"/>
          <w:marBottom w:val="0"/>
          <w:divBdr>
            <w:top w:val="none" w:sz="0" w:space="0" w:color="auto"/>
            <w:left w:val="none" w:sz="0" w:space="0" w:color="auto"/>
            <w:bottom w:val="none" w:sz="0" w:space="0" w:color="auto"/>
            <w:right w:val="none" w:sz="0" w:space="0" w:color="auto"/>
          </w:divBdr>
        </w:div>
        <w:div w:id="820847906">
          <w:marLeft w:val="640"/>
          <w:marRight w:val="0"/>
          <w:marTop w:val="0"/>
          <w:marBottom w:val="0"/>
          <w:divBdr>
            <w:top w:val="none" w:sz="0" w:space="0" w:color="auto"/>
            <w:left w:val="none" w:sz="0" w:space="0" w:color="auto"/>
            <w:bottom w:val="none" w:sz="0" w:space="0" w:color="auto"/>
            <w:right w:val="none" w:sz="0" w:space="0" w:color="auto"/>
          </w:divBdr>
        </w:div>
        <w:div w:id="186674751">
          <w:marLeft w:val="640"/>
          <w:marRight w:val="0"/>
          <w:marTop w:val="0"/>
          <w:marBottom w:val="0"/>
          <w:divBdr>
            <w:top w:val="none" w:sz="0" w:space="0" w:color="auto"/>
            <w:left w:val="none" w:sz="0" w:space="0" w:color="auto"/>
            <w:bottom w:val="none" w:sz="0" w:space="0" w:color="auto"/>
            <w:right w:val="none" w:sz="0" w:space="0" w:color="auto"/>
          </w:divBdr>
        </w:div>
        <w:div w:id="446241054">
          <w:marLeft w:val="640"/>
          <w:marRight w:val="0"/>
          <w:marTop w:val="0"/>
          <w:marBottom w:val="0"/>
          <w:divBdr>
            <w:top w:val="none" w:sz="0" w:space="0" w:color="auto"/>
            <w:left w:val="none" w:sz="0" w:space="0" w:color="auto"/>
            <w:bottom w:val="none" w:sz="0" w:space="0" w:color="auto"/>
            <w:right w:val="none" w:sz="0" w:space="0" w:color="auto"/>
          </w:divBdr>
        </w:div>
        <w:div w:id="326371318">
          <w:marLeft w:val="640"/>
          <w:marRight w:val="0"/>
          <w:marTop w:val="0"/>
          <w:marBottom w:val="0"/>
          <w:divBdr>
            <w:top w:val="none" w:sz="0" w:space="0" w:color="auto"/>
            <w:left w:val="none" w:sz="0" w:space="0" w:color="auto"/>
            <w:bottom w:val="none" w:sz="0" w:space="0" w:color="auto"/>
            <w:right w:val="none" w:sz="0" w:space="0" w:color="auto"/>
          </w:divBdr>
        </w:div>
        <w:div w:id="1985699756">
          <w:marLeft w:val="640"/>
          <w:marRight w:val="0"/>
          <w:marTop w:val="0"/>
          <w:marBottom w:val="0"/>
          <w:divBdr>
            <w:top w:val="none" w:sz="0" w:space="0" w:color="auto"/>
            <w:left w:val="none" w:sz="0" w:space="0" w:color="auto"/>
            <w:bottom w:val="none" w:sz="0" w:space="0" w:color="auto"/>
            <w:right w:val="none" w:sz="0" w:space="0" w:color="auto"/>
          </w:divBdr>
        </w:div>
        <w:div w:id="1961106488">
          <w:marLeft w:val="640"/>
          <w:marRight w:val="0"/>
          <w:marTop w:val="0"/>
          <w:marBottom w:val="0"/>
          <w:divBdr>
            <w:top w:val="none" w:sz="0" w:space="0" w:color="auto"/>
            <w:left w:val="none" w:sz="0" w:space="0" w:color="auto"/>
            <w:bottom w:val="none" w:sz="0" w:space="0" w:color="auto"/>
            <w:right w:val="none" w:sz="0" w:space="0" w:color="auto"/>
          </w:divBdr>
        </w:div>
        <w:div w:id="313409501">
          <w:marLeft w:val="640"/>
          <w:marRight w:val="0"/>
          <w:marTop w:val="0"/>
          <w:marBottom w:val="0"/>
          <w:divBdr>
            <w:top w:val="none" w:sz="0" w:space="0" w:color="auto"/>
            <w:left w:val="none" w:sz="0" w:space="0" w:color="auto"/>
            <w:bottom w:val="none" w:sz="0" w:space="0" w:color="auto"/>
            <w:right w:val="none" w:sz="0" w:space="0" w:color="auto"/>
          </w:divBdr>
        </w:div>
        <w:div w:id="567572496">
          <w:marLeft w:val="640"/>
          <w:marRight w:val="0"/>
          <w:marTop w:val="0"/>
          <w:marBottom w:val="0"/>
          <w:divBdr>
            <w:top w:val="none" w:sz="0" w:space="0" w:color="auto"/>
            <w:left w:val="none" w:sz="0" w:space="0" w:color="auto"/>
            <w:bottom w:val="none" w:sz="0" w:space="0" w:color="auto"/>
            <w:right w:val="none" w:sz="0" w:space="0" w:color="auto"/>
          </w:divBdr>
        </w:div>
        <w:div w:id="995568134">
          <w:marLeft w:val="640"/>
          <w:marRight w:val="0"/>
          <w:marTop w:val="0"/>
          <w:marBottom w:val="0"/>
          <w:divBdr>
            <w:top w:val="none" w:sz="0" w:space="0" w:color="auto"/>
            <w:left w:val="none" w:sz="0" w:space="0" w:color="auto"/>
            <w:bottom w:val="none" w:sz="0" w:space="0" w:color="auto"/>
            <w:right w:val="none" w:sz="0" w:space="0" w:color="auto"/>
          </w:divBdr>
        </w:div>
        <w:div w:id="1110008983">
          <w:marLeft w:val="640"/>
          <w:marRight w:val="0"/>
          <w:marTop w:val="0"/>
          <w:marBottom w:val="0"/>
          <w:divBdr>
            <w:top w:val="none" w:sz="0" w:space="0" w:color="auto"/>
            <w:left w:val="none" w:sz="0" w:space="0" w:color="auto"/>
            <w:bottom w:val="none" w:sz="0" w:space="0" w:color="auto"/>
            <w:right w:val="none" w:sz="0" w:space="0" w:color="auto"/>
          </w:divBdr>
        </w:div>
        <w:div w:id="744302858">
          <w:marLeft w:val="640"/>
          <w:marRight w:val="0"/>
          <w:marTop w:val="0"/>
          <w:marBottom w:val="0"/>
          <w:divBdr>
            <w:top w:val="none" w:sz="0" w:space="0" w:color="auto"/>
            <w:left w:val="none" w:sz="0" w:space="0" w:color="auto"/>
            <w:bottom w:val="none" w:sz="0" w:space="0" w:color="auto"/>
            <w:right w:val="none" w:sz="0" w:space="0" w:color="auto"/>
          </w:divBdr>
        </w:div>
        <w:div w:id="41757242">
          <w:marLeft w:val="640"/>
          <w:marRight w:val="0"/>
          <w:marTop w:val="0"/>
          <w:marBottom w:val="0"/>
          <w:divBdr>
            <w:top w:val="none" w:sz="0" w:space="0" w:color="auto"/>
            <w:left w:val="none" w:sz="0" w:space="0" w:color="auto"/>
            <w:bottom w:val="none" w:sz="0" w:space="0" w:color="auto"/>
            <w:right w:val="none" w:sz="0" w:space="0" w:color="auto"/>
          </w:divBdr>
        </w:div>
        <w:div w:id="117191598">
          <w:marLeft w:val="640"/>
          <w:marRight w:val="0"/>
          <w:marTop w:val="0"/>
          <w:marBottom w:val="0"/>
          <w:divBdr>
            <w:top w:val="none" w:sz="0" w:space="0" w:color="auto"/>
            <w:left w:val="none" w:sz="0" w:space="0" w:color="auto"/>
            <w:bottom w:val="none" w:sz="0" w:space="0" w:color="auto"/>
            <w:right w:val="none" w:sz="0" w:space="0" w:color="auto"/>
          </w:divBdr>
        </w:div>
        <w:div w:id="708798178">
          <w:marLeft w:val="640"/>
          <w:marRight w:val="0"/>
          <w:marTop w:val="0"/>
          <w:marBottom w:val="0"/>
          <w:divBdr>
            <w:top w:val="none" w:sz="0" w:space="0" w:color="auto"/>
            <w:left w:val="none" w:sz="0" w:space="0" w:color="auto"/>
            <w:bottom w:val="none" w:sz="0" w:space="0" w:color="auto"/>
            <w:right w:val="none" w:sz="0" w:space="0" w:color="auto"/>
          </w:divBdr>
        </w:div>
        <w:div w:id="150484178">
          <w:marLeft w:val="640"/>
          <w:marRight w:val="0"/>
          <w:marTop w:val="0"/>
          <w:marBottom w:val="0"/>
          <w:divBdr>
            <w:top w:val="none" w:sz="0" w:space="0" w:color="auto"/>
            <w:left w:val="none" w:sz="0" w:space="0" w:color="auto"/>
            <w:bottom w:val="none" w:sz="0" w:space="0" w:color="auto"/>
            <w:right w:val="none" w:sz="0" w:space="0" w:color="auto"/>
          </w:divBdr>
        </w:div>
        <w:div w:id="1796021040">
          <w:marLeft w:val="640"/>
          <w:marRight w:val="0"/>
          <w:marTop w:val="0"/>
          <w:marBottom w:val="0"/>
          <w:divBdr>
            <w:top w:val="none" w:sz="0" w:space="0" w:color="auto"/>
            <w:left w:val="none" w:sz="0" w:space="0" w:color="auto"/>
            <w:bottom w:val="none" w:sz="0" w:space="0" w:color="auto"/>
            <w:right w:val="none" w:sz="0" w:space="0" w:color="auto"/>
          </w:divBdr>
        </w:div>
        <w:div w:id="2129808168">
          <w:marLeft w:val="640"/>
          <w:marRight w:val="0"/>
          <w:marTop w:val="0"/>
          <w:marBottom w:val="0"/>
          <w:divBdr>
            <w:top w:val="none" w:sz="0" w:space="0" w:color="auto"/>
            <w:left w:val="none" w:sz="0" w:space="0" w:color="auto"/>
            <w:bottom w:val="none" w:sz="0" w:space="0" w:color="auto"/>
            <w:right w:val="none" w:sz="0" w:space="0" w:color="auto"/>
          </w:divBdr>
        </w:div>
        <w:div w:id="1642076651">
          <w:marLeft w:val="640"/>
          <w:marRight w:val="0"/>
          <w:marTop w:val="0"/>
          <w:marBottom w:val="0"/>
          <w:divBdr>
            <w:top w:val="none" w:sz="0" w:space="0" w:color="auto"/>
            <w:left w:val="none" w:sz="0" w:space="0" w:color="auto"/>
            <w:bottom w:val="none" w:sz="0" w:space="0" w:color="auto"/>
            <w:right w:val="none" w:sz="0" w:space="0" w:color="auto"/>
          </w:divBdr>
        </w:div>
        <w:div w:id="1277100326">
          <w:marLeft w:val="640"/>
          <w:marRight w:val="0"/>
          <w:marTop w:val="0"/>
          <w:marBottom w:val="0"/>
          <w:divBdr>
            <w:top w:val="none" w:sz="0" w:space="0" w:color="auto"/>
            <w:left w:val="none" w:sz="0" w:space="0" w:color="auto"/>
            <w:bottom w:val="none" w:sz="0" w:space="0" w:color="auto"/>
            <w:right w:val="none" w:sz="0" w:space="0" w:color="auto"/>
          </w:divBdr>
        </w:div>
        <w:div w:id="500699539">
          <w:marLeft w:val="640"/>
          <w:marRight w:val="0"/>
          <w:marTop w:val="0"/>
          <w:marBottom w:val="0"/>
          <w:divBdr>
            <w:top w:val="none" w:sz="0" w:space="0" w:color="auto"/>
            <w:left w:val="none" w:sz="0" w:space="0" w:color="auto"/>
            <w:bottom w:val="none" w:sz="0" w:space="0" w:color="auto"/>
            <w:right w:val="none" w:sz="0" w:space="0" w:color="auto"/>
          </w:divBdr>
        </w:div>
        <w:div w:id="1250041697">
          <w:marLeft w:val="640"/>
          <w:marRight w:val="0"/>
          <w:marTop w:val="0"/>
          <w:marBottom w:val="0"/>
          <w:divBdr>
            <w:top w:val="none" w:sz="0" w:space="0" w:color="auto"/>
            <w:left w:val="none" w:sz="0" w:space="0" w:color="auto"/>
            <w:bottom w:val="none" w:sz="0" w:space="0" w:color="auto"/>
            <w:right w:val="none" w:sz="0" w:space="0" w:color="auto"/>
          </w:divBdr>
        </w:div>
        <w:div w:id="1427964131">
          <w:marLeft w:val="640"/>
          <w:marRight w:val="0"/>
          <w:marTop w:val="0"/>
          <w:marBottom w:val="0"/>
          <w:divBdr>
            <w:top w:val="none" w:sz="0" w:space="0" w:color="auto"/>
            <w:left w:val="none" w:sz="0" w:space="0" w:color="auto"/>
            <w:bottom w:val="none" w:sz="0" w:space="0" w:color="auto"/>
            <w:right w:val="none" w:sz="0" w:space="0" w:color="auto"/>
          </w:divBdr>
        </w:div>
        <w:div w:id="2065443765">
          <w:marLeft w:val="640"/>
          <w:marRight w:val="0"/>
          <w:marTop w:val="0"/>
          <w:marBottom w:val="0"/>
          <w:divBdr>
            <w:top w:val="none" w:sz="0" w:space="0" w:color="auto"/>
            <w:left w:val="none" w:sz="0" w:space="0" w:color="auto"/>
            <w:bottom w:val="none" w:sz="0" w:space="0" w:color="auto"/>
            <w:right w:val="none" w:sz="0" w:space="0" w:color="auto"/>
          </w:divBdr>
        </w:div>
        <w:div w:id="1428037182">
          <w:marLeft w:val="640"/>
          <w:marRight w:val="0"/>
          <w:marTop w:val="0"/>
          <w:marBottom w:val="0"/>
          <w:divBdr>
            <w:top w:val="none" w:sz="0" w:space="0" w:color="auto"/>
            <w:left w:val="none" w:sz="0" w:space="0" w:color="auto"/>
            <w:bottom w:val="none" w:sz="0" w:space="0" w:color="auto"/>
            <w:right w:val="none" w:sz="0" w:space="0" w:color="auto"/>
          </w:divBdr>
        </w:div>
        <w:div w:id="1087308040">
          <w:marLeft w:val="640"/>
          <w:marRight w:val="0"/>
          <w:marTop w:val="0"/>
          <w:marBottom w:val="0"/>
          <w:divBdr>
            <w:top w:val="none" w:sz="0" w:space="0" w:color="auto"/>
            <w:left w:val="none" w:sz="0" w:space="0" w:color="auto"/>
            <w:bottom w:val="none" w:sz="0" w:space="0" w:color="auto"/>
            <w:right w:val="none" w:sz="0" w:space="0" w:color="auto"/>
          </w:divBdr>
        </w:div>
        <w:div w:id="225915734">
          <w:marLeft w:val="640"/>
          <w:marRight w:val="0"/>
          <w:marTop w:val="0"/>
          <w:marBottom w:val="0"/>
          <w:divBdr>
            <w:top w:val="none" w:sz="0" w:space="0" w:color="auto"/>
            <w:left w:val="none" w:sz="0" w:space="0" w:color="auto"/>
            <w:bottom w:val="none" w:sz="0" w:space="0" w:color="auto"/>
            <w:right w:val="none" w:sz="0" w:space="0" w:color="auto"/>
          </w:divBdr>
        </w:div>
      </w:divsChild>
    </w:div>
    <w:div w:id="1873684470">
      <w:bodyDiv w:val="1"/>
      <w:marLeft w:val="0"/>
      <w:marRight w:val="0"/>
      <w:marTop w:val="0"/>
      <w:marBottom w:val="0"/>
      <w:divBdr>
        <w:top w:val="none" w:sz="0" w:space="0" w:color="auto"/>
        <w:left w:val="none" w:sz="0" w:space="0" w:color="auto"/>
        <w:bottom w:val="none" w:sz="0" w:space="0" w:color="auto"/>
        <w:right w:val="none" w:sz="0" w:space="0" w:color="auto"/>
      </w:divBdr>
      <w:divsChild>
        <w:div w:id="275406780">
          <w:marLeft w:val="640"/>
          <w:marRight w:val="0"/>
          <w:marTop w:val="0"/>
          <w:marBottom w:val="0"/>
          <w:divBdr>
            <w:top w:val="none" w:sz="0" w:space="0" w:color="auto"/>
            <w:left w:val="none" w:sz="0" w:space="0" w:color="auto"/>
            <w:bottom w:val="none" w:sz="0" w:space="0" w:color="auto"/>
            <w:right w:val="none" w:sz="0" w:space="0" w:color="auto"/>
          </w:divBdr>
        </w:div>
        <w:div w:id="1610510293">
          <w:marLeft w:val="640"/>
          <w:marRight w:val="0"/>
          <w:marTop w:val="0"/>
          <w:marBottom w:val="0"/>
          <w:divBdr>
            <w:top w:val="none" w:sz="0" w:space="0" w:color="auto"/>
            <w:left w:val="none" w:sz="0" w:space="0" w:color="auto"/>
            <w:bottom w:val="none" w:sz="0" w:space="0" w:color="auto"/>
            <w:right w:val="none" w:sz="0" w:space="0" w:color="auto"/>
          </w:divBdr>
        </w:div>
        <w:div w:id="1613320101">
          <w:marLeft w:val="640"/>
          <w:marRight w:val="0"/>
          <w:marTop w:val="0"/>
          <w:marBottom w:val="0"/>
          <w:divBdr>
            <w:top w:val="none" w:sz="0" w:space="0" w:color="auto"/>
            <w:left w:val="none" w:sz="0" w:space="0" w:color="auto"/>
            <w:bottom w:val="none" w:sz="0" w:space="0" w:color="auto"/>
            <w:right w:val="none" w:sz="0" w:space="0" w:color="auto"/>
          </w:divBdr>
        </w:div>
        <w:div w:id="505485553">
          <w:marLeft w:val="640"/>
          <w:marRight w:val="0"/>
          <w:marTop w:val="0"/>
          <w:marBottom w:val="0"/>
          <w:divBdr>
            <w:top w:val="none" w:sz="0" w:space="0" w:color="auto"/>
            <w:left w:val="none" w:sz="0" w:space="0" w:color="auto"/>
            <w:bottom w:val="none" w:sz="0" w:space="0" w:color="auto"/>
            <w:right w:val="none" w:sz="0" w:space="0" w:color="auto"/>
          </w:divBdr>
        </w:div>
        <w:div w:id="1771461374">
          <w:marLeft w:val="640"/>
          <w:marRight w:val="0"/>
          <w:marTop w:val="0"/>
          <w:marBottom w:val="0"/>
          <w:divBdr>
            <w:top w:val="none" w:sz="0" w:space="0" w:color="auto"/>
            <w:left w:val="none" w:sz="0" w:space="0" w:color="auto"/>
            <w:bottom w:val="none" w:sz="0" w:space="0" w:color="auto"/>
            <w:right w:val="none" w:sz="0" w:space="0" w:color="auto"/>
          </w:divBdr>
        </w:div>
        <w:div w:id="1511331278">
          <w:marLeft w:val="640"/>
          <w:marRight w:val="0"/>
          <w:marTop w:val="0"/>
          <w:marBottom w:val="0"/>
          <w:divBdr>
            <w:top w:val="none" w:sz="0" w:space="0" w:color="auto"/>
            <w:left w:val="none" w:sz="0" w:space="0" w:color="auto"/>
            <w:bottom w:val="none" w:sz="0" w:space="0" w:color="auto"/>
            <w:right w:val="none" w:sz="0" w:space="0" w:color="auto"/>
          </w:divBdr>
        </w:div>
        <w:div w:id="2105375325">
          <w:marLeft w:val="640"/>
          <w:marRight w:val="0"/>
          <w:marTop w:val="0"/>
          <w:marBottom w:val="0"/>
          <w:divBdr>
            <w:top w:val="none" w:sz="0" w:space="0" w:color="auto"/>
            <w:left w:val="none" w:sz="0" w:space="0" w:color="auto"/>
            <w:bottom w:val="none" w:sz="0" w:space="0" w:color="auto"/>
            <w:right w:val="none" w:sz="0" w:space="0" w:color="auto"/>
          </w:divBdr>
        </w:div>
        <w:div w:id="1672372131">
          <w:marLeft w:val="640"/>
          <w:marRight w:val="0"/>
          <w:marTop w:val="0"/>
          <w:marBottom w:val="0"/>
          <w:divBdr>
            <w:top w:val="none" w:sz="0" w:space="0" w:color="auto"/>
            <w:left w:val="none" w:sz="0" w:space="0" w:color="auto"/>
            <w:bottom w:val="none" w:sz="0" w:space="0" w:color="auto"/>
            <w:right w:val="none" w:sz="0" w:space="0" w:color="auto"/>
          </w:divBdr>
        </w:div>
        <w:div w:id="216671588">
          <w:marLeft w:val="640"/>
          <w:marRight w:val="0"/>
          <w:marTop w:val="0"/>
          <w:marBottom w:val="0"/>
          <w:divBdr>
            <w:top w:val="none" w:sz="0" w:space="0" w:color="auto"/>
            <w:left w:val="none" w:sz="0" w:space="0" w:color="auto"/>
            <w:bottom w:val="none" w:sz="0" w:space="0" w:color="auto"/>
            <w:right w:val="none" w:sz="0" w:space="0" w:color="auto"/>
          </w:divBdr>
        </w:div>
        <w:div w:id="171604197">
          <w:marLeft w:val="640"/>
          <w:marRight w:val="0"/>
          <w:marTop w:val="0"/>
          <w:marBottom w:val="0"/>
          <w:divBdr>
            <w:top w:val="none" w:sz="0" w:space="0" w:color="auto"/>
            <w:left w:val="none" w:sz="0" w:space="0" w:color="auto"/>
            <w:bottom w:val="none" w:sz="0" w:space="0" w:color="auto"/>
            <w:right w:val="none" w:sz="0" w:space="0" w:color="auto"/>
          </w:divBdr>
        </w:div>
        <w:div w:id="462037639">
          <w:marLeft w:val="640"/>
          <w:marRight w:val="0"/>
          <w:marTop w:val="0"/>
          <w:marBottom w:val="0"/>
          <w:divBdr>
            <w:top w:val="none" w:sz="0" w:space="0" w:color="auto"/>
            <w:left w:val="none" w:sz="0" w:space="0" w:color="auto"/>
            <w:bottom w:val="none" w:sz="0" w:space="0" w:color="auto"/>
            <w:right w:val="none" w:sz="0" w:space="0" w:color="auto"/>
          </w:divBdr>
        </w:div>
        <w:div w:id="766344972">
          <w:marLeft w:val="640"/>
          <w:marRight w:val="0"/>
          <w:marTop w:val="0"/>
          <w:marBottom w:val="0"/>
          <w:divBdr>
            <w:top w:val="none" w:sz="0" w:space="0" w:color="auto"/>
            <w:left w:val="none" w:sz="0" w:space="0" w:color="auto"/>
            <w:bottom w:val="none" w:sz="0" w:space="0" w:color="auto"/>
            <w:right w:val="none" w:sz="0" w:space="0" w:color="auto"/>
          </w:divBdr>
        </w:div>
        <w:div w:id="671765624">
          <w:marLeft w:val="640"/>
          <w:marRight w:val="0"/>
          <w:marTop w:val="0"/>
          <w:marBottom w:val="0"/>
          <w:divBdr>
            <w:top w:val="none" w:sz="0" w:space="0" w:color="auto"/>
            <w:left w:val="none" w:sz="0" w:space="0" w:color="auto"/>
            <w:bottom w:val="none" w:sz="0" w:space="0" w:color="auto"/>
            <w:right w:val="none" w:sz="0" w:space="0" w:color="auto"/>
          </w:divBdr>
        </w:div>
        <w:div w:id="816070096">
          <w:marLeft w:val="640"/>
          <w:marRight w:val="0"/>
          <w:marTop w:val="0"/>
          <w:marBottom w:val="0"/>
          <w:divBdr>
            <w:top w:val="none" w:sz="0" w:space="0" w:color="auto"/>
            <w:left w:val="none" w:sz="0" w:space="0" w:color="auto"/>
            <w:bottom w:val="none" w:sz="0" w:space="0" w:color="auto"/>
            <w:right w:val="none" w:sz="0" w:space="0" w:color="auto"/>
          </w:divBdr>
        </w:div>
        <w:div w:id="1715036271">
          <w:marLeft w:val="640"/>
          <w:marRight w:val="0"/>
          <w:marTop w:val="0"/>
          <w:marBottom w:val="0"/>
          <w:divBdr>
            <w:top w:val="none" w:sz="0" w:space="0" w:color="auto"/>
            <w:left w:val="none" w:sz="0" w:space="0" w:color="auto"/>
            <w:bottom w:val="none" w:sz="0" w:space="0" w:color="auto"/>
            <w:right w:val="none" w:sz="0" w:space="0" w:color="auto"/>
          </w:divBdr>
        </w:div>
        <w:div w:id="666977010">
          <w:marLeft w:val="640"/>
          <w:marRight w:val="0"/>
          <w:marTop w:val="0"/>
          <w:marBottom w:val="0"/>
          <w:divBdr>
            <w:top w:val="none" w:sz="0" w:space="0" w:color="auto"/>
            <w:left w:val="none" w:sz="0" w:space="0" w:color="auto"/>
            <w:bottom w:val="none" w:sz="0" w:space="0" w:color="auto"/>
            <w:right w:val="none" w:sz="0" w:space="0" w:color="auto"/>
          </w:divBdr>
        </w:div>
        <w:div w:id="1501116158">
          <w:marLeft w:val="640"/>
          <w:marRight w:val="0"/>
          <w:marTop w:val="0"/>
          <w:marBottom w:val="0"/>
          <w:divBdr>
            <w:top w:val="none" w:sz="0" w:space="0" w:color="auto"/>
            <w:left w:val="none" w:sz="0" w:space="0" w:color="auto"/>
            <w:bottom w:val="none" w:sz="0" w:space="0" w:color="auto"/>
            <w:right w:val="none" w:sz="0" w:space="0" w:color="auto"/>
          </w:divBdr>
        </w:div>
        <w:div w:id="872691975">
          <w:marLeft w:val="640"/>
          <w:marRight w:val="0"/>
          <w:marTop w:val="0"/>
          <w:marBottom w:val="0"/>
          <w:divBdr>
            <w:top w:val="none" w:sz="0" w:space="0" w:color="auto"/>
            <w:left w:val="none" w:sz="0" w:space="0" w:color="auto"/>
            <w:bottom w:val="none" w:sz="0" w:space="0" w:color="auto"/>
            <w:right w:val="none" w:sz="0" w:space="0" w:color="auto"/>
          </w:divBdr>
        </w:div>
        <w:div w:id="1604267722">
          <w:marLeft w:val="640"/>
          <w:marRight w:val="0"/>
          <w:marTop w:val="0"/>
          <w:marBottom w:val="0"/>
          <w:divBdr>
            <w:top w:val="none" w:sz="0" w:space="0" w:color="auto"/>
            <w:left w:val="none" w:sz="0" w:space="0" w:color="auto"/>
            <w:bottom w:val="none" w:sz="0" w:space="0" w:color="auto"/>
            <w:right w:val="none" w:sz="0" w:space="0" w:color="auto"/>
          </w:divBdr>
        </w:div>
        <w:div w:id="117728925">
          <w:marLeft w:val="640"/>
          <w:marRight w:val="0"/>
          <w:marTop w:val="0"/>
          <w:marBottom w:val="0"/>
          <w:divBdr>
            <w:top w:val="none" w:sz="0" w:space="0" w:color="auto"/>
            <w:left w:val="none" w:sz="0" w:space="0" w:color="auto"/>
            <w:bottom w:val="none" w:sz="0" w:space="0" w:color="auto"/>
            <w:right w:val="none" w:sz="0" w:space="0" w:color="auto"/>
          </w:divBdr>
        </w:div>
        <w:div w:id="1116757447">
          <w:marLeft w:val="640"/>
          <w:marRight w:val="0"/>
          <w:marTop w:val="0"/>
          <w:marBottom w:val="0"/>
          <w:divBdr>
            <w:top w:val="none" w:sz="0" w:space="0" w:color="auto"/>
            <w:left w:val="none" w:sz="0" w:space="0" w:color="auto"/>
            <w:bottom w:val="none" w:sz="0" w:space="0" w:color="auto"/>
            <w:right w:val="none" w:sz="0" w:space="0" w:color="auto"/>
          </w:divBdr>
        </w:div>
        <w:div w:id="1022319316">
          <w:marLeft w:val="640"/>
          <w:marRight w:val="0"/>
          <w:marTop w:val="0"/>
          <w:marBottom w:val="0"/>
          <w:divBdr>
            <w:top w:val="none" w:sz="0" w:space="0" w:color="auto"/>
            <w:left w:val="none" w:sz="0" w:space="0" w:color="auto"/>
            <w:bottom w:val="none" w:sz="0" w:space="0" w:color="auto"/>
            <w:right w:val="none" w:sz="0" w:space="0" w:color="auto"/>
          </w:divBdr>
        </w:div>
        <w:div w:id="245960791">
          <w:marLeft w:val="640"/>
          <w:marRight w:val="0"/>
          <w:marTop w:val="0"/>
          <w:marBottom w:val="0"/>
          <w:divBdr>
            <w:top w:val="none" w:sz="0" w:space="0" w:color="auto"/>
            <w:left w:val="none" w:sz="0" w:space="0" w:color="auto"/>
            <w:bottom w:val="none" w:sz="0" w:space="0" w:color="auto"/>
            <w:right w:val="none" w:sz="0" w:space="0" w:color="auto"/>
          </w:divBdr>
        </w:div>
        <w:div w:id="1648629511">
          <w:marLeft w:val="640"/>
          <w:marRight w:val="0"/>
          <w:marTop w:val="0"/>
          <w:marBottom w:val="0"/>
          <w:divBdr>
            <w:top w:val="none" w:sz="0" w:space="0" w:color="auto"/>
            <w:left w:val="none" w:sz="0" w:space="0" w:color="auto"/>
            <w:bottom w:val="none" w:sz="0" w:space="0" w:color="auto"/>
            <w:right w:val="none" w:sz="0" w:space="0" w:color="auto"/>
          </w:divBdr>
        </w:div>
      </w:divsChild>
    </w:div>
    <w:div w:id="1876459378">
      <w:bodyDiv w:val="1"/>
      <w:marLeft w:val="0"/>
      <w:marRight w:val="0"/>
      <w:marTop w:val="0"/>
      <w:marBottom w:val="0"/>
      <w:divBdr>
        <w:top w:val="none" w:sz="0" w:space="0" w:color="auto"/>
        <w:left w:val="none" w:sz="0" w:space="0" w:color="auto"/>
        <w:bottom w:val="none" w:sz="0" w:space="0" w:color="auto"/>
        <w:right w:val="none" w:sz="0" w:space="0" w:color="auto"/>
      </w:divBdr>
    </w:div>
    <w:div w:id="1895041705">
      <w:bodyDiv w:val="1"/>
      <w:marLeft w:val="0"/>
      <w:marRight w:val="0"/>
      <w:marTop w:val="0"/>
      <w:marBottom w:val="0"/>
      <w:divBdr>
        <w:top w:val="none" w:sz="0" w:space="0" w:color="auto"/>
        <w:left w:val="none" w:sz="0" w:space="0" w:color="auto"/>
        <w:bottom w:val="none" w:sz="0" w:space="0" w:color="auto"/>
        <w:right w:val="none" w:sz="0" w:space="0" w:color="auto"/>
      </w:divBdr>
    </w:div>
    <w:div w:id="1902673198">
      <w:bodyDiv w:val="1"/>
      <w:marLeft w:val="0"/>
      <w:marRight w:val="0"/>
      <w:marTop w:val="0"/>
      <w:marBottom w:val="0"/>
      <w:divBdr>
        <w:top w:val="none" w:sz="0" w:space="0" w:color="auto"/>
        <w:left w:val="none" w:sz="0" w:space="0" w:color="auto"/>
        <w:bottom w:val="none" w:sz="0" w:space="0" w:color="auto"/>
        <w:right w:val="none" w:sz="0" w:space="0" w:color="auto"/>
      </w:divBdr>
    </w:div>
    <w:div w:id="1902907086">
      <w:bodyDiv w:val="1"/>
      <w:marLeft w:val="0"/>
      <w:marRight w:val="0"/>
      <w:marTop w:val="0"/>
      <w:marBottom w:val="0"/>
      <w:divBdr>
        <w:top w:val="none" w:sz="0" w:space="0" w:color="auto"/>
        <w:left w:val="none" w:sz="0" w:space="0" w:color="auto"/>
        <w:bottom w:val="none" w:sz="0" w:space="0" w:color="auto"/>
        <w:right w:val="none" w:sz="0" w:space="0" w:color="auto"/>
      </w:divBdr>
      <w:divsChild>
        <w:div w:id="2100757808">
          <w:marLeft w:val="640"/>
          <w:marRight w:val="0"/>
          <w:marTop w:val="0"/>
          <w:marBottom w:val="0"/>
          <w:divBdr>
            <w:top w:val="none" w:sz="0" w:space="0" w:color="auto"/>
            <w:left w:val="none" w:sz="0" w:space="0" w:color="auto"/>
            <w:bottom w:val="none" w:sz="0" w:space="0" w:color="auto"/>
            <w:right w:val="none" w:sz="0" w:space="0" w:color="auto"/>
          </w:divBdr>
        </w:div>
        <w:div w:id="361438949">
          <w:marLeft w:val="640"/>
          <w:marRight w:val="0"/>
          <w:marTop w:val="0"/>
          <w:marBottom w:val="0"/>
          <w:divBdr>
            <w:top w:val="none" w:sz="0" w:space="0" w:color="auto"/>
            <w:left w:val="none" w:sz="0" w:space="0" w:color="auto"/>
            <w:bottom w:val="none" w:sz="0" w:space="0" w:color="auto"/>
            <w:right w:val="none" w:sz="0" w:space="0" w:color="auto"/>
          </w:divBdr>
        </w:div>
        <w:div w:id="1310133598">
          <w:marLeft w:val="640"/>
          <w:marRight w:val="0"/>
          <w:marTop w:val="0"/>
          <w:marBottom w:val="0"/>
          <w:divBdr>
            <w:top w:val="none" w:sz="0" w:space="0" w:color="auto"/>
            <w:left w:val="none" w:sz="0" w:space="0" w:color="auto"/>
            <w:bottom w:val="none" w:sz="0" w:space="0" w:color="auto"/>
            <w:right w:val="none" w:sz="0" w:space="0" w:color="auto"/>
          </w:divBdr>
        </w:div>
        <w:div w:id="1432898709">
          <w:marLeft w:val="640"/>
          <w:marRight w:val="0"/>
          <w:marTop w:val="0"/>
          <w:marBottom w:val="0"/>
          <w:divBdr>
            <w:top w:val="none" w:sz="0" w:space="0" w:color="auto"/>
            <w:left w:val="none" w:sz="0" w:space="0" w:color="auto"/>
            <w:bottom w:val="none" w:sz="0" w:space="0" w:color="auto"/>
            <w:right w:val="none" w:sz="0" w:space="0" w:color="auto"/>
          </w:divBdr>
        </w:div>
        <w:div w:id="311566438">
          <w:marLeft w:val="640"/>
          <w:marRight w:val="0"/>
          <w:marTop w:val="0"/>
          <w:marBottom w:val="0"/>
          <w:divBdr>
            <w:top w:val="none" w:sz="0" w:space="0" w:color="auto"/>
            <w:left w:val="none" w:sz="0" w:space="0" w:color="auto"/>
            <w:bottom w:val="none" w:sz="0" w:space="0" w:color="auto"/>
            <w:right w:val="none" w:sz="0" w:space="0" w:color="auto"/>
          </w:divBdr>
        </w:div>
        <w:div w:id="1795517254">
          <w:marLeft w:val="640"/>
          <w:marRight w:val="0"/>
          <w:marTop w:val="0"/>
          <w:marBottom w:val="0"/>
          <w:divBdr>
            <w:top w:val="none" w:sz="0" w:space="0" w:color="auto"/>
            <w:left w:val="none" w:sz="0" w:space="0" w:color="auto"/>
            <w:bottom w:val="none" w:sz="0" w:space="0" w:color="auto"/>
            <w:right w:val="none" w:sz="0" w:space="0" w:color="auto"/>
          </w:divBdr>
        </w:div>
        <w:div w:id="1992901486">
          <w:marLeft w:val="640"/>
          <w:marRight w:val="0"/>
          <w:marTop w:val="0"/>
          <w:marBottom w:val="0"/>
          <w:divBdr>
            <w:top w:val="none" w:sz="0" w:space="0" w:color="auto"/>
            <w:left w:val="none" w:sz="0" w:space="0" w:color="auto"/>
            <w:bottom w:val="none" w:sz="0" w:space="0" w:color="auto"/>
            <w:right w:val="none" w:sz="0" w:space="0" w:color="auto"/>
          </w:divBdr>
        </w:div>
        <w:div w:id="1774520569">
          <w:marLeft w:val="640"/>
          <w:marRight w:val="0"/>
          <w:marTop w:val="0"/>
          <w:marBottom w:val="0"/>
          <w:divBdr>
            <w:top w:val="none" w:sz="0" w:space="0" w:color="auto"/>
            <w:left w:val="none" w:sz="0" w:space="0" w:color="auto"/>
            <w:bottom w:val="none" w:sz="0" w:space="0" w:color="auto"/>
            <w:right w:val="none" w:sz="0" w:space="0" w:color="auto"/>
          </w:divBdr>
        </w:div>
        <w:div w:id="1409613960">
          <w:marLeft w:val="640"/>
          <w:marRight w:val="0"/>
          <w:marTop w:val="0"/>
          <w:marBottom w:val="0"/>
          <w:divBdr>
            <w:top w:val="none" w:sz="0" w:space="0" w:color="auto"/>
            <w:left w:val="none" w:sz="0" w:space="0" w:color="auto"/>
            <w:bottom w:val="none" w:sz="0" w:space="0" w:color="auto"/>
            <w:right w:val="none" w:sz="0" w:space="0" w:color="auto"/>
          </w:divBdr>
        </w:div>
        <w:div w:id="1922525980">
          <w:marLeft w:val="640"/>
          <w:marRight w:val="0"/>
          <w:marTop w:val="0"/>
          <w:marBottom w:val="0"/>
          <w:divBdr>
            <w:top w:val="none" w:sz="0" w:space="0" w:color="auto"/>
            <w:left w:val="none" w:sz="0" w:space="0" w:color="auto"/>
            <w:bottom w:val="none" w:sz="0" w:space="0" w:color="auto"/>
            <w:right w:val="none" w:sz="0" w:space="0" w:color="auto"/>
          </w:divBdr>
        </w:div>
        <w:div w:id="654073321">
          <w:marLeft w:val="640"/>
          <w:marRight w:val="0"/>
          <w:marTop w:val="0"/>
          <w:marBottom w:val="0"/>
          <w:divBdr>
            <w:top w:val="none" w:sz="0" w:space="0" w:color="auto"/>
            <w:left w:val="none" w:sz="0" w:space="0" w:color="auto"/>
            <w:bottom w:val="none" w:sz="0" w:space="0" w:color="auto"/>
            <w:right w:val="none" w:sz="0" w:space="0" w:color="auto"/>
          </w:divBdr>
        </w:div>
        <w:div w:id="1290820942">
          <w:marLeft w:val="640"/>
          <w:marRight w:val="0"/>
          <w:marTop w:val="0"/>
          <w:marBottom w:val="0"/>
          <w:divBdr>
            <w:top w:val="none" w:sz="0" w:space="0" w:color="auto"/>
            <w:left w:val="none" w:sz="0" w:space="0" w:color="auto"/>
            <w:bottom w:val="none" w:sz="0" w:space="0" w:color="auto"/>
            <w:right w:val="none" w:sz="0" w:space="0" w:color="auto"/>
          </w:divBdr>
        </w:div>
        <w:div w:id="546798195">
          <w:marLeft w:val="640"/>
          <w:marRight w:val="0"/>
          <w:marTop w:val="0"/>
          <w:marBottom w:val="0"/>
          <w:divBdr>
            <w:top w:val="none" w:sz="0" w:space="0" w:color="auto"/>
            <w:left w:val="none" w:sz="0" w:space="0" w:color="auto"/>
            <w:bottom w:val="none" w:sz="0" w:space="0" w:color="auto"/>
            <w:right w:val="none" w:sz="0" w:space="0" w:color="auto"/>
          </w:divBdr>
        </w:div>
        <w:div w:id="752123302">
          <w:marLeft w:val="640"/>
          <w:marRight w:val="0"/>
          <w:marTop w:val="0"/>
          <w:marBottom w:val="0"/>
          <w:divBdr>
            <w:top w:val="none" w:sz="0" w:space="0" w:color="auto"/>
            <w:left w:val="none" w:sz="0" w:space="0" w:color="auto"/>
            <w:bottom w:val="none" w:sz="0" w:space="0" w:color="auto"/>
            <w:right w:val="none" w:sz="0" w:space="0" w:color="auto"/>
          </w:divBdr>
        </w:div>
        <w:div w:id="1882086850">
          <w:marLeft w:val="640"/>
          <w:marRight w:val="0"/>
          <w:marTop w:val="0"/>
          <w:marBottom w:val="0"/>
          <w:divBdr>
            <w:top w:val="none" w:sz="0" w:space="0" w:color="auto"/>
            <w:left w:val="none" w:sz="0" w:space="0" w:color="auto"/>
            <w:bottom w:val="none" w:sz="0" w:space="0" w:color="auto"/>
            <w:right w:val="none" w:sz="0" w:space="0" w:color="auto"/>
          </w:divBdr>
        </w:div>
        <w:div w:id="2040743249">
          <w:marLeft w:val="640"/>
          <w:marRight w:val="0"/>
          <w:marTop w:val="0"/>
          <w:marBottom w:val="0"/>
          <w:divBdr>
            <w:top w:val="none" w:sz="0" w:space="0" w:color="auto"/>
            <w:left w:val="none" w:sz="0" w:space="0" w:color="auto"/>
            <w:bottom w:val="none" w:sz="0" w:space="0" w:color="auto"/>
            <w:right w:val="none" w:sz="0" w:space="0" w:color="auto"/>
          </w:divBdr>
        </w:div>
        <w:div w:id="1319841670">
          <w:marLeft w:val="640"/>
          <w:marRight w:val="0"/>
          <w:marTop w:val="0"/>
          <w:marBottom w:val="0"/>
          <w:divBdr>
            <w:top w:val="none" w:sz="0" w:space="0" w:color="auto"/>
            <w:left w:val="none" w:sz="0" w:space="0" w:color="auto"/>
            <w:bottom w:val="none" w:sz="0" w:space="0" w:color="auto"/>
            <w:right w:val="none" w:sz="0" w:space="0" w:color="auto"/>
          </w:divBdr>
        </w:div>
        <w:div w:id="815997247">
          <w:marLeft w:val="640"/>
          <w:marRight w:val="0"/>
          <w:marTop w:val="0"/>
          <w:marBottom w:val="0"/>
          <w:divBdr>
            <w:top w:val="none" w:sz="0" w:space="0" w:color="auto"/>
            <w:left w:val="none" w:sz="0" w:space="0" w:color="auto"/>
            <w:bottom w:val="none" w:sz="0" w:space="0" w:color="auto"/>
            <w:right w:val="none" w:sz="0" w:space="0" w:color="auto"/>
          </w:divBdr>
        </w:div>
        <w:div w:id="1865828343">
          <w:marLeft w:val="640"/>
          <w:marRight w:val="0"/>
          <w:marTop w:val="0"/>
          <w:marBottom w:val="0"/>
          <w:divBdr>
            <w:top w:val="none" w:sz="0" w:space="0" w:color="auto"/>
            <w:left w:val="none" w:sz="0" w:space="0" w:color="auto"/>
            <w:bottom w:val="none" w:sz="0" w:space="0" w:color="auto"/>
            <w:right w:val="none" w:sz="0" w:space="0" w:color="auto"/>
          </w:divBdr>
        </w:div>
        <w:div w:id="2119132835">
          <w:marLeft w:val="640"/>
          <w:marRight w:val="0"/>
          <w:marTop w:val="0"/>
          <w:marBottom w:val="0"/>
          <w:divBdr>
            <w:top w:val="none" w:sz="0" w:space="0" w:color="auto"/>
            <w:left w:val="none" w:sz="0" w:space="0" w:color="auto"/>
            <w:bottom w:val="none" w:sz="0" w:space="0" w:color="auto"/>
            <w:right w:val="none" w:sz="0" w:space="0" w:color="auto"/>
          </w:divBdr>
        </w:div>
        <w:div w:id="629702130">
          <w:marLeft w:val="640"/>
          <w:marRight w:val="0"/>
          <w:marTop w:val="0"/>
          <w:marBottom w:val="0"/>
          <w:divBdr>
            <w:top w:val="none" w:sz="0" w:space="0" w:color="auto"/>
            <w:left w:val="none" w:sz="0" w:space="0" w:color="auto"/>
            <w:bottom w:val="none" w:sz="0" w:space="0" w:color="auto"/>
            <w:right w:val="none" w:sz="0" w:space="0" w:color="auto"/>
          </w:divBdr>
        </w:div>
        <w:div w:id="1324043964">
          <w:marLeft w:val="640"/>
          <w:marRight w:val="0"/>
          <w:marTop w:val="0"/>
          <w:marBottom w:val="0"/>
          <w:divBdr>
            <w:top w:val="none" w:sz="0" w:space="0" w:color="auto"/>
            <w:left w:val="none" w:sz="0" w:space="0" w:color="auto"/>
            <w:bottom w:val="none" w:sz="0" w:space="0" w:color="auto"/>
            <w:right w:val="none" w:sz="0" w:space="0" w:color="auto"/>
          </w:divBdr>
        </w:div>
        <w:div w:id="407271412">
          <w:marLeft w:val="640"/>
          <w:marRight w:val="0"/>
          <w:marTop w:val="0"/>
          <w:marBottom w:val="0"/>
          <w:divBdr>
            <w:top w:val="none" w:sz="0" w:space="0" w:color="auto"/>
            <w:left w:val="none" w:sz="0" w:space="0" w:color="auto"/>
            <w:bottom w:val="none" w:sz="0" w:space="0" w:color="auto"/>
            <w:right w:val="none" w:sz="0" w:space="0" w:color="auto"/>
          </w:divBdr>
        </w:div>
      </w:divsChild>
    </w:div>
    <w:div w:id="1907567470">
      <w:bodyDiv w:val="1"/>
      <w:marLeft w:val="0"/>
      <w:marRight w:val="0"/>
      <w:marTop w:val="0"/>
      <w:marBottom w:val="0"/>
      <w:divBdr>
        <w:top w:val="none" w:sz="0" w:space="0" w:color="auto"/>
        <w:left w:val="none" w:sz="0" w:space="0" w:color="auto"/>
        <w:bottom w:val="none" w:sz="0" w:space="0" w:color="auto"/>
        <w:right w:val="none" w:sz="0" w:space="0" w:color="auto"/>
      </w:divBdr>
    </w:div>
    <w:div w:id="1910572047">
      <w:bodyDiv w:val="1"/>
      <w:marLeft w:val="0"/>
      <w:marRight w:val="0"/>
      <w:marTop w:val="0"/>
      <w:marBottom w:val="0"/>
      <w:divBdr>
        <w:top w:val="none" w:sz="0" w:space="0" w:color="auto"/>
        <w:left w:val="none" w:sz="0" w:space="0" w:color="auto"/>
        <w:bottom w:val="none" w:sz="0" w:space="0" w:color="auto"/>
        <w:right w:val="none" w:sz="0" w:space="0" w:color="auto"/>
      </w:divBdr>
    </w:div>
    <w:div w:id="1912930443">
      <w:bodyDiv w:val="1"/>
      <w:marLeft w:val="0"/>
      <w:marRight w:val="0"/>
      <w:marTop w:val="0"/>
      <w:marBottom w:val="0"/>
      <w:divBdr>
        <w:top w:val="none" w:sz="0" w:space="0" w:color="auto"/>
        <w:left w:val="none" w:sz="0" w:space="0" w:color="auto"/>
        <w:bottom w:val="none" w:sz="0" w:space="0" w:color="auto"/>
        <w:right w:val="none" w:sz="0" w:space="0" w:color="auto"/>
      </w:divBdr>
    </w:div>
    <w:div w:id="1914924620">
      <w:bodyDiv w:val="1"/>
      <w:marLeft w:val="0"/>
      <w:marRight w:val="0"/>
      <w:marTop w:val="0"/>
      <w:marBottom w:val="0"/>
      <w:divBdr>
        <w:top w:val="none" w:sz="0" w:space="0" w:color="auto"/>
        <w:left w:val="none" w:sz="0" w:space="0" w:color="auto"/>
        <w:bottom w:val="none" w:sz="0" w:space="0" w:color="auto"/>
        <w:right w:val="none" w:sz="0" w:space="0" w:color="auto"/>
      </w:divBdr>
    </w:div>
    <w:div w:id="1942033298">
      <w:bodyDiv w:val="1"/>
      <w:marLeft w:val="0"/>
      <w:marRight w:val="0"/>
      <w:marTop w:val="0"/>
      <w:marBottom w:val="0"/>
      <w:divBdr>
        <w:top w:val="none" w:sz="0" w:space="0" w:color="auto"/>
        <w:left w:val="none" w:sz="0" w:space="0" w:color="auto"/>
        <w:bottom w:val="none" w:sz="0" w:space="0" w:color="auto"/>
        <w:right w:val="none" w:sz="0" w:space="0" w:color="auto"/>
      </w:divBdr>
    </w:div>
    <w:div w:id="1949924817">
      <w:bodyDiv w:val="1"/>
      <w:marLeft w:val="0"/>
      <w:marRight w:val="0"/>
      <w:marTop w:val="0"/>
      <w:marBottom w:val="0"/>
      <w:divBdr>
        <w:top w:val="none" w:sz="0" w:space="0" w:color="auto"/>
        <w:left w:val="none" w:sz="0" w:space="0" w:color="auto"/>
        <w:bottom w:val="none" w:sz="0" w:space="0" w:color="auto"/>
        <w:right w:val="none" w:sz="0" w:space="0" w:color="auto"/>
      </w:divBdr>
      <w:divsChild>
        <w:div w:id="846864460">
          <w:marLeft w:val="640"/>
          <w:marRight w:val="0"/>
          <w:marTop w:val="0"/>
          <w:marBottom w:val="0"/>
          <w:divBdr>
            <w:top w:val="none" w:sz="0" w:space="0" w:color="auto"/>
            <w:left w:val="none" w:sz="0" w:space="0" w:color="auto"/>
            <w:bottom w:val="none" w:sz="0" w:space="0" w:color="auto"/>
            <w:right w:val="none" w:sz="0" w:space="0" w:color="auto"/>
          </w:divBdr>
        </w:div>
        <w:div w:id="258754038">
          <w:marLeft w:val="640"/>
          <w:marRight w:val="0"/>
          <w:marTop w:val="0"/>
          <w:marBottom w:val="0"/>
          <w:divBdr>
            <w:top w:val="none" w:sz="0" w:space="0" w:color="auto"/>
            <w:left w:val="none" w:sz="0" w:space="0" w:color="auto"/>
            <w:bottom w:val="none" w:sz="0" w:space="0" w:color="auto"/>
            <w:right w:val="none" w:sz="0" w:space="0" w:color="auto"/>
          </w:divBdr>
        </w:div>
        <w:div w:id="48771114">
          <w:marLeft w:val="640"/>
          <w:marRight w:val="0"/>
          <w:marTop w:val="0"/>
          <w:marBottom w:val="0"/>
          <w:divBdr>
            <w:top w:val="none" w:sz="0" w:space="0" w:color="auto"/>
            <w:left w:val="none" w:sz="0" w:space="0" w:color="auto"/>
            <w:bottom w:val="none" w:sz="0" w:space="0" w:color="auto"/>
            <w:right w:val="none" w:sz="0" w:space="0" w:color="auto"/>
          </w:divBdr>
        </w:div>
        <w:div w:id="1492941330">
          <w:marLeft w:val="640"/>
          <w:marRight w:val="0"/>
          <w:marTop w:val="0"/>
          <w:marBottom w:val="0"/>
          <w:divBdr>
            <w:top w:val="none" w:sz="0" w:space="0" w:color="auto"/>
            <w:left w:val="none" w:sz="0" w:space="0" w:color="auto"/>
            <w:bottom w:val="none" w:sz="0" w:space="0" w:color="auto"/>
            <w:right w:val="none" w:sz="0" w:space="0" w:color="auto"/>
          </w:divBdr>
        </w:div>
        <w:div w:id="1044789775">
          <w:marLeft w:val="640"/>
          <w:marRight w:val="0"/>
          <w:marTop w:val="0"/>
          <w:marBottom w:val="0"/>
          <w:divBdr>
            <w:top w:val="none" w:sz="0" w:space="0" w:color="auto"/>
            <w:left w:val="none" w:sz="0" w:space="0" w:color="auto"/>
            <w:bottom w:val="none" w:sz="0" w:space="0" w:color="auto"/>
            <w:right w:val="none" w:sz="0" w:space="0" w:color="auto"/>
          </w:divBdr>
        </w:div>
        <w:div w:id="1533223129">
          <w:marLeft w:val="640"/>
          <w:marRight w:val="0"/>
          <w:marTop w:val="0"/>
          <w:marBottom w:val="0"/>
          <w:divBdr>
            <w:top w:val="none" w:sz="0" w:space="0" w:color="auto"/>
            <w:left w:val="none" w:sz="0" w:space="0" w:color="auto"/>
            <w:bottom w:val="none" w:sz="0" w:space="0" w:color="auto"/>
            <w:right w:val="none" w:sz="0" w:space="0" w:color="auto"/>
          </w:divBdr>
        </w:div>
        <w:div w:id="651057942">
          <w:marLeft w:val="640"/>
          <w:marRight w:val="0"/>
          <w:marTop w:val="0"/>
          <w:marBottom w:val="0"/>
          <w:divBdr>
            <w:top w:val="none" w:sz="0" w:space="0" w:color="auto"/>
            <w:left w:val="none" w:sz="0" w:space="0" w:color="auto"/>
            <w:bottom w:val="none" w:sz="0" w:space="0" w:color="auto"/>
            <w:right w:val="none" w:sz="0" w:space="0" w:color="auto"/>
          </w:divBdr>
        </w:div>
        <w:div w:id="1989363287">
          <w:marLeft w:val="640"/>
          <w:marRight w:val="0"/>
          <w:marTop w:val="0"/>
          <w:marBottom w:val="0"/>
          <w:divBdr>
            <w:top w:val="none" w:sz="0" w:space="0" w:color="auto"/>
            <w:left w:val="none" w:sz="0" w:space="0" w:color="auto"/>
            <w:bottom w:val="none" w:sz="0" w:space="0" w:color="auto"/>
            <w:right w:val="none" w:sz="0" w:space="0" w:color="auto"/>
          </w:divBdr>
        </w:div>
        <w:div w:id="221791458">
          <w:marLeft w:val="640"/>
          <w:marRight w:val="0"/>
          <w:marTop w:val="0"/>
          <w:marBottom w:val="0"/>
          <w:divBdr>
            <w:top w:val="none" w:sz="0" w:space="0" w:color="auto"/>
            <w:left w:val="none" w:sz="0" w:space="0" w:color="auto"/>
            <w:bottom w:val="none" w:sz="0" w:space="0" w:color="auto"/>
            <w:right w:val="none" w:sz="0" w:space="0" w:color="auto"/>
          </w:divBdr>
        </w:div>
        <w:div w:id="1006177514">
          <w:marLeft w:val="640"/>
          <w:marRight w:val="0"/>
          <w:marTop w:val="0"/>
          <w:marBottom w:val="0"/>
          <w:divBdr>
            <w:top w:val="none" w:sz="0" w:space="0" w:color="auto"/>
            <w:left w:val="none" w:sz="0" w:space="0" w:color="auto"/>
            <w:bottom w:val="none" w:sz="0" w:space="0" w:color="auto"/>
            <w:right w:val="none" w:sz="0" w:space="0" w:color="auto"/>
          </w:divBdr>
        </w:div>
        <w:div w:id="1908611669">
          <w:marLeft w:val="640"/>
          <w:marRight w:val="0"/>
          <w:marTop w:val="0"/>
          <w:marBottom w:val="0"/>
          <w:divBdr>
            <w:top w:val="none" w:sz="0" w:space="0" w:color="auto"/>
            <w:left w:val="none" w:sz="0" w:space="0" w:color="auto"/>
            <w:bottom w:val="none" w:sz="0" w:space="0" w:color="auto"/>
            <w:right w:val="none" w:sz="0" w:space="0" w:color="auto"/>
          </w:divBdr>
        </w:div>
        <w:div w:id="763961943">
          <w:marLeft w:val="640"/>
          <w:marRight w:val="0"/>
          <w:marTop w:val="0"/>
          <w:marBottom w:val="0"/>
          <w:divBdr>
            <w:top w:val="none" w:sz="0" w:space="0" w:color="auto"/>
            <w:left w:val="none" w:sz="0" w:space="0" w:color="auto"/>
            <w:bottom w:val="none" w:sz="0" w:space="0" w:color="auto"/>
            <w:right w:val="none" w:sz="0" w:space="0" w:color="auto"/>
          </w:divBdr>
        </w:div>
        <w:div w:id="67390774">
          <w:marLeft w:val="640"/>
          <w:marRight w:val="0"/>
          <w:marTop w:val="0"/>
          <w:marBottom w:val="0"/>
          <w:divBdr>
            <w:top w:val="none" w:sz="0" w:space="0" w:color="auto"/>
            <w:left w:val="none" w:sz="0" w:space="0" w:color="auto"/>
            <w:bottom w:val="none" w:sz="0" w:space="0" w:color="auto"/>
            <w:right w:val="none" w:sz="0" w:space="0" w:color="auto"/>
          </w:divBdr>
        </w:div>
        <w:div w:id="504706773">
          <w:marLeft w:val="640"/>
          <w:marRight w:val="0"/>
          <w:marTop w:val="0"/>
          <w:marBottom w:val="0"/>
          <w:divBdr>
            <w:top w:val="none" w:sz="0" w:space="0" w:color="auto"/>
            <w:left w:val="none" w:sz="0" w:space="0" w:color="auto"/>
            <w:bottom w:val="none" w:sz="0" w:space="0" w:color="auto"/>
            <w:right w:val="none" w:sz="0" w:space="0" w:color="auto"/>
          </w:divBdr>
        </w:div>
        <w:div w:id="867183277">
          <w:marLeft w:val="640"/>
          <w:marRight w:val="0"/>
          <w:marTop w:val="0"/>
          <w:marBottom w:val="0"/>
          <w:divBdr>
            <w:top w:val="none" w:sz="0" w:space="0" w:color="auto"/>
            <w:left w:val="none" w:sz="0" w:space="0" w:color="auto"/>
            <w:bottom w:val="none" w:sz="0" w:space="0" w:color="auto"/>
            <w:right w:val="none" w:sz="0" w:space="0" w:color="auto"/>
          </w:divBdr>
        </w:div>
        <w:div w:id="1429348621">
          <w:marLeft w:val="640"/>
          <w:marRight w:val="0"/>
          <w:marTop w:val="0"/>
          <w:marBottom w:val="0"/>
          <w:divBdr>
            <w:top w:val="none" w:sz="0" w:space="0" w:color="auto"/>
            <w:left w:val="none" w:sz="0" w:space="0" w:color="auto"/>
            <w:bottom w:val="none" w:sz="0" w:space="0" w:color="auto"/>
            <w:right w:val="none" w:sz="0" w:space="0" w:color="auto"/>
          </w:divBdr>
        </w:div>
        <w:div w:id="1869414886">
          <w:marLeft w:val="640"/>
          <w:marRight w:val="0"/>
          <w:marTop w:val="0"/>
          <w:marBottom w:val="0"/>
          <w:divBdr>
            <w:top w:val="none" w:sz="0" w:space="0" w:color="auto"/>
            <w:left w:val="none" w:sz="0" w:space="0" w:color="auto"/>
            <w:bottom w:val="none" w:sz="0" w:space="0" w:color="auto"/>
            <w:right w:val="none" w:sz="0" w:space="0" w:color="auto"/>
          </w:divBdr>
        </w:div>
        <w:div w:id="1393231662">
          <w:marLeft w:val="640"/>
          <w:marRight w:val="0"/>
          <w:marTop w:val="0"/>
          <w:marBottom w:val="0"/>
          <w:divBdr>
            <w:top w:val="none" w:sz="0" w:space="0" w:color="auto"/>
            <w:left w:val="none" w:sz="0" w:space="0" w:color="auto"/>
            <w:bottom w:val="none" w:sz="0" w:space="0" w:color="auto"/>
            <w:right w:val="none" w:sz="0" w:space="0" w:color="auto"/>
          </w:divBdr>
        </w:div>
        <w:div w:id="1806696960">
          <w:marLeft w:val="640"/>
          <w:marRight w:val="0"/>
          <w:marTop w:val="0"/>
          <w:marBottom w:val="0"/>
          <w:divBdr>
            <w:top w:val="none" w:sz="0" w:space="0" w:color="auto"/>
            <w:left w:val="none" w:sz="0" w:space="0" w:color="auto"/>
            <w:bottom w:val="none" w:sz="0" w:space="0" w:color="auto"/>
            <w:right w:val="none" w:sz="0" w:space="0" w:color="auto"/>
          </w:divBdr>
        </w:div>
        <w:div w:id="1414280101">
          <w:marLeft w:val="640"/>
          <w:marRight w:val="0"/>
          <w:marTop w:val="0"/>
          <w:marBottom w:val="0"/>
          <w:divBdr>
            <w:top w:val="none" w:sz="0" w:space="0" w:color="auto"/>
            <w:left w:val="none" w:sz="0" w:space="0" w:color="auto"/>
            <w:bottom w:val="none" w:sz="0" w:space="0" w:color="auto"/>
            <w:right w:val="none" w:sz="0" w:space="0" w:color="auto"/>
          </w:divBdr>
        </w:div>
        <w:div w:id="1560163857">
          <w:marLeft w:val="640"/>
          <w:marRight w:val="0"/>
          <w:marTop w:val="0"/>
          <w:marBottom w:val="0"/>
          <w:divBdr>
            <w:top w:val="none" w:sz="0" w:space="0" w:color="auto"/>
            <w:left w:val="none" w:sz="0" w:space="0" w:color="auto"/>
            <w:bottom w:val="none" w:sz="0" w:space="0" w:color="auto"/>
            <w:right w:val="none" w:sz="0" w:space="0" w:color="auto"/>
          </w:divBdr>
        </w:div>
        <w:div w:id="1322202002">
          <w:marLeft w:val="640"/>
          <w:marRight w:val="0"/>
          <w:marTop w:val="0"/>
          <w:marBottom w:val="0"/>
          <w:divBdr>
            <w:top w:val="none" w:sz="0" w:space="0" w:color="auto"/>
            <w:left w:val="none" w:sz="0" w:space="0" w:color="auto"/>
            <w:bottom w:val="none" w:sz="0" w:space="0" w:color="auto"/>
            <w:right w:val="none" w:sz="0" w:space="0" w:color="auto"/>
          </w:divBdr>
        </w:div>
      </w:divsChild>
    </w:div>
    <w:div w:id="1953442382">
      <w:bodyDiv w:val="1"/>
      <w:marLeft w:val="0"/>
      <w:marRight w:val="0"/>
      <w:marTop w:val="0"/>
      <w:marBottom w:val="0"/>
      <w:divBdr>
        <w:top w:val="none" w:sz="0" w:space="0" w:color="auto"/>
        <w:left w:val="none" w:sz="0" w:space="0" w:color="auto"/>
        <w:bottom w:val="none" w:sz="0" w:space="0" w:color="auto"/>
        <w:right w:val="none" w:sz="0" w:space="0" w:color="auto"/>
      </w:divBdr>
    </w:div>
    <w:div w:id="1959068436">
      <w:bodyDiv w:val="1"/>
      <w:marLeft w:val="0"/>
      <w:marRight w:val="0"/>
      <w:marTop w:val="0"/>
      <w:marBottom w:val="0"/>
      <w:divBdr>
        <w:top w:val="none" w:sz="0" w:space="0" w:color="auto"/>
        <w:left w:val="none" w:sz="0" w:space="0" w:color="auto"/>
        <w:bottom w:val="none" w:sz="0" w:space="0" w:color="auto"/>
        <w:right w:val="none" w:sz="0" w:space="0" w:color="auto"/>
      </w:divBdr>
      <w:divsChild>
        <w:div w:id="143815424">
          <w:marLeft w:val="480"/>
          <w:marRight w:val="0"/>
          <w:marTop w:val="0"/>
          <w:marBottom w:val="0"/>
          <w:divBdr>
            <w:top w:val="none" w:sz="0" w:space="0" w:color="auto"/>
            <w:left w:val="none" w:sz="0" w:space="0" w:color="auto"/>
            <w:bottom w:val="none" w:sz="0" w:space="0" w:color="auto"/>
            <w:right w:val="none" w:sz="0" w:space="0" w:color="auto"/>
          </w:divBdr>
        </w:div>
        <w:div w:id="1625769388">
          <w:marLeft w:val="480"/>
          <w:marRight w:val="0"/>
          <w:marTop w:val="0"/>
          <w:marBottom w:val="0"/>
          <w:divBdr>
            <w:top w:val="none" w:sz="0" w:space="0" w:color="auto"/>
            <w:left w:val="none" w:sz="0" w:space="0" w:color="auto"/>
            <w:bottom w:val="none" w:sz="0" w:space="0" w:color="auto"/>
            <w:right w:val="none" w:sz="0" w:space="0" w:color="auto"/>
          </w:divBdr>
        </w:div>
        <w:div w:id="1789347656">
          <w:marLeft w:val="480"/>
          <w:marRight w:val="0"/>
          <w:marTop w:val="0"/>
          <w:marBottom w:val="0"/>
          <w:divBdr>
            <w:top w:val="none" w:sz="0" w:space="0" w:color="auto"/>
            <w:left w:val="none" w:sz="0" w:space="0" w:color="auto"/>
            <w:bottom w:val="none" w:sz="0" w:space="0" w:color="auto"/>
            <w:right w:val="none" w:sz="0" w:space="0" w:color="auto"/>
          </w:divBdr>
        </w:div>
        <w:div w:id="774255252">
          <w:marLeft w:val="480"/>
          <w:marRight w:val="0"/>
          <w:marTop w:val="0"/>
          <w:marBottom w:val="0"/>
          <w:divBdr>
            <w:top w:val="none" w:sz="0" w:space="0" w:color="auto"/>
            <w:left w:val="none" w:sz="0" w:space="0" w:color="auto"/>
            <w:bottom w:val="none" w:sz="0" w:space="0" w:color="auto"/>
            <w:right w:val="none" w:sz="0" w:space="0" w:color="auto"/>
          </w:divBdr>
        </w:div>
        <w:div w:id="1726951440">
          <w:marLeft w:val="480"/>
          <w:marRight w:val="0"/>
          <w:marTop w:val="0"/>
          <w:marBottom w:val="0"/>
          <w:divBdr>
            <w:top w:val="none" w:sz="0" w:space="0" w:color="auto"/>
            <w:left w:val="none" w:sz="0" w:space="0" w:color="auto"/>
            <w:bottom w:val="none" w:sz="0" w:space="0" w:color="auto"/>
            <w:right w:val="none" w:sz="0" w:space="0" w:color="auto"/>
          </w:divBdr>
        </w:div>
        <w:div w:id="1911303776">
          <w:marLeft w:val="480"/>
          <w:marRight w:val="0"/>
          <w:marTop w:val="0"/>
          <w:marBottom w:val="0"/>
          <w:divBdr>
            <w:top w:val="none" w:sz="0" w:space="0" w:color="auto"/>
            <w:left w:val="none" w:sz="0" w:space="0" w:color="auto"/>
            <w:bottom w:val="none" w:sz="0" w:space="0" w:color="auto"/>
            <w:right w:val="none" w:sz="0" w:space="0" w:color="auto"/>
          </w:divBdr>
        </w:div>
        <w:div w:id="978608290">
          <w:marLeft w:val="480"/>
          <w:marRight w:val="0"/>
          <w:marTop w:val="0"/>
          <w:marBottom w:val="0"/>
          <w:divBdr>
            <w:top w:val="none" w:sz="0" w:space="0" w:color="auto"/>
            <w:left w:val="none" w:sz="0" w:space="0" w:color="auto"/>
            <w:bottom w:val="none" w:sz="0" w:space="0" w:color="auto"/>
            <w:right w:val="none" w:sz="0" w:space="0" w:color="auto"/>
          </w:divBdr>
        </w:div>
        <w:div w:id="1201429948">
          <w:marLeft w:val="480"/>
          <w:marRight w:val="0"/>
          <w:marTop w:val="0"/>
          <w:marBottom w:val="0"/>
          <w:divBdr>
            <w:top w:val="none" w:sz="0" w:space="0" w:color="auto"/>
            <w:left w:val="none" w:sz="0" w:space="0" w:color="auto"/>
            <w:bottom w:val="none" w:sz="0" w:space="0" w:color="auto"/>
            <w:right w:val="none" w:sz="0" w:space="0" w:color="auto"/>
          </w:divBdr>
        </w:div>
        <w:div w:id="530581164">
          <w:marLeft w:val="480"/>
          <w:marRight w:val="0"/>
          <w:marTop w:val="0"/>
          <w:marBottom w:val="0"/>
          <w:divBdr>
            <w:top w:val="none" w:sz="0" w:space="0" w:color="auto"/>
            <w:left w:val="none" w:sz="0" w:space="0" w:color="auto"/>
            <w:bottom w:val="none" w:sz="0" w:space="0" w:color="auto"/>
            <w:right w:val="none" w:sz="0" w:space="0" w:color="auto"/>
          </w:divBdr>
        </w:div>
        <w:div w:id="2024084270">
          <w:marLeft w:val="480"/>
          <w:marRight w:val="0"/>
          <w:marTop w:val="0"/>
          <w:marBottom w:val="0"/>
          <w:divBdr>
            <w:top w:val="none" w:sz="0" w:space="0" w:color="auto"/>
            <w:left w:val="none" w:sz="0" w:space="0" w:color="auto"/>
            <w:bottom w:val="none" w:sz="0" w:space="0" w:color="auto"/>
            <w:right w:val="none" w:sz="0" w:space="0" w:color="auto"/>
          </w:divBdr>
        </w:div>
        <w:div w:id="1226798321">
          <w:marLeft w:val="480"/>
          <w:marRight w:val="0"/>
          <w:marTop w:val="0"/>
          <w:marBottom w:val="0"/>
          <w:divBdr>
            <w:top w:val="none" w:sz="0" w:space="0" w:color="auto"/>
            <w:left w:val="none" w:sz="0" w:space="0" w:color="auto"/>
            <w:bottom w:val="none" w:sz="0" w:space="0" w:color="auto"/>
            <w:right w:val="none" w:sz="0" w:space="0" w:color="auto"/>
          </w:divBdr>
        </w:div>
        <w:div w:id="2082824893">
          <w:marLeft w:val="480"/>
          <w:marRight w:val="0"/>
          <w:marTop w:val="0"/>
          <w:marBottom w:val="0"/>
          <w:divBdr>
            <w:top w:val="none" w:sz="0" w:space="0" w:color="auto"/>
            <w:left w:val="none" w:sz="0" w:space="0" w:color="auto"/>
            <w:bottom w:val="none" w:sz="0" w:space="0" w:color="auto"/>
            <w:right w:val="none" w:sz="0" w:space="0" w:color="auto"/>
          </w:divBdr>
        </w:div>
        <w:div w:id="309755532">
          <w:marLeft w:val="480"/>
          <w:marRight w:val="0"/>
          <w:marTop w:val="0"/>
          <w:marBottom w:val="0"/>
          <w:divBdr>
            <w:top w:val="none" w:sz="0" w:space="0" w:color="auto"/>
            <w:left w:val="none" w:sz="0" w:space="0" w:color="auto"/>
            <w:bottom w:val="none" w:sz="0" w:space="0" w:color="auto"/>
            <w:right w:val="none" w:sz="0" w:space="0" w:color="auto"/>
          </w:divBdr>
        </w:div>
        <w:div w:id="1545681384">
          <w:marLeft w:val="480"/>
          <w:marRight w:val="0"/>
          <w:marTop w:val="0"/>
          <w:marBottom w:val="0"/>
          <w:divBdr>
            <w:top w:val="none" w:sz="0" w:space="0" w:color="auto"/>
            <w:left w:val="none" w:sz="0" w:space="0" w:color="auto"/>
            <w:bottom w:val="none" w:sz="0" w:space="0" w:color="auto"/>
            <w:right w:val="none" w:sz="0" w:space="0" w:color="auto"/>
          </w:divBdr>
        </w:div>
        <w:div w:id="366151549">
          <w:marLeft w:val="480"/>
          <w:marRight w:val="0"/>
          <w:marTop w:val="0"/>
          <w:marBottom w:val="0"/>
          <w:divBdr>
            <w:top w:val="none" w:sz="0" w:space="0" w:color="auto"/>
            <w:left w:val="none" w:sz="0" w:space="0" w:color="auto"/>
            <w:bottom w:val="none" w:sz="0" w:space="0" w:color="auto"/>
            <w:right w:val="none" w:sz="0" w:space="0" w:color="auto"/>
          </w:divBdr>
        </w:div>
        <w:div w:id="1244298505">
          <w:marLeft w:val="480"/>
          <w:marRight w:val="0"/>
          <w:marTop w:val="0"/>
          <w:marBottom w:val="0"/>
          <w:divBdr>
            <w:top w:val="none" w:sz="0" w:space="0" w:color="auto"/>
            <w:left w:val="none" w:sz="0" w:space="0" w:color="auto"/>
            <w:bottom w:val="none" w:sz="0" w:space="0" w:color="auto"/>
            <w:right w:val="none" w:sz="0" w:space="0" w:color="auto"/>
          </w:divBdr>
        </w:div>
        <w:div w:id="30615894">
          <w:marLeft w:val="480"/>
          <w:marRight w:val="0"/>
          <w:marTop w:val="0"/>
          <w:marBottom w:val="0"/>
          <w:divBdr>
            <w:top w:val="none" w:sz="0" w:space="0" w:color="auto"/>
            <w:left w:val="none" w:sz="0" w:space="0" w:color="auto"/>
            <w:bottom w:val="none" w:sz="0" w:space="0" w:color="auto"/>
            <w:right w:val="none" w:sz="0" w:space="0" w:color="auto"/>
          </w:divBdr>
        </w:div>
        <w:div w:id="1649047665">
          <w:marLeft w:val="480"/>
          <w:marRight w:val="0"/>
          <w:marTop w:val="0"/>
          <w:marBottom w:val="0"/>
          <w:divBdr>
            <w:top w:val="none" w:sz="0" w:space="0" w:color="auto"/>
            <w:left w:val="none" w:sz="0" w:space="0" w:color="auto"/>
            <w:bottom w:val="none" w:sz="0" w:space="0" w:color="auto"/>
            <w:right w:val="none" w:sz="0" w:space="0" w:color="auto"/>
          </w:divBdr>
        </w:div>
        <w:div w:id="833450867">
          <w:marLeft w:val="480"/>
          <w:marRight w:val="0"/>
          <w:marTop w:val="0"/>
          <w:marBottom w:val="0"/>
          <w:divBdr>
            <w:top w:val="none" w:sz="0" w:space="0" w:color="auto"/>
            <w:left w:val="none" w:sz="0" w:space="0" w:color="auto"/>
            <w:bottom w:val="none" w:sz="0" w:space="0" w:color="auto"/>
            <w:right w:val="none" w:sz="0" w:space="0" w:color="auto"/>
          </w:divBdr>
        </w:div>
        <w:div w:id="947854810">
          <w:marLeft w:val="480"/>
          <w:marRight w:val="0"/>
          <w:marTop w:val="0"/>
          <w:marBottom w:val="0"/>
          <w:divBdr>
            <w:top w:val="none" w:sz="0" w:space="0" w:color="auto"/>
            <w:left w:val="none" w:sz="0" w:space="0" w:color="auto"/>
            <w:bottom w:val="none" w:sz="0" w:space="0" w:color="auto"/>
            <w:right w:val="none" w:sz="0" w:space="0" w:color="auto"/>
          </w:divBdr>
        </w:div>
        <w:div w:id="1206454456">
          <w:marLeft w:val="480"/>
          <w:marRight w:val="0"/>
          <w:marTop w:val="0"/>
          <w:marBottom w:val="0"/>
          <w:divBdr>
            <w:top w:val="none" w:sz="0" w:space="0" w:color="auto"/>
            <w:left w:val="none" w:sz="0" w:space="0" w:color="auto"/>
            <w:bottom w:val="none" w:sz="0" w:space="0" w:color="auto"/>
            <w:right w:val="none" w:sz="0" w:space="0" w:color="auto"/>
          </w:divBdr>
        </w:div>
      </w:divsChild>
    </w:div>
    <w:div w:id="1976449304">
      <w:bodyDiv w:val="1"/>
      <w:marLeft w:val="0"/>
      <w:marRight w:val="0"/>
      <w:marTop w:val="0"/>
      <w:marBottom w:val="0"/>
      <w:divBdr>
        <w:top w:val="none" w:sz="0" w:space="0" w:color="auto"/>
        <w:left w:val="none" w:sz="0" w:space="0" w:color="auto"/>
        <w:bottom w:val="none" w:sz="0" w:space="0" w:color="auto"/>
        <w:right w:val="none" w:sz="0" w:space="0" w:color="auto"/>
      </w:divBdr>
    </w:div>
    <w:div w:id="1979259980">
      <w:bodyDiv w:val="1"/>
      <w:marLeft w:val="0"/>
      <w:marRight w:val="0"/>
      <w:marTop w:val="0"/>
      <w:marBottom w:val="0"/>
      <w:divBdr>
        <w:top w:val="none" w:sz="0" w:space="0" w:color="auto"/>
        <w:left w:val="none" w:sz="0" w:space="0" w:color="auto"/>
        <w:bottom w:val="none" w:sz="0" w:space="0" w:color="auto"/>
        <w:right w:val="none" w:sz="0" w:space="0" w:color="auto"/>
      </w:divBdr>
      <w:divsChild>
        <w:div w:id="623459673">
          <w:marLeft w:val="640"/>
          <w:marRight w:val="0"/>
          <w:marTop w:val="0"/>
          <w:marBottom w:val="0"/>
          <w:divBdr>
            <w:top w:val="none" w:sz="0" w:space="0" w:color="auto"/>
            <w:left w:val="none" w:sz="0" w:space="0" w:color="auto"/>
            <w:bottom w:val="none" w:sz="0" w:space="0" w:color="auto"/>
            <w:right w:val="none" w:sz="0" w:space="0" w:color="auto"/>
          </w:divBdr>
        </w:div>
        <w:div w:id="224344162">
          <w:marLeft w:val="640"/>
          <w:marRight w:val="0"/>
          <w:marTop w:val="0"/>
          <w:marBottom w:val="0"/>
          <w:divBdr>
            <w:top w:val="none" w:sz="0" w:space="0" w:color="auto"/>
            <w:left w:val="none" w:sz="0" w:space="0" w:color="auto"/>
            <w:bottom w:val="none" w:sz="0" w:space="0" w:color="auto"/>
            <w:right w:val="none" w:sz="0" w:space="0" w:color="auto"/>
          </w:divBdr>
        </w:div>
        <w:div w:id="653224392">
          <w:marLeft w:val="640"/>
          <w:marRight w:val="0"/>
          <w:marTop w:val="0"/>
          <w:marBottom w:val="0"/>
          <w:divBdr>
            <w:top w:val="none" w:sz="0" w:space="0" w:color="auto"/>
            <w:left w:val="none" w:sz="0" w:space="0" w:color="auto"/>
            <w:bottom w:val="none" w:sz="0" w:space="0" w:color="auto"/>
            <w:right w:val="none" w:sz="0" w:space="0" w:color="auto"/>
          </w:divBdr>
        </w:div>
        <w:div w:id="1283808900">
          <w:marLeft w:val="640"/>
          <w:marRight w:val="0"/>
          <w:marTop w:val="0"/>
          <w:marBottom w:val="0"/>
          <w:divBdr>
            <w:top w:val="none" w:sz="0" w:space="0" w:color="auto"/>
            <w:left w:val="none" w:sz="0" w:space="0" w:color="auto"/>
            <w:bottom w:val="none" w:sz="0" w:space="0" w:color="auto"/>
            <w:right w:val="none" w:sz="0" w:space="0" w:color="auto"/>
          </w:divBdr>
        </w:div>
        <w:div w:id="339895889">
          <w:marLeft w:val="640"/>
          <w:marRight w:val="0"/>
          <w:marTop w:val="0"/>
          <w:marBottom w:val="0"/>
          <w:divBdr>
            <w:top w:val="none" w:sz="0" w:space="0" w:color="auto"/>
            <w:left w:val="none" w:sz="0" w:space="0" w:color="auto"/>
            <w:bottom w:val="none" w:sz="0" w:space="0" w:color="auto"/>
            <w:right w:val="none" w:sz="0" w:space="0" w:color="auto"/>
          </w:divBdr>
        </w:div>
        <w:div w:id="1722291731">
          <w:marLeft w:val="640"/>
          <w:marRight w:val="0"/>
          <w:marTop w:val="0"/>
          <w:marBottom w:val="0"/>
          <w:divBdr>
            <w:top w:val="none" w:sz="0" w:space="0" w:color="auto"/>
            <w:left w:val="none" w:sz="0" w:space="0" w:color="auto"/>
            <w:bottom w:val="none" w:sz="0" w:space="0" w:color="auto"/>
            <w:right w:val="none" w:sz="0" w:space="0" w:color="auto"/>
          </w:divBdr>
        </w:div>
        <w:div w:id="1984582783">
          <w:marLeft w:val="640"/>
          <w:marRight w:val="0"/>
          <w:marTop w:val="0"/>
          <w:marBottom w:val="0"/>
          <w:divBdr>
            <w:top w:val="none" w:sz="0" w:space="0" w:color="auto"/>
            <w:left w:val="none" w:sz="0" w:space="0" w:color="auto"/>
            <w:bottom w:val="none" w:sz="0" w:space="0" w:color="auto"/>
            <w:right w:val="none" w:sz="0" w:space="0" w:color="auto"/>
          </w:divBdr>
        </w:div>
        <w:div w:id="929890864">
          <w:marLeft w:val="640"/>
          <w:marRight w:val="0"/>
          <w:marTop w:val="0"/>
          <w:marBottom w:val="0"/>
          <w:divBdr>
            <w:top w:val="none" w:sz="0" w:space="0" w:color="auto"/>
            <w:left w:val="none" w:sz="0" w:space="0" w:color="auto"/>
            <w:bottom w:val="none" w:sz="0" w:space="0" w:color="auto"/>
            <w:right w:val="none" w:sz="0" w:space="0" w:color="auto"/>
          </w:divBdr>
        </w:div>
        <w:div w:id="1700470401">
          <w:marLeft w:val="640"/>
          <w:marRight w:val="0"/>
          <w:marTop w:val="0"/>
          <w:marBottom w:val="0"/>
          <w:divBdr>
            <w:top w:val="none" w:sz="0" w:space="0" w:color="auto"/>
            <w:left w:val="none" w:sz="0" w:space="0" w:color="auto"/>
            <w:bottom w:val="none" w:sz="0" w:space="0" w:color="auto"/>
            <w:right w:val="none" w:sz="0" w:space="0" w:color="auto"/>
          </w:divBdr>
        </w:div>
        <w:div w:id="1198659423">
          <w:marLeft w:val="640"/>
          <w:marRight w:val="0"/>
          <w:marTop w:val="0"/>
          <w:marBottom w:val="0"/>
          <w:divBdr>
            <w:top w:val="none" w:sz="0" w:space="0" w:color="auto"/>
            <w:left w:val="none" w:sz="0" w:space="0" w:color="auto"/>
            <w:bottom w:val="none" w:sz="0" w:space="0" w:color="auto"/>
            <w:right w:val="none" w:sz="0" w:space="0" w:color="auto"/>
          </w:divBdr>
        </w:div>
        <w:div w:id="892692847">
          <w:marLeft w:val="640"/>
          <w:marRight w:val="0"/>
          <w:marTop w:val="0"/>
          <w:marBottom w:val="0"/>
          <w:divBdr>
            <w:top w:val="none" w:sz="0" w:space="0" w:color="auto"/>
            <w:left w:val="none" w:sz="0" w:space="0" w:color="auto"/>
            <w:bottom w:val="none" w:sz="0" w:space="0" w:color="auto"/>
            <w:right w:val="none" w:sz="0" w:space="0" w:color="auto"/>
          </w:divBdr>
        </w:div>
        <w:div w:id="1794179327">
          <w:marLeft w:val="640"/>
          <w:marRight w:val="0"/>
          <w:marTop w:val="0"/>
          <w:marBottom w:val="0"/>
          <w:divBdr>
            <w:top w:val="none" w:sz="0" w:space="0" w:color="auto"/>
            <w:left w:val="none" w:sz="0" w:space="0" w:color="auto"/>
            <w:bottom w:val="none" w:sz="0" w:space="0" w:color="auto"/>
            <w:right w:val="none" w:sz="0" w:space="0" w:color="auto"/>
          </w:divBdr>
        </w:div>
        <w:div w:id="1024937601">
          <w:marLeft w:val="640"/>
          <w:marRight w:val="0"/>
          <w:marTop w:val="0"/>
          <w:marBottom w:val="0"/>
          <w:divBdr>
            <w:top w:val="none" w:sz="0" w:space="0" w:color="auto"/>
            <w:left w:val="none" w:sz="0" w:space="0" w:color="auto"/>
            <w:bottom w:val="none" w:sz="0" w:space="0" w:color="auto"/>
            <w:right w:val="none" w:sz="0" w:space="0" w:color="auto"/>
          </w:divBdr>
        </w:div>
        <w:div w:id="1463772119">
          <w:marLeft w:val="640"/>
          <w:marRight w:val="0"/>
          <w:marTop w:val="0"/>
          <w:marBottom w:val="0"/>
          <w:divBdr>
            <w:top w:val="none" w:sz="0" w:space="0" w:color="auto"/>
            <w:left w:val="none" w:sz="0" w:space="0" w:color="auto"/>
            <w:bottom w:val="none" w:sz="0" w:space="0" w:color="auto"/>
            <w:right w:val="none" w:sz="0" w:space="0" w:color="auto"/>
          </w:divBdr>
        </w:div>
        <w:div w:id="1248345435">
          <w:marLeft w:val="640"/>
          <w:marRight w:val="0"/>
          <w:marTop w:val="0"/>
          <w:marBottom w:val="0"/>
          <w:divBdr>
            <w:top w:val="none" w:sz="0" w:space="0" w:color="auto"/>
            <w:left w:val="none" w:sz="0" w:space="0" w:color="auto"/>
            <w:bottom w:val="none" w:sz="0" w:space="0" w:color="auto"/>
            <w:right w:val="none" w:sz="0" w:space="0" w:color="auto"/>
          </w:divBdr>
        </w:div>
        <w:div w:id="1962178600">
          <w:marLeft w:val="640"/>
          <w:marRight w:val="0"/>
          <w:marTop w:val="0"/>
          <w:marBottom w:val="0"/>
          <w:divBdr>
            <w:top w:val="none" w:sz="0" w:space="0" w:color="auto"/>
            <w:left w:val="none" w:sz="0" w:space="0" w:color="auto"/>
            <w:bottom w:val="none" w:sz="0" w:space="0" w:color="auto"/>
            <w:right w:val="none" w:sz="0" w:space="0" w:color="auto"/>
          </w:divBdr>
        </w:div>
        <w:div w:id="1307971129">
          <w:marLeft w:val="640"/>
          <w:marRight w:val="0"/>
          <w:marTop w:val="0"/>
          <w:marBottom w:val="0"/>
          <w:divBdr>
            <w:top w:val="none" w:sz="0" w:space="0" w:color="auto"/>
            <w:left w:val="none" w:sz="0" w:space="0" w:color="auto"/>
            <w:bottom w:val="none" w:sz="0" w:space="0" w:color="auto"/>
            <w:right w:val="none" w:sz="0" w:space="0" w:color="auto"/>
          </w:divBdr>
        </w:div>
        <w:div w:id="655843534">
          <w:marLeft w:val="640"/>
          <w:marRight w:val="0"/>
          <w:marTop w:val="0"/>
          <w:marBottom w:val="0"/>
          <w:divBdr>
            <w:top w:val="none" w:sz="0" w:space="0" w:color="auto"/>
            <w:left w:val="none" w:sz="0" w:space="0" w:color="auto"/>
            <w:bottom w:val="none" w:sz="0" w:space="0" w:color="auto"/>
            <w:right w:val="none" w:sz="0" w:space="0" w:color="auto"/>
          </w:divBdr>
        </w:div>
        <w:div w:id="1933732745">
          <w:marLeft w:val="640"/>
          <w:marRight w:val="0"/>
          <w:marTop w:val="0"/>
          <w:marBottom w:val="0"/>
          <w:divBdr>
            <w:top w:val="none" w:sz="0" w:space="0" w:color="auto"/>
            <w:left w:val="none" w:sz="0" w:space="0" w:color="auto"/>
            <w:bottom w:val="none" w:sz="0" w:space="0" w:color="auto"/>
            <w:right w:val="none" w:sz="0" w:space="0" w:color="auto"/>
          </w:divBdr>
        </w:div>
        <w:div w:id="5326117">
          <w:marLeft w:val="640"/>
          <w:marRight w:val="0"/>
          <w:marTop w:val="0"/>
          <w:marBottom w:val="0"/>
          <w:divBdr>
            <w:top w:val="none" w:sz="0" w:space="0" w:color="auto"/>
            <w:left w:val="none" w:sz="0" w:space="0" w:color="auto"/>
            <w:bottom w:val="none" w:sz="0" w:space="0" w:color="auto"/>
            <w:right w:val="none" w:sz="0" w:space="0" w:color="auto"/>
          </w:divBdr>
        </w:div>
        <w:div w:id="815998022">
          <w:marLeft w:val="640"/>
          <w:marRight w:val="0"/>
          <w:marTop w:val="0"/>
          <w:marBottom w:val="0"/>
          <w:divBdr>
            <w:top w:val="none" w:sz="0" w:space="0" w:color="auto"/>
            <w:left w:val="none" w:sz="0" w:space="0" w:color="auto"/>
            <w:bottom w:val="none" w:sz="0" w:space="0" w:color="auto"/>
            <w:right w:val="none" w:sz="0" w:space="0" w:color="auto"/>
          </w:divBdr>
        </w:div>
        <w:div w:id="704987081">
          <w:marLeft w:val="640"/>
          <w:marRight w:val="0"/>
          <w:marTop w:val="0"/>
          <w:marBottom w:val="0"/>
          <w:divBdr>
            <w:top w:val="none" w:sz="0" w:space="0" w:color="auto"/>
            <w:left w:val="none" w:sz="0" w:space="0" w:color="auto"/>
            <w:bottom w:val="none" w:sz="0" w:space="0" w:color="auto"/>
            <w:right w:val="none" w:sz="0" w:space="0" w:color="auto"/>
          </w:divBdr>
        </w:div>
        <w:div w:id="676881318">
          <w:marLeft w:val="640"/>
          <w:marRight w:val="0"/>
          <w:marTop w:val="0"/>
          <w:marBottom w:val="0"/>
          <w:divBdr>
            <w:top w:val="none" w:sz="0" w:space="0" w:color="auto"/>
            <w:left w:val="none" w:sz="0" w:space="0" w:color="auto"/>
            <w:bottom w:val="none" w:sz="0" w:space="0" w:color="auto"/>
            <w:right w:val="none" w:sz="0" w:space="0" w:color="auto"/>
          </w:divBdr>
        </w:div>
        <w:div w:id="2090495587">
          <w:marLeft w:val="640"/>
          <w:marRight w:val="0"/>
          <w:marTop w:val="0"/>
          <w:marBottom w:val="0"/>
          <w:divBdr>
            <w:top w:val="none" w:sz="0" w:space="0" w:color="auto"/>
            <w:left w:val="none" w:sz="0" w:space="0" w:color="auto"/>
            <w:bottom w:val="none" w:sz="0" w:space="0" w:color="auto"/>
            <w:right w:val="none" w:sz="0" w:space="0" w:color="auto"/>
          </w:divBdr>
        </w:div>
      </w:divsChild>
    </w:div>
    <w:div w:id="1979914894">
      <w:bodyDiv w:val="1"/>
      <w:marLeft w:val="0"/>
      <w:marRight w:val="0"/>
      <w:marTop w:val="0"/>
      <w:marBottom w:val="0"/>
      <w:divBdr>
        <w:top w:val="none" w:sz="0" w:space="0" w:color="auto"/>
        <w:left w:val="none" w:sz="0" w:space="0" w:color="auto"/>
        <w:bottom w:val="none" w:sz="0" w:space="0" w:color="auto"/>
        <w:right w:val="none" w:sz="0" w:space="0" w:color="auto"/>
      </w:divBdr>
      <w:divsChild>
        <w:div w:id="1064569514">
          <w:marLeft w:val="640"/>
          <w:marRight w:val="0"/>
          <w:marTop w:val="0"/>
          <w:marBottom w:val="0"/>
          <w:divBdr>
            <w:top w:val="none" w:sz="0" w:space="0" w:color="auto"/>
            <w:left w:val="none" w:sz="0" w:space="0" w:color="auto"/>
            <w:bottom w:val="none" w:sz="0" w:space="0" w:color="auto"/>
            <w:right w:val="none" w:sz="0" w:space="0" w:color="auto"/>
          </w:divBdr>
        </w:div>
        <w:div w:id="842087537">
          <w:marLeft w:val="640"/>
          <w:marRight w:val="0"/>
          <w:marTop w:val="0"/>
          <w:marBottom w:val="0"/>
          <w:divBdr>
            <w:top w:val="none" w:sz="0" w:space="0" w:color="auto"/>
            <w:left w:val="none" w:sz="0" w:space="0" w:color="auto"/>
            <w:bottom w:val="none" w:sz="0" w:space="0" w:color="auto"/>
            <w:right w:val="none" w:sz="0" w:space="0" w:color="auto"/>
          </w:divBdr>
        </w:div>
        <w:div w:id="1246963572">
          <w:marLeft w:val="640"/>
          <w:marRight w:val="0"/>
          <w:marTop w:val="0"/>
          <w:marBottom w:val="0"/>
          <w:divBdr>
            <w:top w:val="none" w:sz="0" w:space="0" w:color="auto"/>
            <w:left w:val="none" w:sz="0" w:space="0" w:color="auto"/>
            <w:bottom w:val="none" w:sz="0" w:space="0" w:color="auto"/>
            <w:right w:val="none" w:sz="0" w:space="0" w:color="auto"/>
          </w:divBdr>
        </w:div>
        <w:div w:id="669795259">
          <w:marLeft w:val="640"/>
          <w:marRight w:val="0"/>
          <w:marTop w:val="0"/>
          <w:marBottom w:val="0"/>
          <w:divBdr>
            <w:top w:val="none" w:sz="0" w:space="0" w:color="auto"/>
            <w:left w:val="none" w:sz="0" w:space="0" w:color="auto"/>
            <w:bottom w:val="none" w:sz="0" w:space="0" w:color="auto"/>
            <w:right w:val="none" w:sz="0" w:space="0" w:color="auto"/>
          </w:divBdr>
        </w:div>
        <w:div w:id="2105833740">
          <w:marLeft w:val="640"/>
          <w:marRight w:val="0"/>
          <w:marTop w:val="0"/>
          <w:marBottom w:val="0"/>
          <w:divBdr>
            <w:top w:val="none" w:sz="0" w:space="0" w:color="auto"/>
            <w:left w:val="none" w:sz="0" w:space="0" w:color="auto"/>
            <w:bottom w:val="none" w:sz="0" w:space="0" w:color="auto"/>
            <w:right w:val="none" w:sz="0" w:space="0" w:color="auto"/>
          </w:divBdr>
        </w:div>
        <w:div w:id="1680278315">
          <w:marLeft w:val="640"/>
          <w:marRight w:val="0"/>
          <w:marTop w:val="0"/>
          <w:marBottom w:val="0"/>
          <w:divBdr>
            <w:top w:val="none" w:sz="0" w:space="0" w:color="auto"/>
            <w:left w:val="none" w:sz="0" w:space="0" w:color="auto"/>
            <w:bottom w:val="none" w:sz="0" w:space="0" w:color="auto"/>
            <w:right w:val="none" w:sz="0" w:space="0" w:color="auto"/>
          </w:divBdr>
        </w:div>
        <w:div w:id="111485542">
          <w:marLeft w:val="640"/>
          <w:marRight w:val="0"/>
          <w:marTop w:val="0"/>
          <w:marBottom w:val="0"/>
          <w:divBdr>
            <w:top w:val="none" w:sz="0" w:space="0" w:color="auto"/>
            <w:left w:val="none" w:sz="0" w:space="0" w:color="auto"/>
            <w:bottom w:val="none" w:sz="0" w:space="0" w:color="auto"/>
            <w:right w:val="none" w:sz="0" w:space="0" w:color="auto"/>
          </w:divBdr>
        </w:div>
        <w:div w:id="685449464">
          <w:marLeft w:val="640"/>
          <w:marRight w:val="0"/>
          <w:marTop w:val="0"/>
          <w:marBottom w:val="0"/>
          <w:divBdr>
            <w:top w:val="none" w:sz="0" w:space="0" w:color="auto"/>
            <w:left w:val="none" w:sz="0" w:space="0" w:color="auto"/>
            <w:bottom w:val="none" w:sz="0" w:space="0" w:color="auto"/>
            <w:right w:val="none" w:sz="0" w:space="0" w:color="auto"/>
          </w:divBdr>
        </w:div>
        <w:div w:id="1325090951">
          <w:marLeft w:val="640"/>
          <w:marRight w:val="0"/>
          <w:marTop w:val="0"/>
          <w:marBottom w:val="0"/>
          <w:divBdr>
            <w:top w:val="none" w:sz="0" w:space="0" w:color="auto"/>
            <w:left w:val="none" w:sz="0" w:space="0" w:color="auto"/>
            <w:bottom w:val="none" w:sz="0" w:space="0" w:color="auto"/>
            <w:right w:val="none" w:sz="0" w:space="0" w:color="auto"/>
          </w:divBdr>
        </w:div>
        <w:div w:id="2099474541">
          <w:marLeft w:val="640"/>
          <w:marRight w:val="0"/>
          <w:marTop w:val="0"/>
          <w:marBottom w:val="0"/>
          <w:divBdr>
            <w:top w:val="none" w:sz="0" w:space="0" w:color="auto"/>
            <w:left w:val="none" w:sz="0" w:space="0" w:color="auto"/>
            <w:bottom w:val="none" w:sz="0" w:space="0" w:color="auto"/>
            <w:right w:val="none" w:sz="0" w:space="0" w:color="auto"/>
          </w:divBdr>
        </w:div>
        <w:div w:id="1064135035">
          <w:marLeft w:val="640"/>
          <w:marRight w:val="0"/>
          <w:marTop w:val="0"/>
          <w:marBottom w:val="0"/>
          <w:divBdr>
            <w:top w:val="none" w:sz="0" w:space="0" w:color="auto"/>
            <w:left w:val="none" w:sz="0" w:space="0" w:color="auto"/>
            <w:bottom w:val="none" w:sz="0" w:space="0" w:color="auto"/>
            <w:right w:val="none" w:sz="0" w:space="0" w:color="auto"/>
          </w:divBdr>
        </w:div>
        <w:div w:id="1114709143">
          <w:marLeft w:val="640"/>
          <w:marRight w:val="0"/>
          <w:marTop w:val="0"/>
          <w:marBottom w:val="0"/>
          <w:divBdr>
            <w:top w:val="none" w:sz="0" w:space="0" w:color="auto"/>
            <w:left w:val="none" w:sz="0" w:space="0" w:color="auto"/>
            <w:bottom w:val="none" w:sz="0" w:space="0" w:color="auto"/>
            <w:right w:val="none" w:sz="0" w:space="0" w:color="auto"/>
          </w:divBdr>
        </w:div>
        <w:div w:id="1736589125">
          <w:marLeft w:val="640"/>
          <w:marRight w:val="0"/>
          <w:marTop w:val="0"/>
          <w:marBottom w:val="0"/>
          <w:divBdr>
            <w:top w:val="none" w:sz="0" w:space="0" w:color="auto"/>
            <w:left w:val="none" w:sz="0" w:space="0" w:color="auto"/>
            <w:bottom w:val="none" w:sz="0" w:space="0" w:color="auto"/>
            <w:right w:val="none" w:sz="0" w:space="0" w:color="auto"/>
          </w:divBdr>
        </w:div>
        <w:div w:id="1267276619">
          <w:marLeft w:val="640"/>
          <w:marRight w:val="0"/>
          <w:marTop w:val="0"/>
          <w:marBottom w:val="0"/>
          <w:divBdr>
            <w:top w:val="none" w:sz="0" w:space="0" w:color="auto"/>
            <w:left w:val="none" w:sz="0" w:space="0" w:color="auto"/>
            <w:bottom w:val="none" w:sz="0" w:space="0" w:color="auto"/>
            <w:right w:val="none" w:sz="0" w:space="0" w:color="auto"/>
          </w:divBdr>
        </w:div>
        <w:div w:id="349528674">
          <w:marLeft w:val="640"/>
          <w:marRight w:val="0"/>
          <w:marTop w:val="0"/>
          <w:marBottom w:val="0"/>
          <w:divBdr>
            <w:top w:val="none" w:sz="0" w:space="0" w:color="auto"/>
            <w:left w:val="none" w:sz="0" w:space="0" w:color="auto"/>
            <w:bottom w:val="none" w:sz="0" w:space="0" w:color="auto"/>
            <w:right w:val="none" w:sz="0" w:space="0" w:color="auto"/>
          </w:divBdr>
        </w:div>
        <w:div w:id="2132699102">
          <w:marLeft w:val="640"/>
          <w:marRight w:val="0"/>
          <w:marTop w:val="0"/>
          <w:marBottom w:val="0"/>
          <w:divBdr>
            <w:top w:val="none" w:sz="0" w:space="0" w:color="auto"/>
            <w:left w:val="none" w:sz="0" w:space="0" w:color="auto"/>
            <w:bottom w:val="none" w:sz="0" w:space="0" w:color="auto"/>
            <w:right w:val="none" w:sz="0" w:space="0" w:color="auto"/>
          </w:divBdr>
        </w:div>
        <w:div w:id="1374617671">
          <w:marLeft w:val="640"/>
          <w:marRight w:val="0"/>
          <w:marTop w:val="0"/>
          <w:marBottom w:val="0"/>
          <w:divBdr>
            <w:top w:val="none" w:sz="0" w:space="0" w:color="auto"/>
            <w:left w:val="none" w:sz="0" w:space="0" w:color="auto"/>
            <w:bottom w:val="none" w:sz="0" w:space="0" w:color="auto"/>
            <w:right w:val="none" w:sz="0" w:space="0" w:color="auto"/>
          </w:divBdr>
        </w:div>
        <w:div w:id="440953620">
          <w:marLeft w:val="640"/>
          <w:marRight w:val="0"/>
          <w:marTop w:val="0"/>
          <w:marBottom w:val="0"/>
          <w:divBdr>
            <w:top w:val="none" w:sz="0" w:space="0" w:color="auto"/>
            <w:left w:val="none" w:sz="0" w:space="0" w:color="auto"/>
            <w:bottom w:val="none" w:sz="0" w:space="0" w:color="auto"/>
            <w:right w:val="none" w:sz="0" w:space="0" w:color="auto"/>
          </w:divBdr>
        </w:div>
        <w:div w:id="232128998">
          <w:marLeft w:val="640"/>
          <w:marRight w:val="0"/>
          <w:marTop w:val="0"/>
          <w:marBottom w:val="0"/>
          <w:divBdr>
            <w:top w:val="none" w:sz="0" w:space="0" w:color="auto"/>
            <w:left w:val="none" w:sz="0" w:space="0" w:color="auto"/>
            <w:bottom w:val="none" w:sz="0" w:space="0" w:color="auto"/>
            <w:right w:val="none" w:sz="0" w:space="0" w:color="auto"/>
          </w:divBdr>
        </w:div>
        <w:div w:id="1374501047">
          <w:marLeft w:val="640"/>
          <w:marRight w:val="0"/>
          <w:marTop w:val="0"/>
          <w:marBottom w:val="0"/>
          <w:divBdr>
            <w:top w:val="none" w:sz="0" w:space="0" w:color="auto"/>
            <w:left w:val="none" w:sz="0" w:space="0" w:color="auto"/>
            <w:bottom w:val="none" w:sz="0" w:space="0" w:color="auto"/>
            <w:right w:val="none" w:sz="0" w:space="0" w:color="auto"/>
          </w:divBdr>
        </w:div>
        <w:div w:id="1663968047">
          <w:marLeft w:val="640"/>
          <w:marRight w:val="0"/>
          <w:marTop w:val="0"/>
          <w:marBottom w:val="0"/>
          <w:divBdr>
            <w:top w:val="none" w:sz="0" w:space="0" w:color="auto"/>
            <w:left w:val="none" w:sz="0" w:space="0" w:color="auto"/>
            <w:bottom w:val="none" w:sz="0" w:space="0" w:color="auto"/>
            <w:right w:val="none" w:sz="0" w:space="0" w:color="auto"/>
          </w:divBdr>
        </w:div>
        <w:div w:id="1101995980">
          <w:marLeft w:val="640"/>
          <w:marRight w:val="0"/>
          <w:marTop w:val="0"/>
          <w:marBottom w:val="0"/>
          <w:divBdr>
            <w:top w:val="none" w:sz="0" w:space="0" w:color="auto"/>
            <w:left w:val="none" w:sz="0" w:space="0" w:color="auto"/>
            <w:bottom w:val="none" w:sz="0" w:space="0" w:color="auto"/>
            <w:right w:val="none" w:sz="0" w:space="0" w:color="auto"/>
          </w:divBdr>
        </w:div>
      </w:divsChild>
    </w:div>
    <w:div w:id="1980721693">
      <w:bodyDiv w:val="1"/>
      <w:marLeft w:val="0"/>
      <w:marRight w:val="0"/>
      <w:marTop w:val="0"/>
      <w:marBottom w:val="0"/>
      <w:divBdr>
        <w:top w:val="none" w:sz="0" w:space="0" w:color="auto"/>
        <w:left w:val="none" w:sz="0" w:space="0" w:color="auto"/>
        <w:bottom w:val="none" w:sz="0" w:space="0" w:color="auto"/>
        <w:right w:val="none" w:sz="0" w:space="0" w:color="auto"/>
      </w:divBdr>
    </w:div>
    <w:div w:id="1981227618">
      <w:bodyDiv w:val="1"/>
      <w:marLeft w:val="0"/>
      <w:marRight w:val="0"/>
      <w:marTop w:val="0"/>
      <w:marBottom w:val="0"/>
      <w:divBdr>
        <w:top w:val="none" w:sz="0" w:space="0" w:color="auto"/>
        <w:left w:val="none" w:sz="0" w:space="0" w:color="auto"/>
        <w:bottom w:val="none" w:sz="0" w:space="0" w:color="auto"/>
        <w:right w:val="none" w:sz="0" w:space="0" w:color="auto"/>
      </w:divBdr>
    </w:div>
    <w:div w:id="1982926866">
      <w:bodyDiv w:val="1"/>
      <w:marLeft w:val="0"/>
      <w:marRight w:val="0"/>
      <w:marTop w:val="0"/>
      <w:marBottom w:val="0"/>
      <w:divBdr>
        <w:top w:val="none" w:sz="0" w:space="0" w:color="auto"/>
        <w:left w:val="none" w:sz="0" w:space="0" w:color="auto"/>
        <w:bottom w:val="none" w:sz="0" w:space="0" w:color="auto"/>
        <w:right w:val="none" w:sz="0" w:space="0" w:color="auto"/>
      </w:divBdr>
    </w:div>
    <w:div w:id="1995529756">
      <w:bodyDiv w:val="1"/>
      <w:marLeft w:val="0"/>
      <w:marRight w:val="0"/>
      <w:marTop w:val="0"/>
      <w:marBottom w:val="0"/>
      <w:divBdr>
        <w:top w:val="none" w:sz="0" w:space="0" w:color="auto"/>
        <w:left w:val="none" w:sz="0" w:space="0" w:color="auto"/>
        <w:bottom w:val="none" w:sz="0" w:space="0" w:color="auto"/>
        <w:right w:val="none" w:sz="0" w:space="0" w:color="auto"/>
      </w:divBdr>
    </w:div>
    <w:div w:id="2017460832">
      <w:bodyDiv w:val="1"/>
      <w:marLeft w:val="0"/>
      <w:marRight w:val="0"/>
      <w:marTop w:val="0"/>
      <w:marBottom w:val="0"/>
      <w:divBdr>
        <w:top w:val="none" w:sz="0" w:space="0" w:color="auto"/>
        <w:left w:val="none" w:sz="0" w:space="0" w:color="auto"/>
        <w:bottom w:val="none" w:sz="0" w:space="0" w:color="auto"/>
        <w:right w:val="none" w:sz="0" w:space="0" w:color="auto"/>
      </w:divBdr>
    </w:div>
    <w:div w:id="2027749515">
      <w:bodyDiv w:val="1"/>
      <w:marLeft w:val="0"/>
      <w:marRight w:val="0"/>
      <w:marTop w:val="0"/>
      <w:marBottom w:val="0"/>
      <w:divBdr>
        <w:top w:val="none" w:sz="0" w:space="0" w:color="auto"/>
        <w:left w:val="none" w:sz="0" w:space="0" w:color="auto"/>
        <w:bottom w:val="none" w:sz="0" w:space="0" w:color="auto"/>
        <w:right w:val="none" w:sz="0" w:space="0" w:color="auto"/>
      </w:divBdr>
    </w:div>
    <w:div w:id="2040233536">
      <w:bodyDiv w:val="1"/>
      <w:marLeft w:val="0"/>
      <w:marRight w:val="0"/>
      <w:marTop w:val="0"/>
      <w:marBottom w:val="0"/>
      <w:divBdr>
        <w:top w:val="none" w:sz="0" w:space="0" w:color="auto"/>
        <w:left w:val="none" w:sz="0" w:space="0" w:color="auto"/>
        <w:bottom w:val="none" w:sz="0" w:space="0" w:color="auto"/>
        <w:right w:val="none" w:sz="0" w:space="0" w:color="auto"/>
      </w:divBdr>
    </w:div>
    <w:div w:id="2057702155">
      <w:bodyDiv w:val="1"/>
      <w:marLeft w:val="0"/>
      <w:marRight w:val="0"/>
      <w:marTop w:val="0"/>
      <w:marBottom w:val="0"/>
      <w:divBdr>
        <w:top w:val="none" w:sz="0" w:space="0" w:color="auto"/>
        <w:left w:val="none" w:sz="0" w:space="0" w:color="auto"/>
        <w:bottom w:val="none" w:sz="0" w:space="0" w:color="auto"/>
        <w:right w:val="none" w:sz="0" w:space="0" w:color="auto"/>
      </w:divBdr>
      <w:divsChild>
        <w:div w:id="1852604053">
          <w:marLeft w:val="640"/>
          <w:marRight w:val="0"/>
          <w:marTop w:val="0"/>
          <w:marBottom w:val="0"/>
          <w:divBdr>
            <w:top w:val="none" w:sz="0" w:space="0" w:color="auto"/>
            <w:left w:val="none" w:sz="0" w:space="0" w:color="auto"/>
            <w:bottom w:val="none" w:sz="0" w:space="0" w:color="auto"/>
            <w:right w:val="none" w:sz="0" w:space="0" w:color="auto"/>
          </w:divBdr>
        </w:div>
        <w:div w:id="1101142998">
          <w:marLeft w:val="640"/>
          <w:marRight w:val="0"/>
          <w:marTop w:val="0"/>
          <w:marBottom w:val="0"/>
          <w:divBdr>
            <w:top w:val="none" w:sz="0" w:space="0" w:color="auto"/>
            <w:left w:val="none" w:sz="0" w:space="0" w:color="auto"/>
            <w:bottom w:val="none" w:sz="0" w:space="0" w:color="auto"/>
            <w:right w:val="none" w:sz="0" w:space="0" w:color="auto"/>
          </w:divBdr>
        </w:div>
        <w:div w:id="1972855076">
          <w:marLeft w:val="640"/>
          <w:marRight w:val="0"/>
          <w:marTop w:val="0"/>
          <w:marBottom w:val="0"/>
          <w:divBdr>
            <w:top w:val="none" w:sz="0" w:space="0" w:color="auto"/>
            <w:left w:val="none" w:sz="0" w:space="0" w:color="auto"/>
            <w:bottom w:val="none" w:sz="0" w:space="0" w:color="auto"/>
            <w:right w:val="none" w:sz="0" w:space="0" w:color="auto"/>
          </w:divBdr>
        </w:div>
        <w:div w:id="1017997576">
          <w:marLeft w:val="640"/>
          <w:marRight w:val="0"/>
          <w:marTop w:val="0"/>
          <w:marBottom w:val="0"/>
          <w:divBdr>
            <w:top w:val="none" w:sz="0" w:space="0" w:color="auto"/>
            <w:left w:val="none" w:sz="0" w:space="0" w:color="auto"/>
            <w:bottom w:val="none" w:sz="0" w:space="0" w:color="auto"/>
            <w:right w:val="none" w:sz="0" w:space="0" w:color="auto"/>
          </w:divBdr>
        </w:div>
        <w:div w:id="185020662">
          <w:marLeft w:val="640"/>
          <w:marRight w:val="0"/>
          <w:marTop w:val="0"/>
          <w:marBottom w:val="0"/>
          <w:divBdr>
            <w:top w:val="none" w:sz="0" w:space="0" w:color="auto"/>
            <w:left w:val="none" w:sz="0" w:space="0" w:color="auto"/>
            <w:bottom w:val="none" w:sz="0" w:space="0" w:color="auto"/>
            <w:right w:val="none" w:sz="0" w:space="0" w:color="auto"/>
          </w:divBdr>
        </w:div>
        <w:div w:id="1792547746">
          <w:marLeft w:val="640"/>
          <w:marRight w:val="0"/>
          <w:marTop w:val="0"/>
          <w:marBottom w:val="0"/>
          <w:divBdr>
            <w:top w:val="none" w:sz="0" w:space="0" w:color="auto"/>
            <w:left w:val="none" w:sz="0" w:space="0" w:color="auto"/>
            <w:bottom w:val="none" w:sz="0" w:space="0" w:color="auto"/>
            <w:right w:val="none" w:sz="0" w:space="0" w:color="auto"/>
          </w:divBdr>
        </w:div>
        <w:div w:id="546916314">
          <w:marLeft w:val="640"/>
          <w:marRight w:val="0"/>
          <w:marTop w:val="0"/>
          <w:marBottom w:val="0"/>
          <w:divBdr>
            <w:top w:val="none" w:sz="0" w:space="0" w:color="auto"/>
            <w:left w:val="none" w:sz="0" w:space="0" w:color="auto"/>
            <w:bottom w:val="none" w:sz="0" w:space="0" w:color="auto"/>
            <w:right w:val="none" w:sz="0" w:space="0" w:color="auto"/>
          </w:divBdr>
        </w:div>
        <w:div w:id="619268012">
          <w:marLeft w:val="640"/>
          <w:marRight w:val="0"/>
          <w:marTop w:val="0"/>
          <w:marBottom w:val="0"/>
          <w:divBdr>
            <w:top w:val="none" w:sz="0" w:space="0" w:color="auto"/>
            <w:left w:val="none" w:sz="0" w:space="0" w:color="auto"/>
            <w:bottom w:val="none" w:sz="0" w:space="0" w:color="auto"/>
            <w:right w:val="none" w:sz="0" w:space="0" w:color="auto"/>
          </w:divBdr>
        </w:div>
        <w:div w:id="511605744">
          <w:marLeft w:val="640"/>
          <w:marRight w:val="0"/>
          <w:marTop w:val="0"/>
          <w:marBottom w:val="0"/>
          <w:divBdr>
            <w:top w:val="none" w:sz="0" w:space="0" w:color="auto"/>
            <w:left w:val="none" w:sz="0" w:space="0" w:color="auto"/>
            <w:bottom w:val="none" w:sz="0" w:space="0" w:color="auto"/>
            <w:right w:val="none" w:sz="0" w:space="0" w:color="auto"/>
          </w:divBdr>
        </w:div>
        <w:div w:id="1696887369">
          <w:marLeft w:val="640"/>
          <w:marRight w:val="0"/>
          <w:marTop w:val="0"/>
          <w:marBottom w:val="0"/>
          <w:divBdr>
            <w:top w:val="none" w:sz="0" w:space="0" w:color="auto"/>
            <w:left w:val="none" w:sz="0" w:space="0" w:color="auto"/>
            <w:bottom w:val="none" w:sz="0" w:space="0" w:color="auto"/>
            <w:right w:val="none" w:sz="0" w:space="0" w:color="auto"/>
          </w:divBdr>
        </w:div>
        <w:div w:id="23749455">
          <w:marLeft w:val="640"/>
          <w:marRight w:val="0"/>
          <w:marTop w:val="0"/>
          <w:marBottom w:val="0"/>
          <w:divBdr>
            <w:top w:val="none" w:sz="0" w:space="0" w:color="auto"/>
            <w:left w:val="none" w:sz="0" w:space="0" w:color="auto"/>
            <w:bottom w:val="none" w:sz="0" w:space="0" w:color="auto"/>
            <w:right w:val="none" w:sz="0" w:space="0" w:color="auto"/>
          </w:divBdr>
        </w:div>
        <w:div w:id="1999573109">
          <w:marLeft w:val="640"/>
          <w:marRight w:val="0"/>
          <w:marTop w:val="0"/>
          <w:marBottom w:val="0"/>
          <w:divBdr>
            <w:top w:val="none" w:sz="0" w:space="0" w:color="auto"/>
            <w:left w:val="none" w:sz="0" w:space="0" w:color="auto"/>
            <w:bottom w:val="none" w:sz="0" w:space="0" w:color="auto"/>
            <w:right w:val="none" w:sz="0" w:space="0" w:color="auto"/>
          </w:divBdr>
        </w:div>
        <w:div w:id="2003240426">
          <w:marLeft w:val="640"/>
          <w:marRight w:val="0"/>
          <w:marTop w:val="0"/>
          <w:marBottom w:val="0"/>
          <w:divBdr>
            <w:top w:val="none" w:sz="0" w:space="0" w:color="auto"/>
            <w:left w:val="none" w:sz="0" w:space="0" w:color="auto"/>
            <w:bottom w:val="none" w:sz="0" w:space="0" w:color="auto"/>
            <w:right w:val="none" w:sz="0" w:space="0" w:color="auto"/>
          </w:divBdr>
        </w:div>
        <w:div w:id="1845823557">
          <w:marLeft w:val="640"/>
          <w:marRight w:val="0"/>
          <w:marTop w:val="0"/>
          <w:marBottom w:val="0"/>
          <w:divBdr>
            <w:top w:val="none" w:sz="0" w:space="0" w:color="auto"/>
            <w:left w:val="none" w:sz="0" w:space="0" w:color="auto"/>
            <w:bottom w:val="none" w:sz="0" w:space="0" w:color="auto"/>
            <w:right w:val="none" w:sz="0" w:space="0" w:color="auto"/>
          </w:divBdr>
        </w:div>
        <w:div w:id="1320234852">
          <w:marLeft w:val="640"/>
          <w:marRight w:val="0"/>
          <w:marTop w:val="0"/>
          <w:marBottom w:val="0"/>
          <w:divBdr>
            <w:top w:val="none" w:sz="0" w:space="0" w:color="auto"/>
            <w:left w:val="none" w:sz="0" w:space="0" w:color="auto"/>
            <w:bottom w:val="none" w:sz="0" w:space="0" w:color="auto"/>
            <w:right w:val="none" w:sz="0" w:space="0" w:color="auto"/>
          </w:divBdr>
        </w:div>
        <w:div w:id="471560108">
          <w:marLeft w:val="640"/>
          <w:marRight w:val="0"/>
          <w:marTop w:val="0"/>
          <w:marBottom w:val="0"/>
          <w:divBdr>
            <w:top w:val="none" w:sz="0" w:space="0" w:color="auto"/>
            <w:left w:val="none" w:sz="0" w:space="0" w:color="auto"/>
            <w:bottom w:val="none" w:sz="0" w:space="0" w:color="auto"/>
            <w:right w:val="none" w:sz="0" w:space="0" w:color="auto"/>
          </w:divBdr>
        </w:div>
        <w:div w:id="1430546719">
          <w:marLeft w:val="640"/>
          <w:marRight w:val="0"/>
          <w:marTop w:val="0"/>
          <w:marBottom w:val="0"/>
          <w:divBdr>
            <w:top w:val="none" w:sz="0" w:space="0" w:color="auto"/>
            <w:left w:val="none" w:sz="0" w:space="0" w:color="auto"/>
            <w:bottom w:val="none" w:sz="0" w:space="0" w:color="auto"/>
            <w:right w:val="none" w:sz="0" w:space="0" w:color="auto"/>
          </w:divBdr>
        </w:div>
        <w:div w:id="1881435462">
          <w:marLeft w:val="640"/>
          <w:marRight w:val="0"/>
          <w:marTop w:val="0"/>
          <w:marBottom w:val="0"/>
          <w:divBdr>
            <w:top w:val="none" w:sz="0" w:space="0" w:color="auto"/>
            <w:left w:val="none" w:sz="0" w:space="0" w:color="auto"/>
            <w:bottom w:val="none" w:sz="0" w:space="0" w:color="auto"/>
            <w:right w:val="none" w:sz="0" w:space="0" w:color="auto"/>
          </w:divBdr>
        </w:div>
        <w:div w:id="848065069">
          <w:marLeft w:val="640"/>
          <w:marRight w:val="0"/>
          <w:marTop w:val="0"/>
          <w:marBottom w:val="0"/>
          <w:divBdr>
            <w:top w:val="none" w:sz="0" w:space="0" w:color="auto"/>
            <w:left w:val="none" w:sz="0" w:space="0" w:color="auto"/>
            <w:bottom w:val="none" w:sz="0" w:space="0" w:color="auto"/>
            <w:right w:val="none" w:sz="0" w:space="0" w:color="auto"/>
          </w:divBdr>
        </w:div>
        <w:div w:id="1391273179">
          <w:marLeft w:val="640"/>
          <w:marRight w:val="0"/>
          <w:marTop w:val="0"/>
          <w:marBottom w:val="0"/>
          <w:divBdr>
            <w:top w:val="none" w:sz="0" w:space="0" w:color="auto"/>
            <w:left w:val="none" w:sz="0" w:space="0" w:color="auto"/>
            <w:bottom w:val="none" w:sz="0" w:space="0" w:color="auto"/>
            <w:right w:val="none" w:sz="0" w:space="0" w:color="auto"/>
          </w:divBdr>
        </w:div>
        <w:div w:id="1816753452">
          <w:marLeft w:val="640"/>
          <w:marRight w:val="0"/>
          <w:marTop w:val="0"/>
          <w:marBottom w:val="0"/>
          <w:divBdr>
            <w:top w:val="none" w:sz="0" w:space="0" w:color="auto"/>
            <w:left w:val="none" w:sz="0" w:space="0" w:color="auto"/>
            <w:bottom w:val="none" w:sz="0" w:space="0" w:color="auto"/>
            <w:right w:val="none" w:sz="0" w:space="0" w:color="auto"/>
          </w:divBdr>
        </w:div>
        <w:div w:id="898630786">
          <w:marLeft w:val="640"/>
          <w:marRight w:val="0"/>
          <w:marTop w:val="0"/>
          <w:marBottom w:val="0"/>
          <w:divBdr>
            <w:top w:val="none" w:sz="0" w:space="0" w:color="auto"/>
            <w:left w:val="none" w:sz="0" w:space="0" w:color="auto"/>
            <w:bottom w:val="none" w:sz="0" w:space="0" w:color="auto"/>
            <w:right w:val="none" w:sz="0" w:space="0" w:color="auto"/>
          </w:divBdr>
        </w:div>
      </w:divsChild>
    </w:div>
    <w:div w:id="2061401024">
      <w:bodyDiv w:val="1"/>
      <w:marLeft w:val="0"/>
      <w:marRight w:val="0"/>
      <w:marTop w:val="0"/>
      <w:marBottom w:val="0"/>
      <w:divBdr>
        <w:top w:val="none" w:sz="0" w:space="0" w:color="auto"/>
        <w:left w:val="none" w:sz="0" w:space="0" w:color="auto"/>
        <w:bottom w:val="none" w:sz="0" w:space="0" w:color="auto"/>
        <w:right w:val="none" w:sz="0" w:space="0" w:color="auto"/>
      </w:divBdr>
    </w:div>
    <w:div w:id="2074039117">
      <w:bodyDiv w:val="1"/>
      <w:marLeft w:val="0"/>
      <w:marRight w:val="0"/>
      <w:marTop w:val="0"/>
      <w:marBottom w:val="0"/>
      <w:divBdr>
        <w:top w:val="none" w:sz="0" w:space="0" w:color="auto"/>
        <w:left w:val="none" w:sz="0" w:space="0" w:color="auto"/>
        <w:bottom w:val="none" w:sz="0" w:space="0" w:color="auto"/>
        <w:right w:val="none" w:sz="0" w:space="0" w:color="auto"/>
      </w:divBdr>
    </w:div>
    <w:div w:id="2084833727">
      <w:bodyDiv w:val="1"/>
      <w:marLeft w:val="0"/>
      <w:marRight w:val="0"/>
      <w:marTop w:val="0"/>
      <w:marBottom w:val="0"/>
      <w:divBdr>
        <w:top w:val="none" w:sz="0" w:space="0" w:color="auto"/>
        <w:left w:val="none" w:sz="0" w:space="0" w:color="auto"/>
        <w:bottom w:val="none" w:sz="0" w:space="0" w:color="auto"/>
        <w:right w:val="none" w:sz="0" w:space="0" w:color="auto"/>
      </w:divBdr>
    </w:div>
    <w:div w:id="2085684135">
      <w:bodyDiv w:val="1"/>
      <w:marLeft w:val="0"/>
      <w:marRight w:val="0"/>
      <w:marTop w:val="0"/>
      <w:marBottom w:val="0"/>
      <w:divBdr>
        <w:top w:val="none" w:sz="0" w:space="0" w:color="auto"/>
        <w:left w:val="none" w:sz="0" w:space="0" w:color="auto"/>
        <w:bottom w:val="none" w:sz="0" w:space="0" w:color="auto"/>
        <w:right w:val="none" w:sz="0" w:space="0" w:color="auto"/>
      </w:divBdr>
    </w:div>
    <w:div w:id="2091734896">
      <w:bodyDiv w:val="1"/>
      <w:marLeft w:val="0"/>
      <w:marRight w:val="0"/>
      <w:marTop w:val="0"/>
      <w:marBottom w:val="0"/>
      <w:divBdr>
        <w:top w:val="none" w:sz="0" w:space="0" w:color="auto"/>
        <w:left w:val="none" w:sz="0" w:space="0" w:color="auto"/>
        <w:bottom w:val="none" w:sz="0" w:space="0" w:color="auto"/>
        <w:right w:val="none" w:sz="0" w:space="0" w:color="auto"/>
      </w:divBdr>
    </w:div>
    <w:div w:id="2099279708">
      <w:bodyDiv w:val="1"/>
      <w:marLeft w:val="0"/>
      <w:marRight w:val="0"/>
      <w:marTop w:val="0"/>
      <w:marBottom w:val="0"/>
      <w:divBdr>
        <w:top w:val="none" w:sz="0" w:space="0" w:color="auto"/>
        <w:left w:val="none" w:sz="0" w:space="0" w:color="auto"/>
        <w:bottom w:val="none" w:sz="0" w:space="0" w:color="auto"/>
        <w:right w:val="none" w:sz="0" w:space="0" w:color="auto"/>
      </w:divBdr>
      <w:divsChild>
        <w:div w:id="1559321957">
          <w:marLeft w:val="640"/>
          <w:marRight w:val="0"/>
          <w:marTop w:val="0"/>
          <w:marBottom w:val="0"/>
          <w:divBdr>
            <w:top w:val="none" w:sz="0" w:space="0" w:color="auto"/>
            <w:left w:val="none" w:sz="0" w:space="0" w:color="auto"/>
            <w:bottom w:val="none" w:sz="0" w:space="0" w:color="auto"/>
            <w:right w:val="none" w:sz="0" w:space="0" w:color="auto"/>
          </w:divBdr>
        </w:div>
        <w:div w:id="528878281">
          <w:marLeft w:val="640"/>
          <w:marRight w:val="0"/>
          <w:marTop w:val="0"/>
          <w:marBottom w:val="0"/>
          <w:divBdr>
            <w:top w:val="none" w:sz="0" w:space="0" w:color="auto"/>
            <w:left w:val="none" w:sz="0" w:space="0" w:color="auto"/>
            <w:bottom w:val="none" w:sz="0" w:space="0" w:color="auto"/>
            <w:right w:val="none" w:sz="0" w:space="0" w:color="auto"/>
          </w:divBdr>
        </w:div>
        <w:div w:id="1104692744">
          <w:marLeft w:val="640"/>
          <w:marRight w:val="0"/>
          <w:marTop w:val="0"/>
          <w:marBottom w:val="0"/>
          <w:divBdr>
            <w:top w:val="none" w:sz="0" w:space="0" w:color="auto"/>
            <w:left w:val="none" w:sz="0" w:space="0" w:color="auto"/>
            <w:bottom w:val="none" w:sz="0" w:space="0" w:color="auto"/>
            <w:right w:val="none" w:sz="0" w:space="0" w:color="auto"/>
          </w:divBdr>
        </w:div>
        <w:div w:id="1043096449">
          <w:marLeft w:val="640"/>
          <w:marRight w:val="0"/>
          <w:marTop w:val="0"/>
          <w:marBottom w:val="0"/>
          <w:divBdr>
            <w:top w:val="none" w:sz="0" w:space="0" w:color="auto"/>
            <w:left w:val="none" w:sz="0" w:space="0" w:color="auto"/>
            <w:bottom w:val="none" w:sz="0" w:space="0" w:color="auto"/>
            <w:right w:val="none" w:sz="0" w:space="0" w:color="auto"/>
          </w:divBdr>
        </w:div>
        <w:div w:id="1766995036">
          <w:marLeft w:val="640"/>
          <w:marRight w:val="0"/>
          <w:marTop w:val="0"/>
          <w:marBottom w:val="0"/>
          <w:divBdr>
            <w:top w:val="none" w:sz="0" w:space="0" w:color="auto"/>
            <w:left w:val="none" w:sz="0" w:space="0" w:color="auto"/>
            <w:bottom w:val="none" w:sz="0" w:space="0" w:color="auto"/>
            <w:right w:val="none" w:sz="0" w:space="0" w:color="auto"/>
          </w:divBdr>
        </w:div>
        <w:div w:id="1368216640">
          <w:marLeft w:val="640"/>
          <w:marRight w:val="0"/>
          <w:marTop w:val="0"/>
          <w:marBottom w:val="0"/>
          <w:divBdr>
            <w:top w:val="none" w:sz="0" w:space="0" w:color="auto"/>
            <w:left w:val="none" w:sz="0" w:space="0" w:color="auto"/>
            <w:bottom w:val="none" w:sz="0" w:space="0" w:color="auto"/>
            <w:right w:val="none" w:sz="0" w:space="0" w:color="auto"/>
          </w:divBdr>
        </w:div>
        <w:div w:id="889196953">
          <w:marLeft w:val="640"/>
          <w:marRight w:val="0"/>
          <w:marTop w:val="0"/>
          <w:marBottom w:val="0"/>
          <w:divBdr>
            <w:top w:val="none" w:sz="0" w:space="0" w:color="auto"/>
            <w:left w:val="none" w:sz="0" w:space="0" w:color="auto"/>
            <w:bottom w:val="none" w:sz="0" w:space="0" w:color="auto"/>
            <w:right w:val="none" w:sz="0" w:space="0" w:color="auto"/>
          </w:divBdr>
        </w:div>
        <w:div w:id="391543830">
          <w:marLeft w:val="640"/>
          <w:marRight w:val="0"/>
          <w:marTop w:val="0"/>
          <w:marBottom w:val="0"/>
          <w:divBdr>
            <w:top w:val="none" w:sz="0" w:space="0" w:color="auto"/>
            <w:left w:val="none" w:sz="0" w:space="0" w:color="auto"/>
            <w:bottom w:val="none" w:sz="0" w:space="0" w:color="auto"/>
            <w:right w:val="none" w:sz="0" w:space="0" w:color="auto"/>
          </w:divBdr>
        </w:div>
        <w:div w:id="340663024">
          <w:marLeft w:val="640"/>
          <w:marRight w:val="0"/>
          <w:marTop w:val="0"/>
          <w:marBottom w:val="0"/>
          <w:divBdr>
            <w:top w:val="none" w:sz="0" w:space="0" w:color="auto"/>
            <w:left w:val="none" w:sz="0" w:space="0" w:color="auto"/>
            <w:bottom w:val="none" w:sz="0" w:space="0" w:color="auto"/>
            <w:right w:val="none" w:sz="0" w:space="0" w:color="auto"/>
          </w:divBdr>
        </w:div>
        <w:div w:id="66877867">
          <w:marLeft w:val="640"/>
          <w:marRight w:val="0"/>
          <w:marTop w:val="0"/>
          <w:marBottom w:val="0"/>
          <w:divBdr>
            <w:top w:val="none" w:sz="0" w:space="0" w:color="auto"/>
            <w:left w:val="none" w:sz="0" w:space="0" w:color="auto"/>
            <w:bottom w:val="none" w:sz="0" w:space="0" w:color="auto"/>
            <w:right w:val="none" w:sz="0" w:space="0" w:color="auto"/>
          </w:divBdr>
        </w:div>
        <w:div w:id="1126316856">
          <w:marLeft w:val="640"/>
          <w:marRight w:val="0"/>
          <w:marTop w:val="0"/>
          <w:marBottom w:val="0"/>
          <w:divBdr>
            <w:top w:val="none" w:sz="0" w:space="0" w:color="auto"/>
            <w:left w:val="none" w:sz="0" w:space="0" w:color="auto"/>
            <w:bottom w:val="none" w:sz="0" w:space="0" w:color="auto"/>
            <w:right w:val="none" w:sz="0" w:space="0" w:color="auto"/>
          </w:divBdr>
        </w:div>
        <w:div w:id="1891261019">
          <w:marLeft w:val="640"/>
          <w:marRight w:val="0"/>
          <w:marTop w:val="0"/>
          <w:marBottom w:val="0"/>
          <w:divBdr>
            <w:top w:val="none" w:sz="0" w:space="0" w:color="auto"/>
            <w:left w:val="none" w:sz="0" w:space="0" w:color="auto"/>
            <w:bottom w:val="none" w:sz="0" w:space="0" w:color="auto"/>
            <w:right w:val="none" w:sz="0" w:space="0" w:color="auto"/>
          </w:divBdr>
        </w:div>
        <w:div w:id="1990867942">
          <w:marLeft w:val="640"/>
          <w:marRight w:val="0"/>
          <w:marTop w:val="0"/>
          <w:marBottom w:val="0"/>
          <w:divBdr>
            <w:top w:val="none" w:sz="0" w:space="0" w:color="auto"/>
            <w:left w:val="none" w:sz="0" w:space="0" w:color="auto"/>
            <w:bottom w:val="none" w:sz="0" w:space="0" w:color="auto"/>
            <w:right w:val="none" w:sz="0" w:space="0" w:color="auto"/>
          </w:divBdr>
        </w:div>
        <w:div w:id="2080664645">
          <w:marLeft w:val="640"/>
          <w:marRight w:val="0"/>
          <w:marTop w:val="0"/>
          <w:marBottom w:val="0"/>
          <w:divBdr>
            <w:top w:val="none" w:sz="0" w:space="0" w:color="auto"/>
            <w:left w:val="none" w:sz="0" w:space="0" w:color="auto"/>
            <w:bottom w:val="none" w:sz="0" w:space="0" w:color="auto"/>
            <w:right w:val="none" w:sz="0" w:space="0" w:color="auto"/>
          </w:divBdr>
        </w:div>
        <w:div w:id="801458973">
          <w:marLeft w:val="640"/>
          <w:marRight w:val="0"/>
          <w:marTop w:val="0"/>
          <w:marBottom w:val="0"/>
          <w:divBdr>
            <w:top w:val="none" w:sz="0" w:space="0" w:color="auto"/>
            <w:left w:val="none" w:sz="0" w:space="0" w:color="auto"/>
            <w:bottom w:val="none" w:sz="0" w:space="0" w:color="auto"/>
            <w:right w:val="none" w:sz="0" w:space="0" w:color="auto"/>
          </w:divBdr>
        </w:div>
        <w:div w:id="1144666118">
          <w:marLeft w:val="640"/>
          <w:marRight w:val="0"/>
          <w:marTop w:val="0"/>
          <w:marBottom w:val="0"/>
          <w:divBdr>
            <w:top w:val="none" w:sz="0" w:space="0" w:color="auto"/>
            <w:left w:val="none" w:sz="0" w:space="0" w:color="auto"/>
            <w:bottom w:val="none" w:sz="0" w:space="0" w:color="auto"/>
            <w:right w:val="none" w:sz="0" w:space="0" w:color="auto"/>
          </w:divBdr>
        </w:div>
        <w:div w:id="1257591349">
          <w:marLeft w:val="640"/>
          <w:marRight w:val="0"/>
          <w:marTop w:val="0"/>
          <w:marBottom w:val="0"/>
          <w:divBdr>
            <w:top w:val="none" w:sz="0" w:space="0" w:color="auto"/>
            <w:left w:val="none" w:sz="0" w:space="0" w:color="auto"/>
            <w:bottom w:val="none" w:sz="0" w:space="0" w:color="auto"/>
            <w:right w:val="none" w:sz="0" w:space="0" w:color="auto"/>
          </w:divBdr>
        </w:div>
        <w:div w:id="1395272667">
          <w:marLeft w:val="640"/>
          <w:marRight w:val="0"/>
          <w:marTop w:val="0"/>
          <w:marBottom w:val="0"/>
          <w:divBdr>
            <w:top w:val="none" w:sz="0" w:space="0" w:color="auto"/>
            <w:left w:val="none" w:sz="0" w:space="0" w:color="auto"/>
            <w:bottom w:val="none" w:sz="0" w:space="0" w:color="auto"/>
            <w:right w:val="none" w:sz="0" w:space="0" w:color="auto"/>
          </w:divBdr>
        </w:div>
        <w:div w:id="2061442651">
          <w:marLeft w:val="640"/>
          <w:marRight w:val="0"/>
          <w:marTop w:val="0"/>
          <w:marBottom w:val="0"/>
          <w:divBdr>
            <w:top w:val="none" w:sz="0" w:space="0" w:color="auto"/>
            <w:left w:val="none" w:sz="0" w:space="0" w:color="auto"/>
            <w:bottom w:val="none" w:sz="0" w:space="0" w:color="auto"/>
            <w:right w:val="none" w:sz="0" w:space="0" w:color="auto"/>
          </w:divBdr>
        </w:div>
        <w:div w:id="422604216">
          <w:marLeft w:val="640"/>
          <w:marRight w:val="0"/>
          <w:marTop w:val="0"/>
          <w:marBottom w:val="0"/>
          <w:divBdr>
            <w:top w:val="none" w:sz="0" w:space="0" w:color="auto"/>
            <w:left w:val="none" w:sz="0" w:space="0" w:color="auto"/>
            <w:bottom w:val="none" w:sz="0" w:space="0" w:color="auto"/>
            <w:right w:val="none" w:sz="0" w:space="0" w:color="auto"/>
          </w:divBdr>
        </w:div>
        <w:div w:id="1154299677">
          <w:marLeft w:val="640"/>
          <w:marRight w:val="0"/>
          <w:marTop w:val="0"/>
          <w:marBottom w:val="0"/>
          <w:divBdr>
            <w:top w:val="none" w:sz="0" w:space="0" w:color="auto"/>
            <w:left w:val="none" w:sz="0" w:space="0" w:color="auto"/>
            <w:bottom w:val="none" w:sz="0" w:space="0" w:color="auto"/>
            <w:right w:val="none" w:sz="0" w:space="0" w:color="auto"/>
          </w:divBdr>
        </w:div>
        <w:div w:id="2084061941">
          <w:marLeft w:val="640"/>
          <w:marRight w:val="0"/>
          <w:marTop w:val="0"/>
          <w:marBottom w:val="0"/>
          <w:divBdr>
            <w:top w:val="none" w:sz="0" w:space="0" w:color="auto"/>
            <w:left w:val="none" w:sz="0" w:space="0" w:color="auto"/>
            <w:bottom w:val="none" w:sz="0" w:space="0" w:color="auto"/>
            <w:right w:val="none" w:sz="0" w:space="0" w:color="auto"/>
          </w:divBdr>
        </w:div>
        <w:div w:id="1446080054">
          <w:marLeft w:val="640"/>
          <w:marRight w:val="0"/>
          <w:marTop w:val="0"/>
          <w:marBottom w:val="0"/>
          <w:divBdr>
            <w:top w:val="none" w:sz="0" w:space="0" w:color="auto"/>
            <w:left w:val="none" w:sz="0" w:space="0" w:color="auto"/>
            <w:bottom w:val="none" w:sz="0" w:space="0" w:color="auto"/>
            <w:right w:val="none" w:sz="0" w:space="0" w:color="auto"/>
          </w:divBdr>
        </w:div>
        <w:div w:id="936062175">
          <w:marLeft w:val="640"/>
          <w:marRight w:val="0"/>
          <w:marTop w:val="0"/>
          <w:marBottom w:val="0"/>
          <w:divBdr>
            <w:top w:val="none" w:sz="0" w:space="0" w:color="auto"/>
            <w:left w:val="none" w:sz="0" w:space="0" w:color="auto"/>
            <w:bottom w:val="none" w:sz="0" w:space="0" w:color="auto"/>
            <w:right w:val="none" w:sz="0" w:space="0" w:color="auto"/>
          </w:divBdr>
        </w:div>
      </w:divsChild>
    </w:div>
    <w:div w:id="2101557465">
      <w:bodyDiv w:val="1"/>
      <w:marLeft w:val="0"/>
      <w:marRight w:val="0"/>
      <w:marTop w:val="0"/>
      <w:marBottom w:val="0"/>
      <w:divBdr>
        <w:top w:val="none" w:sz="0" w:space="0" w:color="auto"/>
        <w:left w:val="none" w:sz="0" w:space="0" w:color="auto"/>
        <w:bottom w:val="none" w:sz="0" w:space="0" w:color="auto"/>
        <w:right w:val="none" w:sz="0" w:space="0" w:color="auto"/>
      </w:divBdr>
    </w:div>
    <w:div w:id="2102794020">
      <w:bodyDiv w:val="1"/>
      <w:marLeft w:val="0"/>
      <w:marRight w:val="0"/>
      <w:marTop w:val="0"/>
      <w:marBottom w:val="0"/>
      <w:divBdr>
        <w:top w:val="none" w:sz="0" w:space="0" w:color="auto"/>
        <w:left w:val="none" w:sz="0" w:space="0" w:color="auto"/>
        <w:bottom w:val="none" w:sz="0" w:space="0" w:color="auto"/>
        <w:right w:val="none" w:sz="0" w:space="0" w:color="auto"/>
      </w:divBdr>
    </w:div>
    <w:div w:id="2103837346">
      <w:bodyDiv w:val="1"/>
      <w:marLeft w:val="0"/>
      <w:marRight w:val="0"/>
      <w:marTop w:val="0"/>
      <w:marBottom w:val="0"/>
      <w:divBdr>
        <w:top w:val="none" w:sz="0" w:space="0" w:color="auto"/>
        <w:left w:val="none" w:sz="0" w:space="0" w:color="auto"/>
        <w:bottom w:val="none" w:sz="0" w:space="0" w:color="auto"/>
        <w:right w:val="none" w:sz="0" w:space="0" w:color="auto"/>
      </w:divBdr>
    </w:div>
    <w:div w:id="2108572409">
      <w:bodyDiv w:val="1"/>
      <w:marLeft w:val="0"/>
      <w:marRight w:val="0"/>
      <w:marTop w:val="0"/>
      <w:marBottom w:val="0"/>
      <w:divBdr>
        <w:top w:val="none" w:sz="0" w:space="0" w:color="auto"/>
        <w:left w:val="none" w:sz="0" w:space="0" w:color="auto"/>
        <w:bottom w:val="none" w:sz="0" w:space="0" w:color="auto"/>
        <w:right w:val="none" w:sz="0" w:space="0" w:color="auto"/>
      </w:divBdr>
    </w:div>
    <w:div w:id="2115200254">
      <w:bodyDiv w:val="1"/>
      <w:marLeft w:val="0"/>
      <w:marRight w:val="0"/>
      <w:marTop w:val="0"/>
      <w:marBottom w:val="0"/>
      <w:divBdr>
        <w:top w:val="none" w:sz="0" w:space="0" w:color="auto"/>
        <w:left w:val="none" w:sz="0" w:space="0" w:color="auto"/>
        <w:bottom w:val="none" w:sz="0" w:space="0" w:color="auto"/>
        <w:right w:val="none" w:sz="0" w:space="0" w:color="auto"/>
      </w:divBdr>
      <w:divsChild>
        <w:div w:id="369692996">
          <w:marLeft w:val="480"/>
          <w:marRight w:val="0"/>
          <w:marTop w:val="0"/>
          <w:marBottom w:val="0"/>
          <w:divBdr>
            <w:top w:val="none" w:sz="0" w:space="0" w:color="auto"/>
            <w:left w:val="none" w:sz="0" w:space="0" w:color="auto"/>
            <w:bottom w:val="none" w:sz="0" w:space="0" w:color="auto"/>
            <w:right w:val="none" w:sz="0" w:space="0" w:color="auto"/>
          </w:divBdr>
        </w:div>
        <w:div w:id="1756046541">
          <w:marLeft w:val="480"/>
          <w:marRight w:val="0"/>
          <w:marTop w:val="0"/>
          <w:marBottom w:val="0"/>
          <w:divBdr>
            <w:top w:val="none" w:sz="0" w:space="0" w:color="auto"/>
            <w:left w:val="none" w:sz="0" w:space="0" w:color="auto"/>
            <w:bottom w:val="none" w:sz="0" w:space="0" w:color="auto"/>
            <w:right w:val="none" w:sz="0" w:space="0" w:color="auto"/>
          </w:divBdr>
        </w:div>
        <w:div w:id="1574973943">
          <w:marLeft w:val="480"/>
          <w:marRight w:val="0"/>
          <w:marTop w:val="0"/>
          <w:marBottom w:val="0"/>
          <w:divBdr>
            <w:top w:val="none" w:sz="0" w:space="0" w:color="auto"/>
            <w:left w:val="none" w:sz="0" w:space="0" w:color="auto"/>
            <w:bottom w:val="none" w:sz="0" w:space="0" w:color="auto"/>
            <w:right w:val="none" w:sz="0" w:space="0" w:color="auto"/>
          </w:divBdr>
        </w:div>
        <w:div w:id="1710111392">
          <w:marLeft w:val="480"/>
          <w:marRight w:val="0"/>
          <w:marTop w:val="0"/>
          <w:marBottom w:val="0"/>
          <w:divBdr>
            <w:top w:val="none" w:sz="0" w:space="0" w:color="auto"/>
            <w:left w:val="none" w:sz="0" w:space="0" w:color="auto"/>
            <w:bottom w:val="none" w:sz="0" w:space="0" w:color="auto"/>
            <w:right w:val="none" w:sz="0" w:space="0" w:color="auto"/>
          </w:divBdr>
        </w:div>
        <w:div w:id="393041371">
          <w:marLeft w:val="480"/>
          <w:marRight w:val="0"/>
          <w:marTop w:val="0"/>
          <w:marBottom w:val="0"/>
          <w:divBdr>
            <w:top w:val="none" w:sz="0" w:space="0" w:color="auto"/>
            <w:left w:val="none" w:sz="0" w:space="0" w:color="auto"/>
            <w:bottom w:val="none" w:sz="0" w:space="0" w:color="auto"/>
            <w:right w:val="none" w:sz="0" w:space="0" w:color="auto"/>
          </w:divBdr>
        </w:div>
        <w:div w:id="1698892804">
          <w:marLeft w:val="480"/>
          <w:marRight w:val="0"/>
          <w:marTop w:val="0"/>
          <w:marBottom w:val="0"/>
          <w:divBdr>
            <w:top w:val="none" w:sz="0" w:space="0" w:color="auto"/>
            <w:left w:val="none" w:sz="0" w:space="0" w:color="auto"/>
            <w:bottom w:val="none" w:sz="0" w:space="0" w:color="auto"/>
            <w:right w:val="none" w:sz="0" w:space="0" w:color="auto"/>
          </w:divBdr>
        </w:div>
        <w:div w:id="1972973415">
          <w:marLeft w:val="480"/>
          <w:marRight w:val="0"/>
          <w:marTop w:val="0"/>
          <w:marBottom w:val="0"/>
          <w:divBdr>
            <w:top w:val="none" w:sz="0" w:space="0" w:color="auto"/>
            <w:left w:val="none" w:sz="0" w:space="0" w:color="auto"/>
            <w:bottom w:val="none" w:sz="0" w:space="0" w:color="auto"/>
            <w:right w:val="none" w:sz="0" w:space="0" w:color="auto"/>
          </w:divBdr>
        </w:div>
        <w:div w:id="699861700">
          <w:marLeft w:val="480"/>
          <w:marRight w:val="0"/>
          <w:marTop w:val="0"/>
          <w:marBottom w:val="0"/>
          <w:divBdr>
            <w:top w:val="none" w:sz="0" w:space="0" w:color="auto"/>
            <w:left w:val="none" w:sz="0" w:space="0" w:color="auto"/>
            <w:bottom w:val="none" w:sz="0" w:space="0" w:color="auto"/>
            <w:right w:val="none" w:sz="0" w:space="0" w:color="auto"/>
          </w:divBdr>
        </w:div>
        <w:div w:id="317810473">
          <w:marLeft w:val="480"/>
          <w:marRight w:val="0"/>
          <w:marTop w:val="0"/>
          <w:marBottom w:val="0"/>
          <w:divBdr>
            <w:top w:val="none" w:sz="0" w:space="0" w:color="auto"/>
            <w:left w:val="none" w:sz="0" w:space="0" w:color="auto"/>
            <w:bottom w:val="none" w:sz="0" w:space="0" w:color="auto"/>
            <w:right w:val="none" w:sz="0" w:space="0" w:color="auto"/>
          </w:divBdr>
        </w:div>
        <w:div w:id="714622799">
          <w:marLeft w:val="480"/>
          <w:marRight w:val="0"/>
          <w:marTop w:val="0"/>
          <w:marBottom w:val="0"/>
          <w:divBdr>
            <w:top w:val="none" w:sz="0" w:space="0" w:color="auto"/>
            <w:left w:val="none" w:sz="0" w:space="0" w:color="auto"/>
            <w:bottom w:val="none" w:sz="0" w:space="0" w:color="auto"/>
            <w:right w:val="none" w:sz="0" w:space="0" w:color="auto"/>
          </w:divBdr>
        </w:div>
        <w:div w:id="1261109710">
          <w:marLeft w:val="480"/>
          <w:marRight w:val="0"/>
          <w:marTop w:val="0"/>
          <w:marBottom w:val="0"/>
          <w:divBdr>
            <w:top w:val="none" w:sz="0" w:space="0" w:color="auto"/>
            <w:left w:val="none" w:sz="0" w:space="0" w:color="auto"/>
            <w:bottom w:val="none" w:sz="0" w:space="0" w:color="auto"/>
            <w:right w:val="none" w:sz="0" w:space="0" w:color="auto"/>
          </w:divBdr>
        </w:div>
        <w:div w:id="993492310">
          <w:marLeft w:val="480"/>
          <w:marRight w:val="0"/>
          <w:marTop w:val="0"/>
          <w:marBottom w:val="0"/>
          <w:divBdr>
            <w:top w:val="none" w:sz="0" w:space="0" w:color="auto"/>
            <w:left w:val="none" w:sz="0" w:space="0" w:color="auto"/>
            <w:bottom w:val="none" w:sz="0" w:space="0" w:color="auto"/>
            <w:right w:val="none" w:sz="0" w:space="0" w:color="auto"/>
          </w:divBdr>
        </w:div>
        <w:div w:id="13699493">
          <w:marLeft w:val="480"/>
          <w:marRight w:val="0"/>
          <w:marTop w:val="0"/>
          <w:marBottom w:val="0"/>
          <w:divBdr>
            <w:top w:val="none" w:sz="0" w:space="0" w:color="auto"/>
            <w:left w:val="none" w:sz="0" w:space="0" w:color="auto"/>
            <w:bottom w:val="none" w:sz="0" w:space="0" w:color="auto"/>
            <w:right w:val="none" w:sz="0" w:space="0" w:color="auto"/>
          </w:divBdr>
        </w:div>
        <w:div w:id="143084117">
          <w:marLeft w:val="480"/>
          <w:marRight w:val="0"/>
          <w:marTop w:val="0"/>
          <w:marBottom w:val="0"/>
          <w:divBdr>
            <w:top w:val="none" w:sz="0" w:space="0" w:color="auto"/>
            <w:left w:val="none" w:sz="0" w:space="0" w:color="auto"/>
            <w:bottom w:val="none" w:sz="0" w:space="0" w:color="auto"/>
            <w:right w:val="none" w:sz="0" w:space="0" w:color="auto"/>
          </w:divBdr>
        </w:div>
        <w:div w:id="751315831">
          <w:marLeft w:val="480"/>
          <w:marRight w:val="0"/>
          <w:marTop w:val="0"/>
          <w:marBottom w:val="0"/>
          <w:divBdr>
            <w:top w:val="none" w:sz="0" w:space="0" w:color="auto"/>
            <w:left w:val="none" w:sz="0" w:space="0" w:color="auto"/>
            <w:bottom w:val="none" w:sz="0" w:space="0" w:color="auto"/>
            <w:right w:val="none" w:sz="0" w:space="0" w:color="auto"/>
          </w:divBdr>
        </w:div>
        <w:div w:id="2083062431">
          <w:marLeft w:val="480"/>
          <w:marRight w:val="0"/>
          <w:marTop w:val="0"/>
          <w:marBottom w:val="0"/>
          <w:divBdr>
            <w:top w:val="none" w:sz="0" w:space="0" w:color="auto"/>
            <w:left w:val="none" w:sz="0" w:space="0" w:color="auto"/>
            <w:bottom w:val="none" w:sz="0" w:space="0" w:color="auto"/>
            <w:right w:val="none" w:sz="0" w:space="0" w:color="auto"/>
          </w:divBdr>
        </w:div>
        <w:div w:id="620379899">
          <w:marLeft w:val="480"/>
          <w:marRight w:val="0"/>
          <w:marTop w:val="0"/>
          <w:marBottom w:val="0"/>
          <w:divBdr>
            <w:top w:val="none" w:sz="0" w:space="0" w:color="auto"/>
            <w:left w:val="none" w:sz="0" w:space="0" w:color="auto"/>
            <w:bottom w:val="none" w:sz="0" w:space="0" w:color="auto"/>
            <w:right w:val="none" w:sz="0" w:space="0" w:color="auto"/>
          </w:divBdr>
        </w:div>
        <w:div w:id="986519242">
          <w:marLeft w:val="480"/>
          <w:marRight w:val="0"/>
          <w:marTop w:val="0"/>
          <w:marBottom w:val="0"/>
          <w:divBdr>
            <w:top w:val="none" w:sz="0" w:space="0" w:color="auto"/>
            <w:left w:val="none" w:sz="0" w:space="0" w:color="auto"/>
            <w:bottom w:val="none" w:sz="0" w:space="0" w:color="auto"/>
            <w:right w:val="none" w:sz="0" w:space="0" w:color="auto"/>
          </w:divBdr>
        </w:div>
        <w:div w:id="1211846299">
          <w:marLeft w:val="480"/>
          <w:marRight w:val="0"/>
          <w:marTop w:val="0"/>
          <w:marBottom w:val="0"/>
          <w:divBdr>
            <w:top w:val="none" w:sz="0" w:space="0" w:color="auto"/>
            <w:left w:val="none" w:sz="0" w:space="0" w:color="auto"/>
            <w:bottom w:val="none" w:sz="0" w:space="0" w:color="auto"/>
            <w:right w:val="none" w:sz="0" w:space="0" w:color="auto"/>
          </w:divBdr>
        </w:div>
        <w:div w:id="1017192377">
          <w:marLeft w:val="480"/>
          <w:marRight w:val="0"/>
          <w:marTop w:val="0"/>
          <w:marBottom w:val="0"/>
          <w:divBdr>
            <w:top w:val="none" w:sz="0" w:space="0" w:color="auto"/>
            <w:left w:val="none" w:sz="0" w:space="0" w:color="auto"/>
            <w:bottom w:val="none" w:sz="0" w:space="0" w:color="auto"/>
            <w:right w:val="none" w:sz="0" w:space="0" w:color="auto"/>
          </w:divBdr>
        </w:div>
        <w:div w:id="2070766062">
          <w:marLeft w:val="480"/>
          <w:marRight w:val="0"/>
          <w:marTop w:val="0"/>
          <w:marBottom w:val="0"/>
          <w:divBdr>
            <w:top w:val="none" w:sz="0" w:space="0" w:color="auto"/>
            <w:left w:val="none" w:sz="0" w:space="0" w:color="auto"/>
            <w:bottom w:val="none" w:sz="0" w:space="0" w:color="auto"/>
            <w:right w:val="none" w:sz="0" w:space="0" w:color="auto"/>
          </w:divBdr>
        </w:div>
        <w:div w:id="346174384">
          <w:marLeft w:val="480"/>
          <w:marRight w:val="0"/>
          <w:marTop w:val="0"/>
          <w:marBottom w:val="0"/>
          <w:divBdr>
            <w:top w:val="none" w:sz="0" w:space="0" w:color="auto"/>
            <w:left w:val="none" w:sz="0" w:space="0" w:color="auto"/>
            <w:bottom w:val="none" w:sz="0" w:space="0" w:color="auto"/>
            <w:right w:val="none" w:sz="0" w:space="0" w:color="auto"/>
          </w:divBdr>
        </w:div>
        <w:div w:id="2084521549">
          <w:marLeft w:val="480"/>
          <w:marRight w:val="0"/>
          <w:marTop w:val="0"/>
          <w:marBottom w:val="0"/>
          <w:divBdr>
            <w:top w:val="none" w:sz="0" w:space="0" w:color="auto"/>
            <w:left w:val="none" w:sz="0" w:space="0" w:color="auto"/>
            <w:bottom w:val="none" w:sz="0" w:space="0" w:color="auto"/>
            <w:right w:val="none" w:sz="0" w:space="0" w:color="auto"/>
          </w:divBdr>
        </w:div>
        <w:div w:id="473641247">
          <w:marLeft w:val="480"/>
          <w:marRight w:val="0"/>
          <w:marTop w:val="0"/>
          <w:marBottom w:val="0"/>
          <w:divBdr>
            <w:top w:val="none" w:sz="0" w:space="0" w:color="auto"/>
            <w:left w:val="none" w:sz="0" w:space="0" w:color="auto"/>
            <w:bottom w:val="none" w:sz="0" w:space="0" w:color="auto"/>
            <w:right w:val="none" w:sz="0" w:space="0" w:color="auto"/>
          </w:divBdr>
        </w:div>
        <w:div w:id="2115587613">
          <w:marLeft w:val="480"/>
          <w:marRight w:val="0"/>
          <w:marTop w:val="0"/>
          <w:marBottom w:val="0"/>
          <w:divBdr>
            <w:top w:val="none" w:sz="0" w:space="0" w:color="auto"/>
            <w:left w:val="none" w:sz="0" w:space="0" w:color="auto"/>
            <w:bottom w:val="none" w:sz="0" w:space="0" w:color="auto"/>
            <w:right w:val="none" w:sz="0" w:space="0" w:color="auto"/>
          </w:divBdr>
        </w:div>
        <w:div w:id="1264072892">
          <w:marLeft w:val="480"/>
          <w:marRight w:val="0"/>
          <w:marTop w:val="0"/>
          <w:marBottom w:val="0"/>
          <w:divBdr>
            <w:top w:val="none" w:sz="0" w:space="0" w:color="auto"/>
            <w:left w:val="none" w:sz="0" w:space="0" w:color="auto"/>
            <w:bottom w:val="none" w:sz="0" w:space="0" w:color="auto"/>
            <w:right w:val="none" w:sz="0" w:space="0" w:color="auto"/>
          </w:divBdr>
        </w:div>
        <w:div w:id="727460500">
          <w:marLeft w:val="480"/>
          <w:marRight w:val="0"/>
          <w:marTop w:val="0"/>
          <w:marBottom w:val="0"/>
          <w:divBdr>
            <w:top w:val="none" w:sz="0" w:space="0" w:color="auto"/>
            <w:left w:val="none" w:sz="0" w:space="0" w:color="auto"/>
            <w:bottom w:val="none" w:sz="0" w:space="0" w:color="auto"/>
            <w:right w:val="none" w:sz="0" w:space="0" w:color="auto"/>
          </w:divBdr>
        </w:div>
      </w:divsChild>
    </w:div>
    <w:div w:id="2126580252">
      <w:bodyDiv w:val="1"/>
      <w:marLeft w:val="0"/>
      <w:marRight w:val="0"/>
      <w:marTop w:val="0"/>
      <w:marBottom w:val="0"/>
      <w:divBdr>
        <w:top w:val="none" w:sz="0" w:space="0" w:color="auto"/>
        <w:left w:val="none" w:sz="0" w:space="0" w:color="auto"/>
        <w:bottom w:val="none" w:sz="0" w:space="0" w:color="auto"/>
        <w:right w:val="none" w:sz="0" w:space="0" w:color="auto"/>
      </w:divBdr>
    </w:div>
    <w:div w:id="2132288206">
      <w:bodyDiv w:val="1"/>
      <w:marLeft w:val="0"/>
      <w:marRight w:val="0"/>
      <w:marTop w:val="0"/>
      <w:marBottom w:val="0"/>
      <w:divBdr>
        <w:top w:val="none" w:sz="0" w:space="0" w:color="auto"/>
        <w:left w:val="none" w:sz="0" w:space="0" w:color="auto"/>
        <w:bottom w:val="none" w:sz="0" w:space="0" w:color="auto"/>
        <w:right w:val="none" w:sz="0" w:space="0" w:color="auto"/>
      </w:divBdr>
    </w:div>
    <w:div w:id="2146850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46/j.1365-201X.1997.00247.x"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
          <w:gallery w:val="placeholder"/>
        </w:category>
        <w:types>
          <w:type w:val="bbPlcHdr"/>
        </w:types>
        <w:behaviors>
          <w:behavior w:val="content"/>
        </w:behaviors>
        <w:guid w:val="{4D7D7F3B-7F2F-41B1-8FAE-B7CD74DA7CE2}"/>
      </w:docPartPr>
      <w:docPartBody>
        <w:p w:rsidR="00E30FF6" w:rsidRDefault="00844B4A">
          <w:r w:rsidRPr="008454D0">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B4A"/>
    <w:rsid w:val="00000E7E"/>
    <w:rsid w:val="00021942"/>
    <w:rsid w:val="00065425"/>
    <w:rsid w:val="00074C07"/>
    <w:rsid w:val="000C1835"/>
    <w:rsid w:val="00131DFF"/>
    <w:rsid w:val="001970F4"/>
    <w:rsid w:val="001B3816"/>
    <w:rsid w:val="001B6ED7"/>
    <w:rsid w:val="001D6209"/>
    <w:rsid w:val="00221889"/>
    <w:rsid w:val="00271494"/>
    <w:rsid w:val="00275C9E"/>
    <w:rsid w:val="002920A4"/>
    <w:rsid w:val="002F7093"/>
    <w:rsid w:val="00352178"/>
    <w:rsid w:val="0037377C"/>
    <w:rsid w:val="003A7DF5"/>
    <w:rsid w:val="00402D52"/>
    <w:rsid w:val="00430C95"/>
    <w:rsid w:val="0043285E"/>
    <w:rsid w:val="0045114C"/>
    <w:rsid w:val="00452596"/>
    <w:rsid w:val="004D0F48"/>
    <w:rsid w:val="004D3C53"/>
    <w:rsid w:val="004D5192"/>
    <w:rsid w:val="004E2A33"/>
    <w:rsid w:val="004E3CC8"/>
    <w:rsid w:val="005838C9"/>
    <w:rsid w:val="00615759"/>
    <w:rsid w:val="006670F9"/>
    <w:rsid w:val="006B0A67"/>
    <w:rsid w:val="006C2E96"/>
    <w:rsid w:val="00711C21"/>
    <w:rsid w:val="00731BA9"/>
    <w:rsid w:val="007505A1"/>
    <w:rsid w:val="007839D6"/>
    <w:rsid w:val="00800F92"/>
    <w:rsid w:val="00817D36"/>
    <w:rsid w:val="0083255B"/>
    <w:rsid w:val="00844B4A"/>
    <w:rsid w:val="00845C1F"/>
    <w:rsid w:val="008738E9"/>
    <w:rsid w:val="008B1131"/>
    <w:rsid w:val="008B4CC5"/>
    <w:rsid w:val="008F3FF1"/>
    <w:rsid w:val="008F5B56"/>
    <w:rsid w:val="009002B5"/>
    <w:rsid w:val="0090502E"/>
    <w:rsid w:val="00914718"/>
    <w:rsid w:val="009216E2"/>
    <w:rsid w:val="0096352A"/>
    <w:rsid w:val="009A7FD4"/>
    <w:rsid w:val="009B7233"/>
    <w:rsid w:val="009F39A8"/>
    <w:rsid w:val="00A1286F"/>
    <w:rsid w:val="00A21C89"/>
    <w:rsid w:val="00A21CCD"/>
    <w:rsid w:val="00A45563"/>
    <w:rsid w:val="00A50590"/>
    <w:rsid w:val="00A6761E"/>
    <w:rsid w:val="00AA45D2"/>
    <w:rsid w:val="00AA696C"/>
    <w:rsid w:val="00AB4B42"/>
    <w:rsid w:val="00AC0748"/>
    <w:rsid w:val="00B163B0"/>
    <w:rsid w:val="00B4146B"/>
    <w:rsid w:val="00B4213F"/>
    <w:rsid w:val="00B4622F"/>
    <w:rsid w:val="00BF7A74"/>
    <w:rsid w:val="00C3159A"/>
    <w:rsid w:val="00C37294"/>
    <w:rsid w:val="00CF5A89"/>
    <w:rsid w:val="00D219A6"/>
    <w:rsid w:val="00D8591B"/>
    <w:rsid w:val="00DA7615"/>
    <w:rsid w:val="00DC3137"/>
    <w:rsid w:val="00DD6487"/>
    <w:rsid w:val="00E30FF6"/>
    <w:rsid w:val="00E33D28"/>
    <w:rsid w:val="00E709CB"/>
    <w:rsid w:val="00EC2791"/>
    <w:rsid w:val="00EE2DBD"/>
    <w:rsid w:val="00F05913"/>
    <w:rsid w:val="00F5786A"/>
    <w:rsid w:val="00FA2A72"/>
    <w:rsid w:val="00FB3D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471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4AB89830-F273-485A-815C-1EEFA540D648}">
  <we:reference id="wa104382081" version="1.55.1.0" store="en-US" storeType="OMEX"/>
  <we:alternateReferences>
    <we:reference id="WA104382081" version="1.55.1.0" store="WA104382081" storeType="OMEX"/>
  </we:alternateReferences>
  <we:properties>
    <we:property name="MENDELEY_CITATIONS" value="[{&quot;citationID&quot;:&quot;MENDELEY_CITATION_7b4d91f2-c782-4399-94de-02ae1063adb9&quot;,&quot;properties&quot;:{&quot;noteIndex&quot;:0},&quot;isEdited&quot;:false,&quot;manualOverride&quot;:{&quot;isManuallyOverridden&quot;:false,&quot;citeprocText&quot;:&quot;[1]&quot;,&quot;manualOverrideText&quot;:&quot;&quot;},&quot;citationTag&quot;:&quot;MENDELEY_CITATION_v3_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&quot;,&quot;citationItems&quot;:[{&quot;id&quot;:&quot;c4bbcd55-17b6-346f-90a3-9fec15980eab&quot;,&quot;itemData&quot;:{&quot;type&quot;:&quot;article-journal&quot;,&quot;id&quot;:&quot;c4bbcd55-17b6-346f-90a3-9fec15980eab&quot;,&quot;title&quot;:&quot;Relative Importance of Four Muscle Groups for Indoor Rock Climbing Performance&quot;,&quot;author&quot;:[{&quot;family&quot;:&quot;Deyhle&quot;,&quot;given&quot;:&quot;Michael R.&quot;,&quot;parse-names&quot;:false,&quot;dropping-particle&quot;:&quot;&quot;,&quot;non-dropping-particle&quot;:&quot;&quot;},{&quot;family&quot;:&quot;Hsu&quot;,&quot;given&quot;:&quot;Hung-Sheng&quot;,&quot;parse-names&quot;:false,&quot;dropping-particle&quot;:&quot;&quot;,&quot;non-dropping-particle&quot;:&quot;&quot;},{&quot;family&quot;:&quot;Fairfield&quot;,&quot;given&quot;:&quot;Timothy J.&quot;,&quot;parse-names&quot;:false,&quot;dropping-particle&quot;:&quot;&quot;,&quot;non-dropping-particle&quot;:&quot;&quot;},{&quot;family&quot;:&quot;Cadez-Schmidt&quot;,&quot;given&quot;:&quot;Taryn L.&quot;,&quot;parse-names&quot;:false,&quot;dropping-particle&quot;:&quot;&quot;,&quot;non-dropping-particle&quot;:&quot;&quot;},{&quot;family&quot;:&quot;Gurney&quot;,&quot;given&quot;:&quot;Burke A.&quot;,&quot;parse-names&quot;:false,&quot;dropping-particle&quot;:&quot;&quot;,&quot;non-dropping-particle&quot;:&quot;&quot;},{&quot;family&quot;:&quot;Mermier&quot;,&quot;given&quot;:&quot;Christine M.&quot;,&quot;parse-names&quot;:false,&quot;dropping-particle&quot;:&quot;&quot;,&quot;non-dropping-particle&quot;:&quot;&quot;}],&quot;container-title&quot;:&quot;Journal of Strength and Conditioning Research&quot;,&quot;DOI&quot;:&quot;10.1519/JSC.0000000000000823&quot;,&quot;ISSN&quot;:&quot;1064-8011&quot;,&quot;issued&quot;:{&quot;date-parts&quot;:[[2015,7]]},&quot;page&quot;:&quot;2006-2014&quot;,&quot;issue&quot;:&quot;7&quot;,&quot;volume&quot;:&quot;29&quot;,&quot;container-title-short&quot;:&quot;J Strength Cond Res&quot;},&quot;isTemporary&quot;:false}]},{&quot;citationID&quot;:&quot;MENDELEY_CITATION_cce29060-eb56-4e21-9951-80c1f8bb8780&quot;,&quot;properties&quot;:{&quot;noteIndex&quot;:0},&quot;isEdited&quot;:false,&quot;manualOverride&quot;:{&quot;isManuallyOverridden&quot;:false,&quot;citeprocText&quot;:&quot;[2]&quot;,&quot;manualOverrideText&quot;:&quot;&quot;},&quot;citationTag&quot;:&quot;MENDELEY_CITATION_v3_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&quot;,&quot;citationItems&quot;:[{&quot;id&quot;:&quot;ac92c75f-fea9-308d-9e25-c2d9e3559b23&quot;,&quot;itemData&quot;:{&quot;type&quot;:&quot;article-journal&quot;,&quot;id&quot;:&quot;ac92c75f-fea9-308d-9e25-c2d9e3559b23&quot;,&quot;title&quot;:&quot;Climbing time to exhaustion is a determinant of climbing performance in high-level sport climbers&quot;,&quot;author&quot;:[{&quot;family&quot;:&quot;España-Romero&quot;,&quot;given&quot;:&quot;Vanesa&quot;,&quot;parse-names&quot;:false,&quot;dropping-particle&quot;:&quot;&quot;,&quot;non-dropping-particle&quot;:&quot;&quot;},{&quot;family&quot;:&quot;Ortega Porcel&quot;,&quot;given&quot;:&quot;Francisco B.&quot;,&quot;parse-names&quot;:false,&quot;dropping-particle&quot;:&quot;&quot;,&quot;non-dropping-particle&quot;:&quot;&quot;},{&quot;family&quot;:&quot;Artero&quot;,&quot;given&quot;:&quot;Enrique G.&quot;,&quot;parse-names&quot;:false,&quot;dropping-particle&quot;:&quot;&quot;,&quot;non-dropping-particle&quot;:&quot;&quot;},{&quot;family&quot;:&quot;Jiménez-Pavón&quot;,&quot;given&quot;:&quot;David&quot;,&quot;parse-names&quot;:false,&quot;dropping-particle&quot;:&quot;&quot;,&quot;non-dropping-particle&quot;:&quot;&quot;},{&quot;family&quot;:&quot;Gutiérrez Sainz&quot;,&quot;given&quot;:&quot;Ángel&quot;,&quot;parse-names&quot;:false,&quot;dropping-particle&quot;:&quot;&quot;,&quot;non-dropping-particle&quot;:&quot;&quot;},{&quot;family&quot;:&quot;Castillo Garzón&quot;,&quot;given&quot;:&quot;Manuel J.&quot;,&quot;parse-names&quot;:false,&quot;dropping-particle&quot;:&quot;&quot;,&quot;non-dropping-particle&quot;:&quot;&quot;},{&quot;family&quot;:&quot;Ruiz&quot;,&quot;given&quot;:&quot;Jonatan R.&quot;,&quot;parse-names&quot;:false,&quot;dropping-particle&quot;:&quot;&quot;,&quot;non-dropping-particle&quot;:&quot;&quot;}],&quot;container-title&quot;:&quot;European Journal of Applied Physiology&quot;,&quot;DOI&quot;:&quot;10.1007/s00421-009-1155-x&quot;,&quot;ISSN&quot;:&quot;1439-6319&quot;,&quot;issued&quot;:{&quot;date-parts&quot;:[[2009,11,14]]},&quot;page&quot;:&quot;517-525&quot;,&quot;issue&quot;:&quot;5&quot;,&quot;volume&quot;:&quot;107&quot;,&quot;container-title-short&quot;:&quot;Eur J Appl Physiol&quot;},&quot;isTemporary&quot;:false}]},{&quot;citationID&quot;:&quot;MENDELEY_CITATION_c48bf3f6-194a-4151-9884-5cd5f5e31621&quot;,&quot;properties&quot;:{&quot;noteIndex&quot;:0},&quot;isEdited&quot;:false,&quot;manualOverride&quot;:{&quot;isManuallyOverridden&quot;:false,&quot;citeprocText&quot;:&quot;[3]&quot;,&quot;manualOverrideText&quot;:&quot;&quot;},&quot;citationTag&quot;:&quot;MENDELEY_CITATION_v3_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&quot;,&quot;citationItems&quot;:[{&quot;id&quot;:&quot;0216d7ec-ce91-3364-bac1-83cb8f019c8d&quot;,&quot;itemData&quot;:{&quot;type&quot;:&quot;article-journal&quot;,&quot;id&quot;:&quot;0216d7ec-ce91-3364-bac1-83cb8f019c8d&quot;,&quot;title&quot;:&quot;Physiological determinants of climbing-specific finger endurance and sport rock climbing performance&quot;,&quot;author&quot;:[{&quot;family&quot;:&quot;Macleod&quot;,&quot;given&quot;:&quot;D.&quot;,&quot;parse-names&quot;:false,&quot;dropping-particle&quot;:&quot;&quot;,&quot;non-dropping-particle&quot;:&quot;&quot;},{&quot;family&quot;:&quot;Sutherland&quot;,&quot;given&quot;:&quot;D. L.&quot;,&quot;parse-names&quot;:false,&quot;dropping-particle&quot;:&quot;&quot;,&quot;non-dropping-particle&quot;:&quot;&quot;},{&quot;family&quot;:&quot;Buntin&quot;,&quot;given&quot;:&quot;L.&quot;,&quot;parse-names&quot;:false,&quot;dropping-particle&quot;:&quot;&quot;,&quot;non-dropping-particle&quot;:&quot;&quot;},{&quot;family&quot;:&quot;Whitaker&quot;,&quot;given&quot;:&quot;A.&quot;,&quot;parse-names&quot;:false,&quot;dropping-particle&quot;:&quot;&quot;,&quot;non-dropping-particle&quot;:&quot;&quot;},{&quot;family&quot;:&quot;Aitchison&quot;,&quot;given&quot;:&quot;T.&quot;,&quot;parse-names&quot;:false,&quot;dropping-particle&quot;:&quot;&quot;,&quot;non-dropping-particle&quot;:&quot;&quot;},{&quot;family&quot;:&quot;Watt&quot;,&quot;given&quot;:&quot;I.&quot;,&quot;parse-names&quot;:false,&quot;dropping-particle&quot;:&quot;&quot;,&quot;non-dropping-particle&quot;:&quot;&quot;},{&quot;family&quot;:&quot;Bradley&quot;,&quot;given&quot;:&quot;J.&quot;,&quot;parse-names&quot;:false,&quot;dropping-particle&quot;:&quot;&quot;,&quot;non-dropping-particle&quot;:&quot;&quot;},{&quot;family&quot;:&quot;Grant&quot;,&quot;given&quot;:&quot;S.&quot;,&quot;parse-names&quot;:false,&quot;dropping-particle&quot;:&quot;&quot;,&quot;non-dropping-particle&quot;:&quot;&quot;}],&quot;container-title&quot;:&quot;Journal of Sports Sciences&quot;,&quot;DOI&quot;:&quot;10.1080/02640410600944550&quot;,&quot;ISSN&quot;:&quot;0264-0414&quot;,&quot;issued&quot;:{&quot;date-parts&quot;:[[2007,10]]},&quot;page&quot;:&quot;1433-1443&quot;,&quot;issue&quot;:&quot;12&quot;,&quot;volume&quot;:&quot;25&quot;,&quot;container-title-short&quot;:&quot;J Sports Sci&quot;},&quot;isTemporary&quot;:false}]},{&quot;citationID&quot;:&quot;MENDELEY_CITATION_975abb4f-b09f-418f-868f-327942250bfc&quot;,&quot;properties&quot;:{&quot;noteIndex&quot;:0},&quot;isEdited&quot;:false,&quot;manualOverride&quot;:{&quot;isManuallyOverridden&quot;:false,&quot;citeprocText&quot;:&quot;[3,4]&quot;,&quot;manualOverrideText&quot;:&quot;&quot;},&quot;citationTag&quot;:&quot;MENDELEY_CITATION_v3_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&quot;,&quot;citationItems&quot;:[{&quot;id&quot;:&quot;0216d7ec-ce91-3364-bac1-83cb8f019c8d&quot;,&quot;itemData&quot;:{&quot;type&quot;:&quot;article-journal&quot;,&quot;id&quot;:&quot;0216d7ec-ce91-3364-bac1-83cb8f019c8d&quot;,&quot;title&quot;:&quot;Physiological determinants of climbing-specific finger endurance and sport rock climbing performance&quot;,&quot;author&quot;:[{&quot;family&quot;:&quot;Macleod&quot;,&quot;given&quot;:&quot;D.&quot;,&quot;parse-names&quot;:false,&quot;dropping-particle&quot;:&quot;&quot;,&quot;non-dropping-particle&quot;:&quot;&quot;},{&quot;family&quot;:&quot;Sutherland&quot;,&quot;given&quot;:&quot;D. L.&quot;,&quot;parse-names&quot;:false,&quot;dropping-particle&quot;:&quot;&quot;,&quot;non-dropping-particle&quot;:&quot;&quot;},{&quot;family&quot;:&quot;Buntin&quot;,&quot;given&quot;:&quot;L.&quot;,&quot;parse-names&quot;:false,&quot;dropping-particle&quot;:&quot;&quot;,&quot;non-dropping-particle&quot;:&quot;&quot;},{&quot;family&quot;:&quot;Whitaker&quot;,&quot;given&quot;:&quot;A.&quot;,&quot;parse-names&quot;:false,&quot;dropping-particle&quot;:&quot;&quot;,&quot;non-dropping-particle&quot;:&quot;&quot;},{&quot;family&quot;:&quot;Aitchison&quot;,&quot;given&quot;:&quot;T.&quot;,&quot;parse-names&quot;:false,&quot;dropping-particle&quot;:&quot;&quot;,&quot;non-dropping-particle&quot;:&quot;&quot;},{&quot;family&quot;:&quot;Watt&quot;,&quot;given&quot;:&quot;I.&quot;,&quot;parse-names&quot;:false,&quot;dropping-particle&quot;:&quot;&quot;,&quot;non-dropping-particle&quot;:&quot;&quot;},{&quot;family&quot;:&quot;Bradley&quot;,&quot;given&quot;:&quot;J.&quot;,&quot;parse-names&quot;:false,&quot;dropping-particle&quot;:&quot;&quot;,&quot;non-dropping-particle&quot;:&quot;&quot;},{&quot;family&quot;:&quot;Grant&quot;,&quot;given&quot;:&quot;S.&quot;,&quot;parse-names&quot;:false,&quot;dropping-particle&quot;:&quot;&quot;,&quot;non-dropping-particle&quot;:&quot;&quot;}],&quot;container-title&quot;:&quot;Journal of Sports Sciences&quot;,&quot;DOI&quot;:&quot;10.1080/02640410600944550&quot;,&quot;ISSN&quot;:&quot;0264-0414&quot;,&quot;issued&quot;:{&quot;date-parts&quot;:[[2007,10]]},&quot;page&quot;:&quot;1433-1443&quot;,&quot;issue&quot;:&quot;12&quot;,&quot;volume&quot;:&quot;25&quot;,&quot;container-title-short&quot;:&quot;J Sports Sci&quot;},&quot;isTemporary&quot;:false},{&quot;id&quot;:&quot;4d6d1816-a831-3fb4-991a-75462780621d&quot;,&quot;itemData&quot;:{&quot;type&quot;:&quot;article-journal&quot;,&quot;id&quot;:&quot;4d6d1816-a831-3fb4-991a-75462780621d&quot;,&quot;title&quot;:&quot;Climbing-specific finger flexor performance and forearm muscle oxygenation in elite male and female sport climbers&quot;,&quot;author&quot;:[{&quot;family&quot;:&quot;Philippe&quot;,&quot;given&quot;:&quot;Marc&quot;,&quot;parse-names&quot;:false,&quot;dropping-particle&quot;:&quot;&quot;,&quot;non-dropping-particle&quot;:&quot;&quot;},{&quot;family&quot;:&quot;Wegst&quot;,&quot;given&quot;:&quot;Daniel&quot;,&quot;parse-names&quot;:false,&quot;dropping-particle&quot;:&quot;&quot;,&quot;non-dropping-particle&quot;:&quot;&quot;},{&quot;family&quot;:&quot;Müller&quot;,&quot;given&quot;:&quot;Tom&quot;,&quot;parse-names&quot;:false,&quot;dropping-particle&quot;:&quot;&quot;,&quot;non-dropping-particle&quot;:&quot;&quot;},{&quot;family&quot;:&quot;Raschner&quot;,&quot;given&quot;:&quot;Christian&quot;,&quot;parse-names&quot;:false,&quot;dropping-particle&quot;:&quot;&quot;,&quot;non-dropping-particle&quot;:&quot;&quot;},{&quot;family&quot;:&quot;Burtscher&quot;,&quot;given&quot;:&quot;Martin&quot;,&quot;parse-names&quot;:false,&quot;dropping-particle&quot;:&quot;&quot;,&quot;non-dropping-particle&quot;:&quot;&quot;}],&quot;container-title&quot;:&quot;European Journal of Applied Physiology&quot;,&quot;DOI&quot;:&quot;10.1007/s00421-011-2260-1&quot;,&quot;ISSN&quot;:&quot;1439-6319&quot;,&quot;issued&quot;:{&quot;date-parts&quot;:[[2012,8,1]]},&quot;page&quot;:&quot;2839-2847&quot;,&quot;issue&quot;:&quot;8&quot;,&quot;volume&quot;:&quot;112&quot;,&quot;container-title-short&quot;:&quot;Eur J Appl Physiol&quot;},&quot;isTemporary&quot;:false}]},{&quot;citationID&quot;:&quot;MENDELEY_CITATION_ff865dc2-1308-407d-b6a3-22e1a16f2d42&quot;,&quot;properties&quot;:{&quot;noteIndex&quot;:0},&quot;isEdited&quot;:false,&quot;manualOverride&quot;:{&quot;isManuallyOverridden&quot;:false,&quot;citeprocText&quot;:&quot;[5]&quot;,&quot;manualOverrideText&quot;:&quot;&quot;},&quot;citationTag&quot;:&quot;MENDELEY_CITATION_v3_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&quot;,&quot;citationItems&quot;:[{&quot;id&quot;:&quot;197fa536-ef37-3d1a-8f0f-1fd876dbc9dc&quot;,&quot;itemData&quot;:{&quot;type&quot;:&quot;article-journal&quot;,&quot;id&quot;:&quot;197fa536-ef37-3d1a-8f0f-1fd876dbc9dc&quot;,&quot;title&quot;:&quot;Metabolic Response During Sport Rock Climbing and the Effects of Active Versus Passive Recovery&quot;,&quot;author&quot;:[{&quot;family&quot;:&quot;Watts&quot;,&quot;given&quot;:&quot;P. B.&quot;,&quot;parse-names&quot;:false,&quot;dropping-particle&quot;:&quot;&quot;,&quot;non-dropping-particle&quot;:&quot;&quot;},{&quot;family&quot;:&quot;Daggett&quot;,&quot;given&quot;:&quot;M.&quot;,&quot;parse-names&quot;:false,&quot;dropping-particle&quot;:&quot;&quot;,&quot;non-dropping-particle&quot;:&quot;&quot;},{&quot;family&quot;:&quot;Gallagher&quot;,&quot;given&quot;:&quot;P.&quot;,&quot;parse-names&quot;:false,&quot;dropping-particle&quot;:&quot;&quot;,&quot;non-dropping-particle&quot;:&quot;&quot;},{&quot;family&quot;:&quot;Wilkins&quot;,&quot;given&quot;:&quot;B.&quot;,&quot;parse-names&quot;:false,&quot;dropping-particle&quot;:&quot;&quot;,&quot;non-dropping-particle&quot;:&quot;&quot;}],&quot;container-title&quot;:&quot;International Journal of Sports Medicine&quot;,&quot;DOI&quot;:&quot;10.1055/s-2000-302&quot;,&quot;ISSN&quot;:&quot;01724622&quot;,&quot;issued&quot;:{&quot;date-parts&quot;:[[2000,4]]},&quot;page&quot;:&quot;185-190&quot;,&quot;issue&quot;:&quot;3&quot;,&quot;volume&quot;:&quot;21&quot;,&quot;container-title-short&quot;:&quot;Int J Sports Med&quot;},&quot;isTemporary&quot;:false}]},{&quot;citationID&quot;:&quot;MENDELEY_CITATION_97980477-03d6-4c5f-9b3e-e7edd5acd374&quot;,&quot;properties&quot;:{&quot;noteIndex&quot;:0},&quot;isEdited&quot;:false,&quot;manualOverride&quot;:{&quot;isManuallyOverridden&quot;:false,&quot;citeprocText&quot;:&quot;[6]&quot;,&quot;manualOverrideText&quot;:&quot;&quot;},&quot;citationTag&quot;:&quot;MENDELEY_CITATION_v3_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&quot;,&quot;citationItems&quot;:[{&quot;id&quot;:&quot;4359e122-caaa-3e4e-a6d7-60ed84b65c18&quot;,&quot;itemData&quot;:{&quot;type&quot;:&quot;article-journal&quot;,&quot;id&quot;:&quot;4359e122-caaa-3e4e-a6d7-60ed84b65c18&quot;,&quot;title&quot;:&quot;Differences in the oxygenation of the forearm muscle during isometric contraction in trained and untrained subjects.&quot;,&quot;author&quot;:[{&quot;family&quot;:&quot;Usaj&quot;,&quot;given&quot;:&quot;Anton&quot;,&quot;parse-names&quot;:false,&quot;dropping-particle&quot;:&quot;&quot;,&quot;non-dropping-particle&quot;:&quot;&quot;}],&quot;container-title&quot;:&quot;Cellular &amp; molecular biology letters&quot;,&quot;ISSN&quot;:&quot;1425-8153&quot;,&quot;PMID&quot;:&quot;12097990&quot;,&quot;issued&quot;:{&quot;date-parts&quot;:[[2002]]},&quot;page&quot;:&quot;375-7&quot;,&quot;abstract&quot;:&quot;The aim of this study was to test a hypothesis that a longer duration of isometric contraction is related to an increased oxygenation status of the muscle. A group of trained rock climbers and untrained subjects performed 15 kp sustained isometric contraction until fatigue set in. The oxygenation status was assessed using near infrared spectroscopy (ISS, USA). The results support the hypothesis. The concentration of relative oxygenated hemoglobin was higher in the rock climbers than in the untrained subjects. The relative total hemoglobin did not differentiate the two groups enough to show that blood volume also strongly influences contraction time.&quot;,&quot;issue&quot;:&quot;2&quot;,&quot;volume&quot;:&quot;7&quot;,&quot;container-title-short&quot;:&quot;Cell Mol Biol Lett&quot;},&quot;isTemporary&quot;:false}]},{&quot;citationID&quot;:&quot;MENDELEY_CITATION_bf2ae45b-bd0f-43f9-9749-264a510d88c0&quot;,&quot;properties&quot;:{&quot;noteIndex&quot;:0},&quot;isEdited&quot;:false,&quot;manualOverride&quot;:{&quot;isManuallyOverridden&quot;:false,&quot;citeprocText&quot;:&quot;[7]&quot;,&quot;manualOverrideText&quot;:&quot;&quot;},&quot;citationTag&quot;:&quot;MENDELEY_CITATION_v3_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&quot;,&quot;citationItems&quot;:[{&quot;id&quot;:&quot;874bd9b1-28a4-3bcd-8cc4-e4eb64c5ec4d&quot;,&quot;itemData&quot;:{&quot;type&quot;:&quot;article-journal&quot;,&quot;id&quot;:&quot;874bd9b1-28a4-3bcd-8cc4-e4eb64c5ec4d&quot;,&quot;title&quot;:&quot;Arterial blood pressure and forearm vascular conductance responses to sustained and rhythmic isometric exercise and arterial occlusion in trained rock climbers and untrained sedentary subjects&quot;,&quot;author&quot;:[{&quot;family&quot;:&quot;Ferguson&quot;,&quot;given&quot;:&quot;Richard A.&quot;,&quot;parse-names&quot;:false,&quot;dropping-particle&quot;:&quot;&quot;,&quot;non-dropping-particle&quot;:&quot;&quot;},{&quot;family&quot;:&quot;Brown&quot;,&quot;given&quot;:&quot;Margaret D.&quot;,&quot;parse-names&quot;:false,&quot;dropping-particle&quot;:&quot;&quot;,&quot;non-dropping-particle&quot;:&quot;&quot;}],&quot;container-title&quot;:&quot;European Journal of Applied Physiology&quot;,&quot;DOI&quot;:&quot;10.1007/s004210050231&quot;,&quot;ISSN&quot;:&quot;1439-6319&quot;,&quot;issued&quot;:{&quot;date-parts&quot;:[[1997,7,1]]},&quot;page&quot;:&quot;174-180&quot;,&quot;issue&quot;:&quot;2&quot;,&quot;volume&quot;:&quot;76&quot;,&quot;container-title-short&quot;:&quot;Eur J Appl Physiol&quot;},&quot;isTemporary&quot;:false}]},{&quot;citationID&quot;:&quot;MENDELEY_CITATION_4b26af67-2747-42f0-a5a5-6c13e7af7f95&quot;,&quot;properties&quot;:{&quot;noteIndex&quot;:0},&quot;isEdited&quot;:false,&quot;manualOverride&quot;:{&quot;isManuallyOverridden&quot;:false,&quot;citeprocText&quot;:&quot;[7]&quot;,&quot;manualOverrideText&quot;:&quot;&quot;},&quot;citationTag&quot;:&quot;MENDELEY_CITATION_v3_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&quot;,&quot;citationItems&quot;:[{&quot;id&quot;:&quot;874bd9b1-28a4-3bcd-8cc4-e4eb64c5ec4d&quot;,&quot;itemData&quot;:{&quot;type&quot;:&quot;article-journal&quot;,&quot;id&quot;:&quot;874bd9b1-28a4-3bcd-8cc4-e4eb64c5ec4d&quot;,&quot;title&quot;:&quot;Arterial blood pressure and forearm vascular conductance responses to sustained and rhythmic isometric exercise and arterial occlusion in trained rock climbers and untrained sedentary subjects&quot;,&quot;author&quot;:[{&quot;family&quot;:&quot;Ferguson&quot;,&quot;given&quot;:&quot;Richard A.&quot;,&quot;parse-names&quot;:false,&quot;dropping-particle&quot;:&quot;&quot;,&quot;non-dropping-particle&quot;:&quot;&quot;},{&quot;family&quot;:&quot;Brown&quot;,&quot;given&quot;:&quot;Margaret D.&quot;,&quot;parse-names&quot;:false,&quot;dropping-particle&quot;:&quot;&quot;,&quot;non-dropping-particle&quot;:&quot;&quot;}],&quot;container-title&quot;:&quot;European Journal of Applied Physiology&quot;,&quot;DOI&quot;:&quot;10.1007/s004210050231&quot;,&quot;ISSN&quot;:&quot;1439-6319&quot;,&quot;issued&quot;:{&quot;date-parts&quot;:[[1997,7,1]]},&quot;page&quot;:&quot;174-180&quot;,&quot;issue&quot;:&quot;2&quot;,&quot;volume&quot;:&quot;76&quot;,&quot;container-title-short&quot;:&quot;Eur J Appl Physiol&quot;},&quot;isTemporary&quot;:false}]},{&quot;citationID&quot;:&quot;MENDELEY_CITATION_98151e63-3c28-40e9-9575-4761d729a2ce&quot;,&quot;properties&quot;:{&quot;noteIndex&quot;:0},&quot;isEdited&quot;:false,&quot;manualOverride&quot;:{&quot;isManuallyOverridden&quot;:false,&quot;citeprocText&quot;:&quot;[8]&quot;,&quot;manualOverrideText&quot;:&quot;&quot;},&quot;citationTag&quot;:&quot;MENDELEY_CITATION_v3_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&quot;,&quot;citationItems&quot;:[{&quot;id&quot;:&quot;52539dda-cc5a-39a4-a265-089a311a4382&quot;,&quot;itemData&quot;:{&quot;type&quot;:&quot;article-journal&quot;,&quot;id&quot;:&quot;52539dda-cc5a-39a4-a265-089a311a4382&quot;,&quot;title&quot;:&quot;Energy specificity of rock climbing and aerobic capacity in competitive sport rock climbers.&quot;,&quot;author&quot;:[{&quot;family&quot;:&quot;Billat&quot;,&quot;given&quot;:&quot;V&quot;,&quot;parse-names&quot;:false,&quot;dropping-particle&quot;:&quot;&quot;,&quot;non-dropping-particle&quot;:&quot;&quot;},{&quot;family&quot;:&quot;Palleja&quot;,&quot;given&quot;:&quot;P&quot;,&quot;parse-names&quot;:false,&quot;dropping-particle&quot;:&quot;&quot;,&quot;non-dropping-particle&quot;:&quot;&quot;},{&quot;family&quot;:&quot;Charlaix&quot;,&quot;given&quot;:&quot;T&quot;,&quot;parse-names&quot;:false,&quot;dropping-particle&quot;:&quot;&quot;,&quot;non-dropping-particle&quot;:&quot;&quot;},{&quot;family&quot;:&quot;Rizzardo&quot;,&quot;given&quot;:&quot;P&quot;,&quot;parse-names&quot;:false,&quot;dropping-particle&quot;:&quot;&quot;,&quot;non-dropping-particle&quot;:&quot;&quot;},{&quot;family&quot;:&quot;Janel&quot;,&quot;given&quot;:&quot;N&quot;,&quot;parse-names&quot;:false,&quot;dropping-particle&quot;:&quot;&quot;,&quot;non-dropping-particle&quot;:&quot;&quot;}],&quot;container-title&quot;:&quot;The Journal of sports medicine and physical fitness&quot;,&quot;ISSN&quot;:&quot;0022-4707&quot;,&quot;PMID&quot;:&quot;7474988&quot;,&quot;issued&quot;:{&quot;date-parts&quot;:[[1995,3]]},&quot;page&quot;:&quot;20-4&quot;,&quot;abstract&quot;:&quot;Over the past few years, competitive rock climbing has experienced increased popularity world wide. In 1989, the first six-event World Cup competition was held with all events contested on artificial modular walls. The aim of this study was to determine the extent to which oxidative metabolism is utilized in competitive rock climbing with regard to the climber's maximal O2 consumption (VO2max). VO2max--was measured with two direct triangular protocols: the first from running (\&quot;running\&quot; VO2max) and the second from pull offs performed with arms and before arms (\&quot;pulling\&quot; VO2). Moreover, VO2 was also before measured during two competitive climbing routes difficulty quantified 7b on the European numerical scale ranging from 5 to 9. However these routes had different profiles: route 1 was more complex from the informational aspect, holds being smaller and more difficult to see even though the second route was presumed harder from the physical point of view, the holds being bigger but the profile being steeper. The first and the second route involved only 45.6% and 37.7% of the \&quot;running\&quot; VO2max but 111.6% and 92.3% of the \&quot;pulling\&quot; VO2max. Heart rates (HR) were equal to 176 bpm and 159 bpm i.e. 85.5% and 77% of maximal HR respectively. Blood lactate collected three minutes after the end of the two ascents were 5.7 mmol.1(-1) and 4.3 mmol.1(-1). The paired \&quot;t\&quot; test indicated no significant differences in heart rates for the two exercises condition i.e. climbing route. These results suggest that the competitive rock climbing elicit particularly arms since heart rate is high for a relatively low value of VO2.(ABSTRACT TRUNCATED AT 250 WORDS)&quot;,&quot;issue&quot;:&quot;1&quot;,&quot;volume&quot;:&quot;35&quot;,&quot;container-title-short&quot;:&quot;J Sports Med Phys Fitness&quot;},&quot;isTemporary&quot;:false}]},{&quot;citationID&quot;:&quot;MENDELEY_CITATION_9721ed50-2960-4efa-9f98-2658461ef41a&quot;,&quot;properties&quot;:{&quot;noteIndex&quot;:0},&quot;isEdited&quot;:false,&quot;manualOverride&quot;:{&quot;isManuallyOverridden&quot;:false,&quot;citeprocText&quot;:&quot;[7]&quot;,&quot;manualOverrideText&quot;:&quot;&quot;},&quot;citationTag&quot;:&quot;MENDELEY_CITATION_v3_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&quot;,&quot;citationItems&quot;:[{&quot;id&quot;:&quot;874bd9b1-28a4-3bcd-8cc4-e4eb64c5ec4d&quot;,&quot;itemData&quot;:{&quot;type&quot;:&quot;article-journal&quot;,&quot;id&quot;:&quot;874bd9b1-28a4-3bcd-8cc4-e4eb64c5ec4d&quot;,&quot;title&quot;:&quot;Arterial blood pressure and forearm vascular conductance responses to sustained and rhythmic isometric exercise and arterial occlusion in trained rock climbers and untrained sedentary subjects&quot;,&quot;author&quot;:[{&quot;family&quot;:&quot;Ferguson&quot;,&quot;given&quot;:&quot;Richard A.&quot;,&quot;parse-names&quot;:false,&quot;dropping-particle&quot;:&quot;&quot;,&quot;non-dropping-particle&quot;:&quot;&quot;},{&quot;family&quot;:&quot;Brown&quot;,&quot;given&quot;:&quot;Margaret D.&quot;,&quot;parse-names&quot;:false,&quot;dropping-particle&quot;:&quot;&quot;,&quot;non-dropping-particle&quot;:&quot;&quot;}],&quot;container-title&quot;:&quot;European Journal of Applied Physiology&quot;,&quot;DOI&quot;:&quot;10.1007/s004210050231&quot;,&quot;ISSN&quot;:&quot;1439-6319&quot;,&quot;issued&quot;:{&quot;date-parts&quot;:[[1997,7,1]]},&quot;page&quot;:&quot;174-180&quot;,&quot;issue&quot;:&quot;2&quot;,&quot;volume&quot;:&quot;76&quot;,&quot;container-title-short&quot;:&quot;Eur J Appl Physiol&quot;},&quot;isTemporary&quot;:false}]},{&quot;citationID&quot;:&quot;MENDELEY_CITATION_021f9017-d516-4b74-9918-3aaaea5efb25&quot;,&quot;properties&quot;:{&quot;noteIndex&quot;:0},&quot;isEdited&quot;:false,&quot;manualOverride&quot;:{&quot;isManuallyOverridden&quot;:false,&quot;citeprocText&quot;:&quot;[9]&quot;,&quot;manualOverrideText&quot;:&quot;&quot;},&quot;citationTag&quot;:&quot;MENDELEY_CITATION_v3_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&quot;,&quot;citationItems&quot;:[{&quot;id&quot;:&quot;8192a4af-810b-33ef-9956-1c2b9e6a965b&quot;,&quot;itemData&quot;:{&quot;type&quot;:&quot;article-journal&quot;,&quot;id&quot;:&quot;8192a4af-810b-33ef-9956-1c2b9e6a965b&quot;,&quot;title&quot;:&quot;Fingertip force and electromyography of finger flexor muscles during a prolonged intermittent exercise in elite climbers and sedentary individuals&quot;,&quot;author&quot;:[{&quot;family&quot;:&quot;Vigouroux&quot;,&quot;given&quot;:&quot;Laurent&quot;,&quot;parse-names&quot;:false,&quot;dropping-particle&quot;:&quot;&quot;,&quot;non-dropping-particle&quot;:&quot;&quot;},{&quot;family&quot;:&quot;Quaine&quot;,&quot;given&quot;:&quot;Franck&quot;,&quot;parse-names&quot;:false,&quot;dropping-particle&quot;:&quot;&quot;,&quot;non-dropping-particle&quot;:&quot;&quot;}],&quot;container-title&quot;:&quot;Journal of Sports Sciences&quot;,&quot;DOI&quot;:&quot;10.1080/02640410500127785&quot;,&quot;ISSN&quot;:&quot;0264-0414&quot;,&quot;issued&quot;:{&quot;date-parts&quot;:[[2006,2]]},&quot;page&quot;:&quot;181-186&quot;,&quot;issue&quot;:&quot;2&quot;,&quot;volume&quot;:&quot;24&quot;,&quot;container-title-short&quot;:&quot;J Sports Sci&quot;},&quot;isTemporary&quot;:false}]},{&quot;citationID&quot;:&quot;MENDELEY_CITATION_f9dc394a-3e04-4f39-9861-c470da9edca7&quot;,&quot;properties&quot;:{&quot;noteIndex&quot;:0},&quot;isEdited&quot;:false,&quot;manualOverride&quot;:{&quot;isManuallyOverridden&quot;:false,&quot;citeprocText&quot;:&quot;[9]&quot;,&quot;manualOverrideText&quot;:&quot;&quot;},&quot;citationTag&quot;:&quot;MENDELEY_CITATION_v3_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&quot;,&quot;citationItems&quot;:[{&quot;id&quot;:&quot;8192a4af-810b-33ef-9956-1c2b9e6a965b&quot;,&quot;itemData&quot;:{&quot;type&quot;:&quot;article-journal&quot;,&quot;id&quot;:&quot;8192a4af-810b-33ef-9956-1c2b9e6a965b&quot;,&quot;title&quot;:&quot;Fingertip force and electromyography of finger flexor muscles during a prolonged intermittent exercise in elite climbers and sedentary individuals&quot;,&quot;author&quot;:[{&quot;family&quot;:&quot;Vigouroux&quot;,&quot;given&quot;:&quot;Laurent&quot;,&quot;parse-names&quot;:false,&quot;dropping-particle&quot;:&quot;&quot;,&quot;non-dropping-particle&quot;:&quot;&quot;},{&quot;family&quot;:&quot;Quaine&quot;,&quot;given&quot;:&quot;Franck&quot;,&quot;parse-names&quot;:false,&quot;dropping-particle&quot;:&quot;&quot;,&quot;non-dropping-particle&quot;:&quot;&quot;}],&quot;container-title&quot;:&quot;Journal of Sports Sciences&quot;,&quot;DOI&quot;:&quot;10.1080/02640410500127785&quot;,&quot;ISSN&quot;:&quot;0264-0414&quot;,&quot;issued&quot;:{&quot;date-parts&quot;:[[2006,2]]},&quot;page&quot;:&quot;181-186&quot;,&quot;issue&quot;:&quot;2&quot;,&quot;volume&quot;:&quot;24&quot;,&quot;container-title-short&quot;:&quot;J Sports Sci&quot;},&quot;isTemporary&quot;:false}]},{&quot;citationID&quot;:&quot;MENDELEY_CITATION_d81dc942-bb69-46ce-9839-43c82c9502db&quot;,&quot;properties&quot;:{&quot;noteIndex&quot;:0},&quot;isEdited&quot;:false,&quot;manualOverride&quot;:{&quot;isManuallyOverridden&quot;:false,&quot;citeprocText&quot;:&quot;[10]&quot;,&quot;manualOverrideText&quot;:&quot;&quot;},&quot;citationTag&quot;:&quot;MENDELEY_CITATION_v3_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&quot;,&quot;citationItems&quot;:[{&quot;id&quot;:&quot;88800757-8b86-3b3c-8088-99bc61bf7765&quot;,&quot;itemData&quot;:{&quot;type&quot;:&quot;article-journal&quot;,&quot;id&quot;:&quot;88800757-8b86-3b3c-8088-99bc61bf7765&quot;,&quot;title&quot;:&quot;pH-induced effects on median frequency and conduction velocity of the myoelectric signal.&quot;,&quot;author&quot;:[{&quot;family&quot;:&quot;Brody&quot;,&quot;given&quot;:&quot;L R&quot;,&quot;parse-names&quot;:false,&quot;dropping-particle&quot;:&quot;&quot;,&quot;non-dropping-particle&quot;:&quot;&quot;},{&quot;family&quot;:&quot;Pollock&quot;,&quot;given&quot;:&quot;M T&quot;,&quot;parse-names&quot;:false,&quot;dropping-particle&quot;:&quot;&quot;,&quot;non-dropping-particle&quot;:&quot;&quot;},{&quot;family&quot;:&quot;Roy&quot;,&quot;given&quot;:&quot;Serge H&quot;,&quot;parse-names&quot;:false,&quot;dropping-particle&quot;:&quot;&quot;,&quot;non-dropping-particle&quot;:&quot;&quot;},{&quot;family&quot;:&quot;Luca&quot;,&quot;given&quot;:&quot;Carlo J&quot;,&quot;parse-names&quot;:false,&quot;dropping-particle&quot;:&quot;&quot;,&quot;non-dropping-particle&quot;:&quot;De&quot;},{&quot;family&quot;:&quot;Celli&quot;,&quot;given&quot;:&quot;B&quot;,&quot;parse-names&quot;:false,&quot;dropping-particle&quot;:&quot;&quot;,&quot;non-dropping-particle&quot;:&quot;&quot;}],&quot;container-title&quot;:&quot;Journal of Applied Physiology&quot;,&quot;container-title-short&quot;:&quot;J Appl Physiol&quot;,&quot;ISSN&quot;:&quot;8750-7587&quot;,&quot;PMID&quot;:&quot;1761486&quot;,&quot;URL&quot;:&quot;http://www.ncbi.nlm.nih.gov/pubmed/1761486&quot;,&quot;issued&quot;:{&quot;date-parts&quot;:[[1991]]},&quot;page&quot;:&quot;1878-1885&quot;,&quot;abstract&quot;:&quot;H+ accumulation at the sarcolemma is believed to play a key role in determining the electrophysiological correlates of fatigue. This paper describes an in vitro method to externally manipulate muscle pH while measuring the resultant effect on surface-detected median frequency (MDF) and conduction velocity (CV) parameters. Hamster muscle diaphragm strips (n = 8) were isolated with the phrenic nerve intact and placed in an oxygenated Krebs bath (26 degrees C). The muscle was clamped to a noncompliant load cell to measure isometric contractile tension. Tetanic contraction was developed via 40-Hz supermaximal stimulation of the phrenic nerve. Differential signals were recorded from three electromyogram (EMG) detection surfaces for computation of CV (via the phase shift in the EMG signals) and MDF. Repeated trials were conducted at bath pHs of 7.4, 7.0, and 6.6. Bath pH was altered by aerating predetermined concentrations of O2 and CO2 into the bath. Decreases in bath pH resulted in decreases in both initial MDF and initial CV. The differences in initial MDF and initial CV were significant (P less than 0.001) for each of the bath pH conditions. In general, the change in bath pH resulted in an equal percent change in initial MDF and initial CV. This suggests that the change in bath pH caused a decrease in CV without significantly altering the fundamental shape of the M wave. In contrast, the EMG was altered differently during stimulated contractions. During stimulation, the rate of decay of CV was 65% of the rate of decay of MDF.&quot;,&quot;issue&quot;:&quot;5&quot;,&quot;volume&quot;:&quot;71&quot;},&quot;isTemporary&quot;:false}]},{&quot;citationID&quot;:&quot;MENDELEY_CITATION_a12ece27-f807-43c2-a016-85e87c86daf7&quot;,&quot;properties&quot;:{&quot;noteIndex&quot;:0},&quot;isEdited&quot;:false,&quot;manualOverride&quot;:{&quot;isManuallyOverridden&quot;:false,&quot;citeprocText&quot;:&quot;[11]&quot;,&quot;manualOverrideText&quot;:&quot;&quot;},&quot;citationTag&quot;:&quot;MENDELEY_CITATION_v3_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&quot;,&quot;citationItems&quot;:[{&quot;id&quot;:&quot;0b829fb9-5ccd-3ef8-acaf-11897c646e8c&quot;,&quot;itemData&quot;:{&quot;type&quot;:&quot;article-journal&quot;,&quot;id&quot;:&quot;0b829fb9-5ccd-3ef8-acaf-11897c646e8c&quot;,&quot;title&quot;:&quot;Myoelectrical manifestations of localized muscular fatigue in humans.&quot;,&quot;author&quot;:[{&quot;family&quot;:&quot;Luca&quot;,&quot;given&quot;:&quot;Carlo J.&quot;,&quot;parse-names&quot;:false,&quot;dropping-particle&quot;:&quot;&quot;,&quot;non-dropping-particle&quot;:&quot;De&quot;}],&quot;container-title&quot;:&quot;Critical reviews in biomedical engineering&quot;,&quot;container-title-short&quot;:&quot;Crit Rev Biomed Eng&quot;,&quot;ISSN&quot;:&quot;0278-940X&quot;,&quot;PMID&quot;:&quot;6391814&quot;,&quot;URL&quot;:&quot;http://www.ncbi.nlm.nih.gov/pubmed/6391814&quot;,&quot;issued&quot;:{&quot;date-parts&quot;:[[1984]]},&quot;page&quot;:&quot;251-79&quot;,&quot;abstract&quot;:&quot;Fatigue may be described as the decline in the ability of an individual to maintain a level of performance. However, the issue of fatigue in man is complex due to the various physiological and psychological phenomena which contribute to it. This article is limited to a discussion appertaining to that fatigue associated with changes in the physiological processes, and specifically that which is caused by sustained or repeated muscle contractions. It has long been known that during muscle contractions the frequency spectrum of the myoelectric signal undergoes a shift. Recently, several analyses and investigations have been reported on the applicability of this phenomenon for supplying objective or noninvasive measurements of localized muscle fatigue. The essence and results of pertinent publications are discussed with emphasis on the relationship between the spectral shift of the myoelectric signal, conduction velocity of muscle fibers, pH of the interstitial fluid and blood flow within a muscle.&quot;,&quot;issue&quot;:&quot;4&quot;,&quot;volume&quot;:&quot;11&quot;},&quot;isTemporary&quot;:false}]},{&quot;citationID&quot;:&quot;MENDELEY_CITATION_a313bf11-25fe-4d26-8f8c-5bc6372d90a1&quot;,&quot;properties&quot;:{&quot;noteIndex&quot;:0},&quot;isEdited&quot;:false,&quot;manualOverride&quot;:{&quot;isManuallyOverridden&quot;:false,&quot;citeprocText&quot;:&quot;[12]&quot;,&quot;manualOverrideText&quot;:&quot;&quot;},&quot;citationTag&quot;:&quot;MENDELEY_CITATION_v3_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&quot;,&quot;citationItems&quot;:[{&quot;id&quot;:&quot;c4bdb85e-95dc-3a69-bc61-5d380f274b06&quot;,&quot;itemData&quot;:{&quot;type&quot;:&quot;article-journal&quot;,&quot;id&quot;:&quot;c4bdb85e-95dc-3a69-bc61-5d380f274b06&quot;,&quot;title&quot;:&quot;Maximal resultant four fingertip force and fatigue of the extrinsic muscles of the hand in different sport climbing finger grips.&quot;,&quot;author&quot;:[{&quot;family&quot;:&quot;Quaine&quot;,&quot;given&quot;:&quot;F&quot;,&quot;parse-names&quot;:false,&quot;dropping-particle&quot;:&quot;&quot;,&quot;non-dropping-particle&quot;:&quot;&quot;},{&quot;family&quot;:&quot;Vigouroux&quot;,&quot;given&quot;:&quot;L&quot;,&quot;parse-names&quot;:false,&quot;dropping-particle&quot;:&quot;&quot;,&quot;non-dropping-particle&quot;:&quot;&quot;}],&quot;container-title&quot;:&quot;International journal of sports medicine&quot;,&quot;DOI&quot;:&quot;10.1055/s-2004-821117&quot;,&quot;ISSN&quot;:&quot;0172-4622&quot;,&quot;PMID&quot;:&quot;15532009&quot;,&quot;issued&quot;:{&quot;date-parts&quot;:[[2004,11]]},&quot;page&quot;:&quot;634-7&quot;,&quot;abstract&quot;:&quot;This study investigates the effect of simulated sport climbing finger grips on the resultant four fingertip force and the rate of fatigue of finger flexor muscles. Six elite sport climbers sat on a chair with the right forearm placed in a handgrip dynamometer modified so that only the fingertips applied direct force. They were asked to perform three maximal voluntary contractions (MVC). After ten minutes, they had to reach 80 % of the peak MVC intermittently with a 5 s contraction followed by 5 s of rest for 20 repetitions. Two common sport climbing finger grips were tested: the \&quot;slope\&quot; grip and the \&quot;crimp\&quot; grip. In the \&quot;crimp\&quot; grip, the distal interphalangeal joint (DIP) is hyper-extended and the proximal interphalangeal joint (PIP) is flexed from 90 degrees to 100 degrees . In the \&quot;slope\&quot; grip, DIP is flexed from 50 degrees to 70 degrees and PIP is flexed just slightly. The surface EMG of the hand extrinsic flexors and the maximal resultant four fingertip force were recorded. Results show that the maximal resultant four-fingertip force does not depend on the type of finger grips (on average 420 N, p &gt; 0.05). EMG median frequency of finger flexor muscles and resultant four fingertip force rate decrease are similar between both sport climbing finger grips (p &gt; 0.05). This shows that the fatigue rate is not dependent upon the sport climbing finger grips. In conclusion, the results suggest that the use of the \&quot;crimp\&quot; or the \&quot;slope\&quot; grip does not provide any benefit with respect to muscular fatigue in sport climbing.&quot;,&quot;issue&quot;:&quot;8&quot;,&quot;volume&quot;:&quot;25&quot;,&quot;container-title-short&quot;:&quot;Int J Sports Med&quot;},&quot;isTemporary&quot;:false}]},{&quot;citationID&quot;:&quot;MENDELEY_CITATION_1e6e0271-0ca9-4db1-b4fc-3178d4cbe5a7&quot;,&quot;properties&quot;:{&quot;noteIndex&quot;:0},&quot;isEdited&quot;:false,&quot;manualOverride&quot;:{&quot;isManuallyOverridden&quot;:false,&quot;citeprocText&quot;:&quot;[13]&quot;,&quot;manualOverrideText&quot;:&quot;&quot;},&quot;citationTag&quot;:&quot;MENDELEY_CITATION_v3_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&quot;,&quot;citationItems&quot;:[{&quot;id&quot;:&quot;5f07dd2c-b9ba-3908-9bff-873d7d3b789e&quot;,&quot;itemData&quot;:{&quot;type&quot;:&quot;article-journal&quot;,&quot;id&quot;:&quot;5f07dd2c-b9ba-3908-9bff-873d7d3b789e&quot;,&quot;title&quot;:&quot;Higher Neuromuscular Manifestations of Fatigue in Dynamic than Isometric Pull-Up Tasks in Rock Climbers.&quot;,&quot;author&quot;:[{&quot;family&quot;:&quot;Boccia&quot;,&quot;given&quot;:&quot;Gennaro&quot;,&quot;parse-names&quot;:false,&quot;dropping-particle&quot;:&quot;&quot;,&quot;non-dropping-particle&quot;:&quot;&quot;},{&quot;family&quot;:&quot;Pizzigalli&quot;,&quot;given&quot;:&quot;Luisa&quot;,&quot;parse-names&quot;:false,&quot;dropping-particle&quot;:&quot;&quot;,&quot;non-dropping-particle&quot;:&quot;&quot;},{&quot;family&quot;:&quot;Formicola&quot;,&quot;given&quot;:&quot;Donato&quot;,&quot;parse-names&quot;:false,&quot;dropping-particle&quot;:&quot;&quot;,&quot;non-dropping-particle&quot;:&quot;&quot;},{&quot;family&quot;:&quot;Ivaldi&quot;,&quot;given&quot;:&quot;Marco&quot;,&quot;parse-names&quot;:false,&quot;dropping-particle&quot;:&quot;&quot;,&quot;non-dropping-particle&quot;:&quot;&quot;},{&quot;family&quot;:&quot;Rainoldi&quot;,&quot;given&quot;:&quot;Alberto&quot;,&quot;parse-names&quot;:false,&quot;dropping-particle&quot;:&quot;&quot;,&quot;non-dropping-particle&quot;:&quot;&quot;}],&quot;container-title&quot;:&quot;Journal of human kinetics&quot;,&quot;DOI&quot;:&quot;10.1515/hukin-2015-0059&quot;,&quot;ISSN&quot;:&quot;1640-5544&quot;,&quot;PMID&quot;:&quot;26557188&quot;,&quot;issued&quot;:{&quot;date-parts&quot;:[[2015,9,29]]},&quot;page&quot;:&quot;31-9&quot;,&quot;abstract&quot;:&quot;Neuromuscular assessment of rock climbers has been mainly focused on forearm muscles in the literature. We aimed to extend the body of knowledge investigating on two other upper limb muscles during sport-specific activities in nine male rock climbers. We assessed neuromuscular manifestations of fatigue recording surface electromyographic signals from brachioradialis and teres major muscles, using multi-channel electrode arrays. Participants performed two tasks until volitional exhaustion: a sequence of dynamic pull-ups and an isometric contraction sustaining the body at half-way of a pull-up (with the elbows flexed at 90°). The tasks were performed in randomized order with 10 minutes of rest in between. The normalized rate of change of muscle fiber conduction velocity was calculated as the index of fatigue. The time-to-task failure was significantly shorter in the dynamic (31 ±10 s) than isometric contraction (59 ±19 s). The rate of decrease of muscle fiber conduction velocity was found steeper in the dynamic than isometric task both in brachioradialis (isometric: -0.2 ±0.1%/s; dynamic: -1.2 ±0.6%/s) and teres major muscles (isometric: -0.4±0.3%/s; dynamic: -1.8±0.7%/s). The main finding was that a sequence of dynamic pull-ups lead to higher fatigue than sustaining the body weight in an isometric condition at half-way of a pull-up. Furthermore, we confirmed the possibility to properly record physiological CV estimates from two muscles, which had never been studied before in rock climbing, in highly dynamic contractions.&quot;,&quot;volume&quot;:&quot;47&quot;,&quot;container-title-short&quot;:&quot;J Hum Kinet&quot;},&quot;isTemporary&quot;:false}]},{&quot;citationID&quot;:&quot;MENDELEY_CITATION_8b75befc-59c5-40f1-adb3-d8367232961b&quot;,&quot;properties&quot;:{&quot;noteIndex&quot;:0},&quot;isEdited&quot;:false,&quot;manualOverride&quot;:{&quot;isManuallyOverridden&quot;:false,&quot;citeprocText&quot;:&quot;[14]&quot;,&quot;manualOverrideText&quot;:&quot;&quot;},&quot;citationTag&quot;:&quot;MENDELEY_CITATION_v3_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&quot;,&quot;citationItems&quot;:[{&quot;id&quot;:&quot;3557ae18-766a-3af2-be15-0d7a2ea4117d&quot;,&quot;itemData&quot;:{&quot;type&quot;:&quot;article-journal&quot;,&quot;id&quot;:&quot;3557ae18-766a-3af2-be15-0d7a2ea4117d&quot;,&quot;title&quot;:&quot;Vertical Hand Force And Forearm EMG During A Rock Climbing Move With And Without Added Mass&quot;,&quot;author&quot;:[{&quot;family&quot;:&quot;Watts&quot;,&quot;given&quot;:&quot;Phillip B.&quot;,&quot;parse-names&quot;:false,&quot;dropping-particle&quot;:&quot;&quot;,&quot;non-dropping-particle&quot;:&quot;&quot;},{&quot;family&quot;:&quot;Jensen&quot;,&quot;given&quot;:&quot;Randall L.&quot;,&quot;parse-names&quot;:false,&quot;dropping-particle&quot;:&quot;&quot;,&quot;non-dropping-particle&quot;:&quot;&quot;},{&quot;family&quot;:&quot;Moss&quot;,&quot;given&quot;:&quot;David M.&quot;,&quot;parse-names&quot;:false,&quot;dropping-particle&quot;:&quot;&quot;,&quot;non-dropping-particle&quot;:&quot;&quot;},{&quot;family&quot;:&quot;Wagensomer&quot;,&quot;given&quot;:&quot;Jacob A.&quot;,&quot;parse-names&quot;:false,&quot;dropping-particle&quot;:&quot;&quot;,&quot;non-dropping-particle&quot;:&quot;&quot;},{&quot;family&quot;:&quot;Lawrence&quot;,&quot;given&quot;:&quot;John E.&quot;,&quot;parse-names&quot;:false,&quot;dropping-particle&quot;:&quot;&quot;,&quot;non-dropping-particle&quot;:&quot;&quot;}],&quot;container-title&quot;:&quot;Medicine &amp; Science in Sports &amp; Exercise&quot;,&quot;DOI&quot;:&quot;10.1097/00005768-200505001-00622&quot;,&quot;ISSN&quot;:&quot;0195-9131&quot;,&quot;issued&quot;:{&quot;date-parts&quot;:[[2005,5]]},&quot;page&quot;:&quot;S122&quot;,&quot;issue&quot;:&quot;Supplement&quot;,&quot;volume&quot;:&quot;37&quot;,&quot;container-title-short&quot;:&quot;Med Sci Sports Exerc&quot;},&quot;isTemporary&quot;:false}]},{&quot;citationID&quot;:&quot;MENDELEY_CITATION_48da1693-638f-41c1-8da7-e7aae9213376&quot;,&quot;properties&quot;:{&quot;noteIndex&quot;:0},&quot;isEdited&quot;:false,&quot;manualOverride&quot;:{&quot;isManuallyOverridden&quot;:false,&quot;citeprocText&quot;:&quot;[9]&quot;,&quot;manualOverrideText&quot;:&quot;&quot;},&quot;citationTag&quot;:&quot;MENDELEY_CITATION_v3_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&quot;,&quot;citationItems&quot;:[{&quot;id&quot;:&quot;8192a4af-810b-33ef-9956-1c2b9e6a965b&quot;,&quot;itemData&quot;:{&quot;type&quot;:&quot;article-journal&quot;,&quot;id&quot;:&quot;8192a4af-810b-33ef-9956-1c2b9e6a965b&quot;,&quot;title&quot;:&quot;Fingertip force and electromyography of finger flexor muscles during a prolonged intermittent exercise in elite climbers and sedentary individuals&quot;,&quot;author&quot;:[{&quot;family&quot;:&quot;Vigouroux&quot;,&quot;given&quot;:&quot;Laurent&quot;,&quot;parse-names&quot;:false,&quot;dropping-particle&quot;:&quot;&quot;,&quot;non-dropping-particle&quot;:&quot;&quot;},{&quot;family&quot;:&quot;Quaine&quot;,&quot;given&quot;:&quot;Franck&quot;,&quot;parse-names&quot;:false,&quot;dropping-particle&quot;:&quot;&quot;,&quot;non-dropping-particle&quot;:&quot;&quot;}],&quot;container-title&quot;:&quot;Journal of Sports Sciences&quot;,&quot;container-title-short&quot;:&quot;J Sports Sci&quot;,&quot;DOI&quot;:&quot;10.1080/02640410500127785&quot;,&quot;ISSN&quot;:&quot;0264-0414&quot;,&quot;issued&quot;:{&quot;date-parts&quot;:[[2006,2]]},&quot;page&quot;:&quot;181-186&quot;,&quot;issue&quot;:&quot;2&quot;,&quot;volume&quot;:&quot;24&quot;},&quot;isTemporary&quot;:false}]},{&quot;citationID&quot;:&quot;MENDELEY_CITATION_bde3fd11-f63c-44b9-a745-ea0ec31ff6db&quot;,&quot;properties&quot;:{&quot;noteIndex&quot;:0},&quot;isEdited&quot;:false,&quot;manualOverride&quot;:{&quot;isManuallyOverridden&quot;:false,&quot;citeprocText&quot;:&quot;[15]&quot;,&quot;manualOverrideText&quot;:&quot;&quot;},&quot;citationTag&quot;:&quot;MENDELEY_CITATION_v3_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&quot;,&quot;citationItems&quot;:[{&quot;id&quot;:&quot;133b5607-500d-3b55-95c0-17c12bec56f1&quot;,&quot;itemData&quot;:{&quot;type&quot;:&quot;article-journal&quot;,&quot;id&quot;:&quot;133b5607-500d-3b55-95c0-17c12bec56f1&quot;,&quot;title&quot;:&quot;The Accurate Assessment of Muscle Excitation Requires the Detection of Multiple Surface Electromyograms&quot;,&quot;author&quot;:[{&quot;family&quot;:&quot;Vieira&quot;,&quot;given&quot;:&quot;Taian Martins&quot;,&quot;parse-names&quot;:false,&quot;dropping-particle&quot;:&quot;&quot;,&quot;non-dropping-particle&quot;:&quot;&quot;},{&quot;family&quot;:&quot;Botter&quot;,&quot;given&quot;:&quot;Alberto&quot;,&quot;parse-names&quot;:false,&quot;dropping-particle&quot;:&quot;&quot;,&quot;non-dropping-particle&quot;:&quot;&quot;}],&quot;container-title&quot;:&quot;Exercise and Sport Sciences Reviews&quot;,&quot;container-title-short&quot;:&quot;Exerc Sport Sci Rev&quot;,&quot;DOI&quot;:&quot;10.1249/JES.0000000000000240&quot;,&quot;ISSN&quot;:&quot;1538-3008&quot;,&quot;PMID&quot;:&quot;33044329&quot;,&quot;URL&quot;:&quot;https://journals.lww.com/10.1249/JES.0000000000000240&quot;,&quot;issued&quot;:{&quot;date-parts&quot;:[[2021,1]]},&quot;page&quot;:&quot;23-34&quot;,&quot;abstract&quot;:&quot;When sampling electromyograms (EMGs) with one pair of electrodes, it seems implicitly assumed the detected signal reflects the net muscle excitation. However, this assumption is discredited by observations of local muscle excitation. Therefore, we hypothesize that the accurate assessment of muscle excitation requires multiple EMG detection and consideration of electrode-fiber alignment. We advise prudence when drawing inferences from individually collected EMGs.&quot;,&quot;issue&quot;:&quot;1&quot;,&quot;volume&quot;:&quot;49&quot;},&quot;isTemporary&quot;:false}]},{&quot;citationID&quot;:&quot;MENDELEY_CITATION_d0cb6d9a-a832-4fc1-bd5d-bcab5ff52500&quot;,&quot;properties&quot;:{&quot;noteIndex&quot;:0},&quot;isEdited&quot;:false,&quot;manualOverride&quot;:{&quot;isManuallyOverridden&quot;:false,&quot;citeprocText&quot;:&quot;[16,17]&quot;,&quot;manualOverrideText&quot;:&quot;&quot;},&quot;citationTag&quot;:&quot;MENDELEY_CITATION_v3_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&quot;,&quot;citationItems&quot;:[{&quot;id&quot;:&quot;63e396e2-ee00-3933-a181-cda68eac4b69&quot;,&quot;itemData&quot;:{&quot;type&quot;:&quot;article-journal&quot;,&quot;id&quot;:&quot;63e396e2-ee00-3933-a181-cda68eac4b69&quot;,&quot;title&quot;:&quot;Are the myoelectric manifestations of fatigue distributed regionally in the human medial gastrocnemius muscle?&quot;,&quot;author&quot;:[{&quot;family&quot;:&quot;Gallina&quot;,&quot;given&quot;:&quot;Alessio&quot;,&quot;parse-names&quot;:false,&quot;dropping-particle&quot;:&quot;&quot;,&quot;non-dropping-particle&quot;:&quot;&quot;},{&quot;family&quot;:&quot;Merletti&quot;,&quot;given&quot;:&quot;Roberto&quot;,&quot;parse-names&quot;:false,&quot;dropping-particle&quot;:&quot;&quot;,&quot;non-dropping-particle&quot;:&quot;&quot;},{&quot;family&quot;:&quot;Vieira&quot;,&quot;given&quot;:&quot;Taian M.M.&quot;,&quot;parse-names&quot;:false,&quot;dropping-particle&quot;:&quot;&quot;,&quot;non-dropping-particle&quot;:&quot;&quot;}],&quot;container-title&quot;:&quot;Journal of Electromyography and Kinesiology&quot;,&quot;DOI&quot;:&quot;10.1016/j.jelekin.2011.08.006&quot;,&quot;ISBN&quot;:&quot;1873-5711 (Electronic) 1050-6411 (Linking)&quot;,&quot;ISSN&quot;:&quot;10506411&quot;,&quot;PMID&quot;:&quot;21911301&quot;,&quot;URL&quot;:&quot;http://dx.doi.org/10.1016/j.jelekin.2011.08.006&quot;,&quot;issued&quot;:{&quot;date-parts&quot;:[[2011]]},&quot;page&quot;:&quot;929-938&quot;,&quot;abstract&quot;:&quot;Myoelectric fatigue typically manifests as variations in the amplitude and spectrum of surface electromyograms (EMGs). Interestingly, these variations seem to be represented locally in different muscles. In this study, we ask whether such a regional distribution of myoelectric fatigue extends to the medial gastrocnemius (MG) muscle. If the MG muscle is activated locally during fatiguing contractions, or if the most fatigable MG fibers are located at distinct muscle regions, then, the myoelectric manifestations of MG fatigue are expected to appear locally in a grid of surface electrodes. With a matrix of surface electrodes (7 ?? 15 single-differential EMGs) we show that myoelectric fatigue, indeed, manifests regionally in the MG muscle of 12 subjects, who exerted intermittent, fatiguing plantar flections at 50% of their maximal effort. Contrary to the root mean square amplitude, the median frequency of surface EMGs varied consistently across subjects throughout the plantar flections (P= 0.002). On average, changes in EMG spectrum were represented at 78-93 (interquartile interval) out of the 105 channels in the matrix, though with different degrees across channels. For all participants, about 29% of the channels detected significantly greater reductions in median frequency when compared to all channels in the matrix (P&lt; 0.003). Strikingly, these channels were not sparsely distributed; they rather occupied localized skin regions across subjects. Physiologically, our results suggest that, during sub-maximal fatiguing tasks, myoelectric manifestations of MG fatigue are represented in spatially localized muscle regions. Technically, the possibility of studying myoelectric fatigue in the MG muscle appears to depend on the electrode location. ?? 2011 Elsevier Ltd.&quot;,&quot;publisher&quot;:&quot;Elsevier Ltd&quot;,&quot;issue&quot;:&quot;6&quot;,&quot;volume&quot;:&quot;21&quot;,&quot;container-title-short&quot;:&quot;&quot;},&quot;isTemporary&quot;:false},{&quot;id&quot;:&quot;148f1e56-ca05-3561-9109-e03c7e35d42d&quot;,&quot;itemData&quot;:{&quot;type&quot;:&quot;article-journal&quot;,&quot;id&quot;:&quot;148f1e56-ca05-3561-9109-e03c7e35d42d&quot;,&quot;title&quot;:&quot;Effect of computer workstation height on EMG distribution over the trapezius muscle&quot;,&quot;author&quot;:[{&quot;family&quot;:&quot;Soedirdjo&quot;,&quot;given&quot;:&quot;S.D.H.&quot;,&quot;parse-names&quot;:false,&quot;dropping-particle&quot;:&quot;&quot;,&quot;non-dropping-particle&quot;:&quot;&quot;},{&quot;family&quot;:&quot;Läubli&quot;,&quot;given&quot;:&quot;T.&quot;,&quot;parse-names&quot;:false,&quot;dropping-particle&quot;:&quot;&quot;,&quot;non-dropping-particle&quot;:&quot;&quot;},{&quot;family&quot;:&quot;Wild&quot;,&quot;given&quot;:&quot;P.&quot;,&quot;parse-names&quot;:false,&quot;dropping-particle&quot;:&quot;&quot;,&quot;non-dropping-particle&quot;:&quot;&quot;},{&quot;family&quot;:&quot;Martin&quot;,&quot;given&quot;:&quot;B.&quot;,&quot;parse-names&quot;:false,&quot;dropping-particle&quot;:&quot;&quot;,&quot;non-dropping-particle&quot;:&quot;&quot;},{&quot;family&quot;:&quot;Botter&quot;,&quot;given&quot;:&quot;A.&quot;,&quot;parse-names&quot;:false,&quot;dropping-particle&quot;:&quot;&quot;,&quot;non-dropping-particle&quot;:&quot;&quot;}],&quot;container-title&quot;:&quot;Gait &amp; Posture&quot;,&quot;DOI&quot;:&quot;10.1016/j.gaitpost.2017.07.093&quot;,&quot;ISSN&quot;:&quot;09666362&quot;,&quot;issued&quot;:{&quot;date-parts&quot;:[[2017,9]]},&quot;page&quot;:&quot;33&quot;,&quot;volume&quot;:&quot;57&quot;,&quot;container-title-short&quot;:&quot;Gait Posture&quot;},&quot;isTemporary&quot;:false}]},{&quot;citationID&quot;:&quot;MENDELEY_CITATION_beec3648-1549-4108-8ad0-9a2270fd6e01&quot;,&quot;properties&quot;:{&quot;noteIndex&quot;:0},&quot;isEdited&quot;:false,&quot;manualOverride&quot;:{&quot;isManuallyOverridden&quot;:false,&quot;citeprocText&quot;:&quot;[10]&quot;,&quot;manualOverrideText&quot;:&quot;&quot;},&quot;citationTag&quot;:&quot;MENDELEY_CITATION_v3_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&quot;,&quot;citationItems&quot;:[{&quot;id&quot;:&quot;88800757-8b86-3b3c-8088-99bc61bf7765&quot;,&quot;itemData&quot;:{&quot;type&quot;:&quot;article-journal&quot;,&quot;id&quot;:&quot;88800757-8b86-3b3c-8088-99bc61bf7765&quot;,&quot;title&quot;:&quot;pH-induced effects on median frequency and conduction velocity of the myoelectric signal.&quot;,&quot;author&quot;:[{&quot;family&quot;:&quot;Brody&quot;,&quot;given&quot;:&quot;L R&quot;,&quot;parse-names&quot;:false,&quot;dropping-particle&quot;:&quot;&quot;,&quot;non-dropping-particle&quot;:&quot;&quot;},{&quot;family&quot;:&quot;Pollock&quot;,&quot;given&quot;:&quot;M T&quot;,&quot;parse-names&quot;:false,&quot;dropping-particle&quot;:&quot;&quot;,&quot;non-dropping-particle&quot;:&quot;&quot;},{&quot;family&quot;:&quot;Roy&quot;,&quot;given&quot;:&quot;Serge H&quot;,&quot;parse-names&quot;:false,&quot;dropping-particle&quot;:&quot;&quot;,&quot;non-dropping-particle&quot;:&quot;&quot;},{&quot;family&quot;:&quot;Luca&quot;,&quot;given&quot;:&quot;Carlo J&quot;,&quot;parse-names&quot;:false,&quot;dropping-particle&quot;:&quot;&quot;,&quot;non-dropping-particle&quot;:&quot;De&quot;},{&quot;family&quot;:&quot;Celli&quot;,&quot;given&quot;:&quot;B&quot;,&quot;parse-names&quot;:false,&quot;dropping-particle&quot;:&quot;&quot;,&quot;non-dropping-particle&quot;:&quot;&quot;}],&quot;container-title&quot;:&quot;Journal of Applied Physiology&quot;,&quot;container-title-short&quot;:&quot;J Appl Physiol&quot;,&quot;ISSN&quot;:&quot;8750-7587&quot;,&quot;PMID&quot;:&quot;1761486&quot;,&quot;URL&quot;:&quot;http://www.ncbi.nlm.nih.gov/pubmed/1761486&quot;,&quot;issued&quot;:{&quot;date-parts&quot;:[[1991]]},&quot;page&quot;:&quot;1878-1885&quot;,&quot;abstract&quot;:&quot;H+ accumulation at the sarcolemma is believed to play a key role in determining the electrophysiological correlates of fatigue. This paper describes an in vitro method to externally manipulate muscle pH while measuring the resultant effect on surface-detected median frequency (MDF) and conduction velocity (CV) parameters. Hamster muscle diaphragm strips (n = 8) were isolated with the phrenic nerve intact and placed in an oxygenated Krebs bath (26 degrees C). The muscle was clamped to a noncompliant load cell to measure isometric contractile tension. Tetanic contraction was developed via 40-Hz supermaximal stimulation of the phrenic nerve. Differential signals were recorded from three electromyogram (EMG) detection surfaces for computation of CV (via the phase shift in the EMG signals) and MDF. Repeated trials were conducted at bath pHs of 7.4, 7.0, and 6.6. Bath pH was altered by aerating predetermined concentrations of O2 and CO2 into the bath. Decreases in bath pH resulted in decreases in both initial MDF and initial CV. The differences in initial MDF and initial CV were significant (P less than 0.001) for each of the bath pH conditions. In general, the change in bath pH resulted in an equal percent change in initial MDF and initial CV. This suggests that the change in bath pH caused a decrease in CV without significantly altering the fundamental shape of the M wave. In contrast, the EMG was altered differently during stimulated contractions. During stimulation, the rate of decay of CV was 65% of the rate of decay of MDF.&quot;,&quot;issue&quot;:&quot;5&quot;,&quot;volume&quot;:&quot;71&quot;},&quot;isTemporary&quot;:false}]},{&quot;citationID&quot;:&quot;MENDELEY_CITATION_d114cfd7-75e9-45df-9b96-c4573dc0aef9&quot;,&quot;properties&quot;:{&quot;noteIndex&quot;:0},&quot;isEdited&quot;:false,&quot;manualOverride&quot;:{&quot;isManuallyOverridden&quot;:false,&quot;citeprocText&quot;:&quot;[18]&quot;,&quot;manualOverrideText&quot;:&quot;&quot;},&quot;citationTag&quot;:&quot;MENDELEY_CITATION_v3_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&quot;,&quot;citationItems&quot;:[{&quot;id&quot;:&quot;763bbb1a-1f91-3d33-a65b-e3443b0614ff&quot;,&quot;itemData&quot;:{&quot;type&quot;:&quot;article-journal&quot;,&quot;id&quot;:&quot;763bbb1a-1f91-3d33-a65b-e3443b0614ff&quot;,&quot;title&quot;:&quot;Which is the most reliable edge depth to measure maximum hanging time in sport climbers?&quot;,&quot;author&quot;:[{&quot;family&quot;:&quot;López-Rivera&quot;,&quot;given&quot;:&quot;Eva&quot;,&quot;parse-names&quot;:false,&quot;dropping-particle&quot;:&quot;&quot;,&quot;non-dropping-particle&quot;:&quot;&quot;},{&quot;family&quot;:&quot;González-Badillo&quot;,&quot;given&quot;:&quot;Juan José&quot;,&quot;parse-names&quot;:false,&quot;dropping-particle&quot;:&quot;&quot;,&quot;non-dropping-particle&quot;:&quot;&quot;},{&quot;family&quot;:&quot;España-Romero&quot;,&quot;given&quot;:&quot;Vanesa&quot;,&quot;parse-names&quot;:false,&quot;dropping-particle&quot;:&quot;&quot;,&quot;non-dropping-particle&quot;:&quot;&quot;}],&quot;container-title&quot;:&quot;Gait &amp; Posture&quot;,&quot;DOI&quot;:&quot;10.1016/j.gaitpost.2021.09.200&quot;,&quot;ISSN&quot;:&quot;09666362&quot;,&quot;issued&quot;:{&quot;date-parts&quot;:[[2022,1]]},&quot;page&quot;:&quot;59-65&quot;,&quot;volume&quot;:&quot;91&quot;,&quot;container-title-short&quot;:&quot;Gait Posture&quot;},&quot;isTemporary&quot;:false}]},{&quot;citationID&quot;:&quot;MENDELEY_CITATION_983dc973-ae96-4638-b390-70743a1fb6ad&quot;,&quot;properties&quot;:{&quot;noteIndex&quot;:0},&quot;isEdited&quot;:false,&quot;manualOverride&quot;:{&quot;isManuallyOverridden&quot;:false,&quot;citeprocText&quot;:&quot;[18]&quot;,&quot;manualOverrideText&quot;:&quot;&quot;},&quot;citationTag&quot;:&quot;MENDELEY_CITATION_v3_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&quot;,&quot;citationItems&quot;:[{&quot;id&quot;:&quot;763bbb1a-1f91-3d33-a65b-e3443b0614ff&quot;,&quot;itemData&quot;:{&quot;type&quot;:&quot;article-journal&quot;,&quot;id&quot;:&quot;763bbb1a-1f91-3d33-a65b-e3443b0614ff&quot;,&quot;title&quot;:&quot;Which is the most reliable edge depth to measure maximum hanging time in sport climbers?&quot;,&quot;author&quot;:[{&quot;family&quot;:&quot;López-Rivera&quot;,&quot;given&quot;:&quot;Eva&quot;,&quot;parse-names&quot;:false,&quot;dropping-particle&quot;:&quot;&quot;,&quot;non-dropping-particle&quot;:&quot;&quot;},{&quot;family&quot;:&quot;González-Badillo&quot;,&quot;given&quot;:&quot;Juan José&quot;,&quot;parse-names&quot;:false,&quot;dropping-particle&quot;:&quot;&quot;,&quot;non-dropping-particle&quot;:&quot;&quot;},{&quot;family&quot;:&quot;España-Romero&quot;,&quot;given&quot;:&quot;Vanesa&quot;,&quot;parse-names&quot;:false,&quot;dropping-particle&quot;:&quot;&quot;,&quot;non-dropping-particle&quot;:&quot;&quot;}],&quot;container-title&quot;:&quot;Gait &amp; Posture&quot;,&quot;DOI&quot;:&quot;10.1016/j.gaitpost.2021.09.200&quot;,&quot;ISSN&quot;:&quot;09666362&quot;,&quot;issued&quot;:{&quot;date-parts&quot;:[[2022,1]]},&quot;page&quot;:&quot;59-65&quot;,&quot;volume&quot;:&quot;91&quot;,&quot;container-title-short&quot;:&quot;Gait Posture&quot;},&quot;isTemporary&quot;:false}]},{&quot;citationID&quot;:&quot;MENDELEY_CITATION_289a2089-950f-4cc4-9328-9eb4e853b3ea&quot;,&quot;properties&quot;:{&quot;noteIndex&quot;:0},&quot;isEdited&quot;:false,&quot;manualOverride&quot;:{&quot;isManuallyOverridden&quot;:false,&quot;citeprocText&quot;:&quot;[9]&quot;,&quot;manualOverrideText&quot;:&quot;&quot;},&quot;citationTag&quot;:&quot;MENDELEY_CITATION_v3_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&quot;,&quot;citationItems&quot;:[{&quot;id&quot;:&quot;8192a4af-810b-33ef-9956-1c2b9e6a965b&quot;,&quot;itemData&quot;:{&quot;type&quot;:&quot;article-journal&quot;,&quot;id&quot;:&quot;8192a4af-810b-33ef-9956-1c2b9e6a965b&quot;,&quot;title&quot;:&quot;Fingertip force and electromyography of finger flexor muscles during a prolonged intermittent exercise in elite climbers and sedentary individuals&quot;,&quot;author&quot;:[{&quot;family&quot;:&quot;Vigouroux&quot;,&quot;given&quot;:&quot;Laurent&quot;,&quot;parse-names&quot;:false,&quot;dropping-particle&quot;:&quot;&quot;,&quot;non-dropping-particle&quot;:&quot;&quot;},{&quot;family&quot;:&quot;Quaine&quot;,&quot;given&quot;:&quot;Franck&quot;,&quot;parse-names&quot;:false,&quot;dropping-particle&quot;:&quot;&quot;,&quot;non-dropping-particle&quot;:&quot;&quot;}],&quot;container-title&quot;:&quot;Journal of Sports Sciences&quot;,&quot;DOI&quot;:&quot;10.1080/02640410500127785&quot;,&quot;ISSN&quot;:&quot;0264-0414&quot;,&quot;issued&quot;:{&quot;date-parts&quot;:[[2006,2]]},&quot;page&quot;:&quot;181-186&quot;,&quot;issue&quot;:&quot;2&quot;,&quot;volume&quot;:&quot;24&quot;,&quot;container-title-short&quot;:&quot;J Sports Sci&quot;},&quot;isTemporary&quot;:false}]},{&quot;citationID&quot;:&quot;MENDELEY_CITATION_48bd1394-9bd3-4197-89bb-40891900e441&quot;,&quot;properties&quot;:{&quot;noteIndex&quot;:0},&quot;isEdited&quot;:false,&quot;manualOverride&quot;:{&quot;isManuallyOverridden&quot;:false,&quot;citeprocText&quot;:&quot;[19]&quot;,&quot;manualOverrideText&quot;:&quot;&quot;},&quot;citationItems&quot;:[{&quot;id&quot;:&quot;c978d5e7-94ae-379e-aae4-789af6975dfc&quot;,&quot;itemData&quot;:{&quot;type&quot;:&quot;article-journal&quot;,&quot;id&quot;:&quot;c978d5e7-94ae-379e-aae4-789af6975dfc&quot;,&quot;title&quot;:&quot;Activity patterns of extrinsic finger flexors and extensors during movements of instructed and non-instructed fingers&quot;,&quot;author&quot;:[{&quot;family&quot;:&quot;Beek&quot;,&quot;given&quot;:&quot;Nathalie&quot;,&quot;parse-names&quot;:false,&quot;dropping-particle&quot;:&quot;&quot;,&quot;non-dropping-particle&quot;:&quot;van&quot;},{&quot;family&quot;:&quot;Stegeman&quot;,&quot;given&quot;:&quot;Dick F.&quot;,&quot;parse-names&quot;:false,&quot;dropping-particle&quot;:&quot;&quot;,&quot;non-dropping-particle&quot;:&quot;&quot;},{&quot;family&quot;:&quot;Noort&quot;,&quot;given&quot;:&quot;Josien C.&quot;,&quot;parse-names&quot;:false,&quot;dropping-particle&quot;:&quot;&quot;,&quot;non-dropping-particle&quot;:&quot;van den&quot;},{&quot;family&quot;:&quot;(H.E.J.) Veeger&quot;,&quot;given&quot;:&quot;DirkJan&quot;,&quot;parse-names&quot;:false,&quot;dropping-particle&quot;:&quot;&quot;,&quot;non-dropping-particle&quot;:&quot;&quot;},{&quot;family&quot;:&quot;Maas&quot;,&quot;given&quot;:&quot;Huub&quot;,&quot;parse-names&quot;:false,&quot;dropping-particle&quot;:&quot;&quot;,&quot;non-dropping-particle&quot;:&quot;&quot;}],&quot;container-title&quot;:&quot;Journal of Electromyography and Kinesiology&quot;,&quot;DOI&quot;:&quot;10.1016/j.jelekin.2017.02.006&quot;,&quot;ISSN&quot;:&quot;10506411&quot;,&quot;issued&quot;:{&quot;date-parts&quot;:[[2018,2]]},&quot;page&quot;:&quot;187-196&quot;,&quot;volume&quot;:&quot;38&quot;,&quot;container-title-short&quot;:&quot;&quot;},&quot;isTemporary&quot;:false}],&quot;citationTag&quot;:&quot;MENDELEY_CITATION_v3_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&quot;},{&quot;citationID&quot;:&quot;MENDELEY_CITATION_2aaa39f1-430c-48d4-8f04-3af91f27538d&quot;,&quot;properties&quot;:{&quot;noteIndex&quot;:0},&quot;isEdited&quot;:false,&quot;manualOverride&quot;:{&quot;isManuallyOverridden&quot;:false,&quot;citeprocText&quot;:&quot;[15]&quot;,&quot;manualOverrideText&quot;:&quot;&quot;},&quot;citationTag&quot;:&quot;MENDELEY_CITATION_v3_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&quot;,&quot;citationItems&quot;:[{&quot;id&quot;:&quot;133b5607-500d-3b55-95c0-17c12bec56f1&quot;,&quot;itemData&quot;:{&quot;type&quot;:&quot;article-journal&quot;,&quot;id&quot;:&quot;133b5607-500d-3b55-95c0-17c12bec56f1&quot;,&quot;title&quot;:&quot;The Accurate Assessment of Muscle Excitation Requires the Detection of Multiple Surface Electromyograms&quot;,&quot;author&quot;:[{&quot;family&quot;:&quot;Vieira&quot;,&quot;given&quot;:&quot;Taian Martins&quot;,&quot;parse-names&quot;:false,&quot;dropping-particle&quot;:&quot;&quot;,&quot;non-dropping-particle&quot;:&quot;&quot;},{&quot;family&quot;:&quot;Botter&quot;,&quot;given&quot;:&quot;Alberto&quot;,&quot;parse-names&quot;:false,&quot;dropping-particle&quot;:&quot;&quot;,&quot;non-dropping-particle&quot;:&quot;&quot;}],&quot;container-title&quot;:&quot;Exercise and Sport Sciences Reviews&quot;,&quot;container-title-short&quot;:&quot;Exerc Sport Sci Rev&quot;,&quot;DOI&quot;:&quot;10.1249/JES.0000000000000240&quot;,&quot;ISSN&quot;:&quot;1538-3008&quot;,&quot;PMID&quot;:&quot;33044329&quot;,&quot;URL&quot;:&quot;https://journals.lww.com/10.1249/JES.0000000000000240&quot;,&quot;issued&quot;:{&quot;date-parts&quot;:[[2021,1]]},&quot;page&quot;:&quot;23-34&quot;,&quot;abstract&quot;:&quot;When sampling electromyograms (EMGs) with one pair of electrodes, it seems implicitly assumed the detected signal reflects the net muscle excitation. However, this assumption is discredited by observations of local muscle excitation. Therefore, we hypothesize that the accurate assessment of muscle excitation requires multiple EMG detection and consideration of electrode-fiber alignment. We advise prudence when drawing inferences from individually collected EMGs.&quot;,&quot;issue&quot;:&quot;1&quot;,&quot;volume&quot;:&quot;49&quot;},&quot;isTemporary&quot;:false}]},{&quot;citationID&quot;:&quot;MENDELEY_CITATION_b31056b1-48a2-4c7c-85f9-00d27db1e5e8&quot;,&quot;properties&quot;:{&quot;noteIndex&quot;:0},&quot;isEdited&quot;:false,&quot;manualOverride&quot;:{&quot;isManuallyOverridden&quot;:false,&quot;citeprocText&quot;:&quot;[16]&quot;,&quot;manualOverrideText&quot;:&quot;&quot;},&quot;citationTag&quot;:&quot;MENDELEY_CITATION_v3_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&quot;,&quot;citationItems&quot;:[{&quot;id&quot;:&quot;63e396e2-ee00-3933-a181-cda68eac4b69&quot;,&quot;itemData&quot;:{&quot;type&quot;:&quot;article-journal&quot;,&quot;id&quot;:&quot;63e396e2-ee00-3933-a181-cda68eac4b69&quot;,&quot;title&quot;:&quot;Are the myoelectric manifestations of fatigue distributed regionally in the human medial gastrocnemius muscle?&quot;,&quot;author&quot;:[{&quot;family&quot;:&quot;Gallina&quot;,&quot;given&quot;:&quot;Alessio&quot;,&quot;parse-names&quot;:false,&quot;dropping-particle&quot;:&quot;&quot;,&quot;non-dropping-particle&quot;:&quot;&quot;},{&quot;family&quot;:&quot;Merletti&quot;,&quot;given&quot;:&quot;Roberto&quot;,&quot;parse-names&quot;:false,&quot;dropping-particle&quot;:&quot;&quot;,&quot;non-dropping-particle&quot;:&quot;&quot;},{&quot;family&quot;:&quot;Vieira&quot;,&quot;given&quot;:&quot;Taian M.M.&quot;,&quot;parse-names&quot;:false,&quot;dropping-particle&quot;:&quot;&quot;,&quot;non-dropping-particle&quot;:&quot;&quot;}],&quot;container-title&quot;:&quot;Journal of Electromyography and Kinesiology&quot;,&quot;DOI&quot;:&quot;10.1016/j.jelekin.2011.08.006&quot;,&quot;ISBN&quot;:&quot;1873-5711 (Electronic) 1050-6411 (Linking)&quot;,&quot;ISSN&quot;:&quot;10506411&quot;,&quot;PMID&quot;:&quot;21911301&quot;,&quot;URL&quot;:&quot;http://dx.doi.org/10.1016/j.jelekin.2011.08.006&quot;,&quot;issued&quot;:{&quot;date-parts&quot;:[[2011]]},&quot;page&quot;:&quot;929-938&quot;,&quot;abstract&quot;:&quot;Myoelectric fatigue typically manifests as variations in the amplitude and spectrum of surface electromyograms (EMGs). Interestingly, these variations seem to be represented locally in different muscles. In this study, we ask whether such a regional distribution of myoelectric fatigue extends to the medial gastrocnemius (MG) muscle. If the MG muscle is activated locally during fatiguing contractions, or if the most fatigable MG fibers are located at distinct muscle regions, then, the myoelectric manifestations of MG fatigue are expected to appear locally in a grid of surface electrodes. With a matrix of surface electrodes (7 ?? 15 single-differential EMGs) we show that myoelectric fatigue, indeed, manifests regionally in the MG muscle of 12 subjects, who exerted intermittent, fatiguing plantar flections at 50% of their maximal effort. Contrary to the root mean square amplitude, the median frequency of surface EMGs varied consistently across subjects throughout the plantar flections (P= 0.002). On average, changes in EMG spectrum were represented at 78-93 (interquartile interval) out of the 105 channels in the matrix, though with different degrees across channels. For all participants, about 29% of the channels detected significantly greater reductions in median frequency when compared to all channels in the matrix (P&lt; 0.003). Strikingly, these channels were not sparsely distributed; they rather occupied localized skin regions across subjects. Physiologically, our results suggest that, during sub-maximal fatiguing tasks, myoelectric manifestations of MG fatigue are represented in spatially localized muscle regions. Technically, the possibility of studying myoelectric fatigue in the MG muscle appears to depend on the electrode location. ?? 2011 Elsevier Ltd.&quot;,&quot;publisher&quot;:&quot;Elsevier Ltd&quot;,&quot;issue&quot;:&quot;6&quot;,&quot;volume&quot;:&quot;21&quot;,&quot;container-title-short&quot;:&quot;&quot;},&quot;isTemporary&quot;:false}]},{&quot;citationID&quot;:&quot;MENDELEY_CITATION_c80e2698-9d86-40fa-9fd9-4646a8f141ac&quot;,&quot;properties&quot;:{&quot;noteIndex&quot;:0},&quot;isEdited&quot;:false,&quot;manualOverride&quot;:{&quot;isManuallyOverridden&quot;:false,&quot;citeprocText&quot;:&quot;[10,11]&quot;,&quot;manualOverrideText&quot;:&quot;&quot;},&quot;citationTag&quot;:&quot;MENDELEY_CITATION_v3_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&quot;,&quot;citationItems&quot;:[{&quot;id&quot;:&quot;88800757-8b86-3b3c-8088-99bc61bf7765&quot;,&quot;itemData&quot;:{&quot;type&quot;:&quot;article-journal&quot;,&quot;id&quot;:&quot;88800757-8b86-3b3c-8088-99bc61bf7765&quot;,&quot;title&quot;:&quot;pH-induced effects on median frequency and conduction velocity of the myoelectric signal.&quot;,&quot;author&quot;:[{&quot;family&quot;:&quot;Brody&quot;,&quot;given&quot;:&quot;L R&quot;,&quot;parse-names&quot;:false,&quot;dropping-particle&quot;:&quot;&quot;,&quot;non-dropping-particle&quot;:&quot;&quot;},{&quot;family&quot;:&quot;Pollock&quot;,&quot;given&quot;:&quot;M T&quot;,&quot;parse-names&quot;:false,&quot;dropping-particle&quot;:&quot;&quot;,&quot;non-dropping-particle&quot;:&quot;&quot;},{&quot;family&quot;:&quot;Roy&quot;,&quot;given&quot;:&quot;Serge H&quot;,&quot;parse-names&quot;:false,&quot;dropping-particle&quot;:&quot;&quot;,&quot;non-dropping-particle&quot;:&quot;&quot;},{&quot;family&quot;:&quot;Luca&quot;,&quot;given&quot;:&quot;Carlo J&quot;,&quot;parse-names&quot;:false,&quot;dropping-particle&quot;:&quot;&quot;,&quot;non-dropping-particle&quot;:&quot;De&quot;},{&quot;family&quot;:&quot;Celli&quot;,&quot;given&quot;:&quot;B&quot;,&quot;parse-names&quot;:false,&quot;dropping-particle&quot;:&quot;&quot;,&quot;non-dropping-particle&quot;:&quot;&quot;}],&quot;container-title&quot;:&quot;Journal of Applied Physiology&quot;,&quot;container-title-short&quot;:&quot;J Appl Physiol&quot;,&quot;ISSN&quot;:&quot;8750-7587&quot;,&quot;PMID&quot;:&quot;1761486&quot;,&quot;URL&quot;:&quot;http://www.ncbi.nlm.nih.gov/pubmed/1761486&quot;,&quot;issued&quot;:{&quot;date-parts&quot;:[[1991]]},&quot;page&quot;:&quot;1878-1885&quot;,&quot;abstract&quot;:&quot;H+ accumulation at the sarcolemma is believed to play a key role in determining the electrophysiological correlates of fatigue. This paper describes an in vitro method to externally manipulate muscle pH while measuring the resultant effect on surface-detected median frequency (MDF) and conduction velocity (CV) parameters. Hamster muscle diaphragm strips (n = 8) were isolated with the phrenic nerve intact and placed in an oxygenated Krebs bath (26 degrees C). The muscle was clamped to a noncompliant load cell to measure isometric contractile tension. Tetanic contraction was developed via 40-Hz supermaximal stimulation of the phrenic nerve. Differential signals were recorded from three electromyogram (EMG) detection surfaces for computation of CV (via the phase shift in the EMG signals) and MDF. Repeated trials were conducted at bath pHs of 7.4, 7.0, and 6.6. Bath pH was altered by aerating predetermined concentrations of O2 and CO2 into the bath. Decreases in bath pH resulted in decreases in both initial MDF and initial CV. The differences in initial MDF and initial CV were significant (P less than 0.001) for each of the bath pH conditions. In general, the change in bath pH resulted in an equal percent change in initial MDF and initial CV. This suggests that the change in bath pH caused a decrease in CV without significantly altering the fundamental shape of the M wave. In contrast, the EMG was altered differently during stimulated contractions. During stimulation, the rate of decay of CV was 65% of the rate of decay of MDF.&quot;,&quot;issue&quot;:&quot;5&quot;,&quot;volume&quot;:&quot;71&quot;},&quot;isTemporary&quot;:false},{&quot;id&quot;:&quot;0b829fb9-5ccd-3ef8-acaf-11897c646e8c&quot;,&quot;itemData&quot;:{&quot;type&quot;:&quot;article-journal&quot;,&quot;id&quot;:&quot;0b829fb9-5ccd-3ef8-acaf-11897c646e8c&quot;,&quot;title&quot;:&quot;Myoelectrical manifestations of localized muscular fatigue in humans.&quot;,&quot;author&quot;:[{&quot;family&quot;:&quot;Luca&quot;,&quot;given&quot;:&quot;Carlo J.&quot;,&quot;parse-names&quot;:false,&quot;dropping-particle&quot;:&quot;&quot;,&quot;non-dropping-particle&quot;:&quot;De&quot;}],&quot;container-title&quot;:&quot;Critical reviews in biomedical engineering&quot;,&quot;container-title-short&quot;:&quot;Crit Rev Biomed Eng&quot;,&quot;ISSN&quot;:&quot;0278-940X&quot;,&quot;PMID&quot;:&quot;6391814&quot;,&quot;URL&quot;:&quot;http://www.ncbi.nlm.nih.gov/pubmed/6391814&quot;,&quot;issued&quot;:{&quot;date-parts&quot;:[[1984]]},&quot;page&quot;:&quot;251-79&quot;,&quot;abstract&quot;:&quot;Fatigue may be described as the decline in the ability of an individual to maintain a level of performance. However, the issue of fatigue in man is complex due to the various physiological and psychological phenomena which contribute to it. This article is limited to a discussion appertaining to that fatigue associated with changes in the physiological processes, and specifically that which is caused by sustained or repeated muscle contractions. It has long been known that during muscle contractions the frequency spectrum of the myoelectric signal undergoes a shift. Recently, several analyses and investigations have been reported on the applicability of this phenomenon for supplying objective or noninvasive measurements of localized muscle fatigue. The essence and results of pertinent publications are discussed with emphasis on the relationship between the spectral shift of the myoelectric signal, conduction velocity of muscle fibers, pH of the interstitial fluid and blood flow within a muscle.&quot;,&quot;issue&quot;:&quot;4&quot;,&quot;volume&quot;:&quot;11&quot;},&quot;isTemporary&quot;:false}]},{&quot;citationID&quot;:&quot;MENDELEY_CITATION_afec79c1-e80a-48fa-9e56-f52ad1289c79&quot;,&quot;properties&quot;:{&quot;noteIndex&quot;:0},&quot;isEdited&quot;:false,&quot;manualOverride&quot;:{&quot;isManuallyOverridden&quot;:false,&quot;citeprocText&quot;:&quot;[20]&quot;,&quot;manualOverrideText&quot;:&quot;&quot;},&quot;citationTag&quot;:&quot;MENDELEY_CITATION_v3_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&quot;,&quot;citationItems&quot;:[{&quot;id&quot;:&quot;1b26ab4a-cc00-36e4-8301-3cab1723a412&quot;,&quot;itemData&quot;:{&quot;type&quot;:&quot;article-journal&quot;,&quot;id&quot;:&quot;1b26ab4a-cc00-36e4-8301-3cab1723a412&quot;,&quot;title&quot;:&quot;Surface EMG and muscle fatigue : multi- channel approaches to the study of myoelectric manifestations of muscle fatigue&quot;,&quot;author&quot;:[{&quot;family&quot;:&quot;Gazzoni&quot;,&quot;given&quot;:&quot;Marco&quot;,&quot;parse-names&quot;:false,&quot;dropping-particle&quot;:&quot;&quot;,&quot;non-dropping-particle&quot;:&quot;&quot;},{&quot;family&quot;:&quot;Botter&quot;,&quot;given&quot;:&quot;Alberto&quot;,&quot;parse-names&quot;:false,&quot;dropping-particle&quot;:&quot;&quot;,&quot;non-dropping-particle&quot;:&quot;&quot;},{&quot;family&quot;:&quot;Vieira&quot;,&quot;given&quot;:&quot;Taian M M&quot;,&quot;parse-names&quot;:false,&quot;dropping-particle&quot;:&quot;&quot;,&quot;non-dropping-particle&quot;:&quot;&quot;}],&quot;container-title&quot;:&quot;Physiological Measurement&quot;,&quot;container-title-short&quot;:&quot;Physiol Meas&quot;,&quot;DOI&quot;:&quot;10.1088/1361-6579/aa60b9&quot;,&quot;issued&quot;:{&quot;date-parts&quot;:[[2017]]},&quot;page&quot;:&quot;27-60&quot;,&quot;publisher&quot;:&quot;IOP Publishing&quot;,&quot;issue&quot;:&quot;March&quot;,&quot;volume&quot;:&quot;38&quot;},&quot;isTemporary&quot;:false}]},{&quot;citationID&quot;:&quot;MENDELEY_CITATION_0d3a9022-ef50-4dfe-aa33-2259a532b168&quot;,&quot;properties&quot;:{&quot;noteIndex&quot;:0},&quot;isEdited&quot;:false,&quot;manualOverride&quot;:{&quot;isManuallyOverridden&quot;:false,&quot;citeprocText&quot;:&quot;[21]&quot;,&quot;manualOverrideText&quot;:&quot;&quot;},&quot;citationTag&quot;:&quot;MENDELEY_CITATION_v3_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&quot;,&quot;citationItems&quot;:[{&quot;id&quot;:&quot;5c1b0047-1038-371c-a6b8-11222e06c153&quot;,&quot;itemData&quot;:{&quot;type&quot;:&quot;article-journal&quot;,&quot;id&quot;:&quot;5c1b0047-1038-371c-a6b8-11222e06c153&quot;,&quot;title&quot;:&quot;Automatic segmentation of surface EMG images: Improving the estimation of neuromuscular activity&quot;,&quot;author&quot;:[{&quot;family&quot;:&quot;Vieira&quot;,&quot;given&quot;:&quot;Taian Martins&quot;,&quot;parse-names&quot;:false,&quot;dropping-particle&quot;:&quot;&quot;,&quot;non-dropping-particle&quot;:&quot;&quot;},{&quot;family&quot;:&quot;Merletti&quot;,&quot;given&quot;:&quot;Roberto&quot;,&quot;parse-names&quot;:false,&quot;dropping-particle&quot;:&quot;&quot;,&quot;non-dropping-particle&quot;:&quot;&quot;},{&quot;family&quot;:&quot;Mesin&quot;,&quot;given&quot;:&quot;Luca&quot;,&quot;parse-names&quot;:false,&quot;dropping-particle&quot;:&quot;&quot;,&quot;non-dropping-particle&quot;:&quot;&quot;}],&quot;container-title&quot;:&quot;Journal of Biomechanics&quot;,&quot;container-title-short&quot;:&quot;J Biomech&quot;,&quot;DOI&quot;:&quot;10.1016/j.jbiomech.2010.03.049&quot;,&quot;ISBN&quot;:&quot;0021-9290&quot;,&quot;ISSN&quot;:&quot;00219290&quot;,&quot;PMID&quot;:&quot;20444452&quot;,&quot;URL&quot;:&quot;http://dx.doi.org/10.1016/j.jbiomech.2010.03.049&quot;,&quot;issued&quot;:{&quot;date-parts&quot;:[[2010]]},&quot;page&quot;:&quot;2149-2158&quot;,&quot;abstract&quot;:&quot;Surface electromyograms (EMGs) recorded with a couple of electrodes are meant to comprise representative information of the whole muscle activation. Nonetheless, regional variations in neuromuscular activity seem to occur in numerous conditions, from standing to passive muscle stretching. In this study, we show how local activation of skeletal muscles can be automatically tracked from EMGs acquired with a bi-dimensional grid of surface electrodes (a grid of 8 rows and 15 columns was used). Grayscale images were created from simulated and experimental EMGs, filtered and segmented into clusters of activity with the watershed algorithm. The number of electrodes on each cluster and the mean level of neuromuscular activity were used to assess the accuracy of the segmentation of simulated signals. Regardless of the noise level, thickness of fat tissue and acquisition configuration (monopolar or single differential), the segmentation accuracy was above 60%. Accuracy values peaked close to 95% when pixels with intensity below $~$70% of maximal EMG amplitude in each segmented cluster were excluded. When simulating opposite variations in the activity of two adjacent muscles, watershed segmentation produced clusters of activity consistently centered on each simulated portion of active muscle and with mean amplitude close to the simulated value. Finally, the segmentation algorithm was used to track spatial variations in the activity, within and between medial and lateral gastrocnemius muscles, during isometric plantar flexion contraction and in quiet standing position. In both cases, the regionalization of neuromuscular activity occurred and was consistently identified with the segmentation method. ?? 2010 Elsevier Ltd.&quot;,&quot;publisher&quot;:&quot;Elsevier&quot;,&quot;issue&quot;:&quot;11&quot;,&quot;volume&quot;:&quot;43&quot;},&quot;isTemporary&quot;:false}]},{&quot;citationID&quot;:&quot;MENDELEY_CITATION_480ae5ea-dedd-418f-9e83-e2c982e68784&quot;,&quot;properties&quot;:{&quot;noteIndex&quot;:0},&quot;isEdited&quot;:false,&quot;manualOverride&quot;:{&quot;isManuallyOverridden&quot;:false,&quot;citeprocText&quot;:&quot;[15]&quot;,&quot;manualOverrideText&quot;:&quot;&quot;},&quot;citationTag&quot;:&quot;MENDELEY_CITATION_v3_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&quot;,&quot;citationItems&quot;:[{&quot;id&quot;:&quot;133b5607-500d-3b55-95c0-17c12bec56f1&quot;,&quot;itemData&quot;:{&quot;type&quot;:&quot;article-journal&quot;,&quot;id&quot;:&quot;133b5607-500d-3b55-95c0-17c12bec56f1&quot;,&quot;title&quot;:&quot;The Accurate Assessment of Muscle Excitation Requires the Detection of Multiple Surface Electromyograms&quot;,&quot;author&quot;:[{&quot;family&quot;:&quot;Vieira&quot;,&quot;given&quot;:&quot;Taian Martins&quot;,&quot;parse-names&quot;:false,&quot;dropping-particle&quot;:&quot;&quot;,&quot;non-dropping-particle&quot;:&quot;&quot;},{&quot;family&quot;:&quot;Botter&quot;,&quot;given&quot;:&quot;Alberto&quot;,&quot;parse-names&quot;:false,&quot;dropping-particle&quot;:&quot;&quot;,&quot;non-dropping-particle&quot;:&quot;&quot;}],&quot;container-title&quot;:&quot;Exercise and Sport Sciences Reviews&quot;,&quot;container-title-short&quot;:&quot;Exerc Sport Sci Rev&quot;,&quot;DOI&quot;:&quot;10.1249/JES.0000000000000240&quot;,&quot;ISSN&quot;:&quot;1538-3008&quot;,&quot;PMID&quot;:&quot;33044329&quot;,&quot;URL&quot;:&quot;https://journals.lww.com/10.1249/JES.0000000000000240&quot;,&quot;issued&quot;:{&quot;date-parts&quot;:[[2021,1]]},&quot;page&quot;:&quot;23-34&quot;,&quot;abstract&quot;:&quot;When sampling electromyograms (EMGs) with one pair of electrodes, it seems implicitly assumed the detected signal reflects the net muscle excitation. However, this assumption is discredited by observations of local muscle excitation. Therefore, we hypothesize that the accurate assessment of muscle excitation requires multiple EMG detection and consideration of electrode-fiber alignment. We advise prudence when drawing inferences from individually collected EMGs.&quot;,&quot;issue&quot;:&quot;1&quot;,&quot;volume&quot;:&quot;49&quot;},&quot;isTemporary&quot;:false}]},{&quot;citationID&quot;:&quot;MENDELEY_CITATION_76c2d95a-1fb8-4802-89bf-f242824ca66c&quot;,&quot;properties&quot;:{&quot;noteIndex&quot;:0},&quot;isEdited&quot;:false,&quot;manualOverride&quot;:{&quot;isManuallyOverridden&quot;:false,&quot;citeprocText&quot;:&quot;[22]&quot;,&quot;manualOverrideText&quot;:&quot;&quot;},&quot;citationItems&quot;:[{&quot;id&quot;:&quot;e0c3ff13-f503-3524-abb5-9a34232ec34f&quot;,&quot;itemData&quot;:{&quot;type&quot;:&quot;article-journal&quot;,&quot;id&quot;:&quot;e0c3ff13-f503-3524-abb5-9a34232ec34f&quot;,&quot;title&quot;:&quot;Are the forearm muscles excited equally in different, professional piano players?&quot;,&quot;author&quot;:[{&quot;family&quot;:&quot;Thio-Pera&quot;,&quot;given&quot;:&quot;Alba&quot;,&quot;parse-names&quot;:false,&quot;dropping-particle&quot;:&quot;&quot;,&quot;non-dropping-particle&quot;:&quot;&quot;},{&quot;family&quot;:&quot;Carlo&quot;,&quot;given&quot;:&quot;Matteo&quot;,&quot;parse-names&quot;:false,&quot;dropping-particle&quot;:&quot;&quot;,&quot;non-dropping-particle&quot;:&quot;De&quot;},{&quot;family&quot;:&quot;Manzoni&quot;,&quot;given&quot;:&quot;Andrea&quot;,&quot;parse-names&quot;:false,&quot;dropping-particle&quot;:&quot;&quot;,&quot;non-dropping-particle&quot;:&quot;&quot;},{&quot;family&quot;:&quot;D’Elia&quot;,&quot;given&quot;:&quot;Fabrizio&quot;,&quot;parse-names&quot;:false,&quot;dropping-particle&quot;:&quot;&quot;,&quot;non-dropping-particle&quot;:&quot;&quot;},{&quot;family&quot;:&quot;Cerone&quot;,&quot;given&quot;:&quot;Giacinto Luigi&quot;,&quot;parse-names&quot;:false,&quot;dropping-particle&quot;:&quot;&quot;,&quot;non-dropping-particle&quot;:&quot;&quot;},{&quot;family&quot;:&quot;Putame&quot;,&quot;given&quot;:&quot;Giovanni&quot;,&quot;parse-names&quot;:false,&quot;dropping-particle&quot;:&quot;&quot;,&quot;non-dropping-particle&quot;:&quot;&quot;},{&quot;family&quot;:&quot;Terzini&quot;,&quot;given&quot;:&quot;Mara&quot;,&quot;parse-names&quot;:false,&quot;dropping-particle&quot;:&quot;&quot;,&quot;non-dropping-particle&quot;:&quot;&quot;},{&quot;family&quot;:&quot;Gazzoni&quot;,&quot;given&quot;:&quot;Marco&quot;,&quot;parse-names&quot;:false,&quot;dropping-particle&quot;:&quot;&quot;,&quot;non-dropping-particle&quot;:&quot;&quot;},{&quot;family&quot;:&quot;Bignardi&quot;,&quot;given&quot;:&quot;Cristina&quot;,&quot;parse-names&quot;:false,&quot;dropping-particle&quot;:&quot;&quot;,&quot;non-dropping-particle&quot;:&quot;&quot;},{&quot;family&quot;:&quot;Vieira&quot;,&quot;given&quot;:&quot;Taian&quot;,&quot;parse-names&quot;:false,&quot;dropping-particle&quot;:&quot;&quot;,&quot;non-dropping-particle&quot;:&quot;&quot;}],&quot;container-title&quot;:&quot;PLOS ONE&quot;,&quot;editor&quot;:[{&quot;family&quot;:&quot;Organ&quot;,&quot;given&quot;:&quot;Jason&quot;,&quot;parse-names&quot;:false,&quot;dropping-particle&quot;:&quot;&quot;,&quot;non-dropping-particle&quot;:&quot;&quot;}],&quot;DOI&quot;:&quot;10.1371/journal.pone.0265575&quot;,&quot;ISSN&quot;:&quot;1932-6203&quot;,&quot;URL&quot;:&quot;https://dx.plos.org/10.1371/journal.pone.0265575&quot;,&quot;issued&quot;:{&quot;date-parts&quot;:[[2022,3,22]]},&quot;page&quot;:&quot;e0265575&quot;,&quot;issue&quot;:&quot;3&quot;,&quot;volume&quot;:&quot;17&quot;,&quot;container-title-short&quot;:&quot;PLoS One&quot;},&quot;isTemporary&quot;:false}],&quot;citationTag&quot;:&quot;MENDELEY_CITATION_v3_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&quot;},{&quot;citationID&quot;:&quot;MENDELEY_CITATION_141669cb-e1af-4636-85e7-a7af793d8ff7&quot;,&quot;properties&quot;:{&quot;noteIndex&quot;:0},&quot;isEdited&quot;:false,&quot;manualOverride&quot;:{&quot;isManuallyOverridden&quot;:false,&quot;citeprocText&quot;:&quot;[9,12]&quot;,&quot;manualOverrideText&quot;:&quot;&quot;},&quot;citationTag&quot;:&quot;MENDELEY_CITATION_v3_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&quot;,&quot;citationItems&quot;:[{&quot;id&quot;:&quot;c4bdb85e-95dc-3a69-bc61-5d380f274b06&quot;,&quot;itemData&quot;:{&quot;type&quot;:&quot;article-journal&quot;,&quot;id&quot;:&quot;c4bdb85e-95dc-3a69-bc61-5d380f274b06&quot;,&quot;title&quot;:&quot;Maximal resultant four fingertip force and fatigue of the extrinsic muscles of the hand in different sport climbing finger grips.&quot;,&quot;author&quot;:[{&quot;family&quot;:&quot;Quaine&quot;,&quot;given&quot;:&quot;F&quot;,&quot;parse-names&quot;:false,&quot;dropping-particle&quot;:&quot;&quot;,&quot;non-dropping-particle&quot;:&quot;&quot;},{&quot;family&quot;:&quot;Vigouroux&quot;,&quot;given&quot;:&quot;L&quot;,&quot;parse-names&quot;:false,&quot;dropping-particle&quot;:&quot;&quot;,&quot;non-dropping-particle&quot;:&quot;&quot;}],&quot;container-title&quot;:&quot;International journal of sports medicine&quot;,&quot;DOI&quot;:&quot;10.1055/s-2004-821117&quot;,&quot;ISSN&quot;:&quot;0172-4622&quot;,&quot;PMID&quot;:&quot;15532009&quot;,&quot;issued&quot;:{&quot;date-parts&quot;:[[2004,11]]},&quot;page&quot;:&quot;634-7&quot;,&quot;abstract&quot;:&quot;This study investigates the effect of simulated sport climbing finger grips on the resultant four fingertip force and the rate of fatigue of finger flexor muscles. Six elite sport climbers sat on a chair with the right forearm placed in a handgrip dynamometer modified so that only the fingertips applied direct force. They were asked to perform three maximal voluntary contractions (MVC). After ten minutes, they had to reach 80 % of the peak MVC intermittently with a 5 s contraction followed by 5 s of rest for 20 repetitions. Two common sport climbing finger grips were tested: the \&quot;slope\&quot; grip and the \&quot;crimp\&quot; grip. In the \&quot;crimp\&quot; grip, the distal interphalangeal joint (DIP) is hyper-extended and the proximal interphalangeal joint (PIP) is flexed from 90 degrees to 100 degrees . In the \&quot;slope\&quot; grip, DIP is flexed from 50 degrees to 70 degrees and PIP is flexed just slightly. The surface EMG of the hand extrinsic flexors and the maximal resultant four fingertip force were recorded. Results show that the maximal resultant four-fingertip force does not depend on the type of finger grips (on average 420 N, p &gt; 0.05). EMG median frequency of finger flexor muscles and resultant four fingertip force rate decrease are similar between both sport climbing finger grips (p &gt; 0.05). This shows that the fatigue rate is not dependent upon the sport climbing finger grips. In conclusion, the results suggest that the use of the \&quot;crimp\&quot; or the \&quot;slope\&quot; grip does not provide any benefit with respect to muscular fatigue in sport climbing.&quot;,&quot;issue&quot;:&quot;8&quot;,&quot;volume&quot;:&quot;25&quot;,&quot;container-title-short&quot;:&quot;Int J Sports Med&quot;},&quot;isTemporary&quot;:false},{&quot;id&quot;:&quot;8192a4af-810b-33ef-9956-1c2b9e6a965b&quot;,&quot;itemData&quot;:{&quot;type&quot;:&quot;article-journal&quot;,&quot;id&quot;:&quot;8192a4af-810b-33ef-9956-1c2b9e6a965b&quot;,&quot;title&quot;:&quot;Fingertip force and electromyography of finger flexor muscles during a prolonged intermittent exercise in elite climbers and sedentary individuals&quot;,&quot;author&quot;:[{&quot;family&quot;:&quot;Vigouroux&quot;,&quot;given&quot;:&quot;Laurent&quot;,&quot;parse-names&quot;:false,&quot;dropping-particle&quot;:&quot;&quot;,&quot;non-dropping-particle&quot;:&quot;&quot;},{&quot;family&quot;:&quot;Quaine&quot;,&quot;given&quot;:&quot;Franck&quot;,&quot;parse-names&quot;:false,&quot;dropping-particle&quot;:&quot;&quot;,&quot;non-dropping-particle&quot;:&quot;&quot;}],&quot;container-title&quot;:&quot;Journal of Sports Sciences&quot;,&quot;DOI&quot;:&quot;10.1080/02640410500127785&quot;,&quot;ISSN&quot;:&quot;0264-0414&quot;,&quot;issued&quot;:{&quot;date-parts&quot;:[[2006,2]]},&quot;page&quot;:&quot;181-186&quot;,&quot;issue&quot;:&quot;2&quot;,&quot;volume&quot;:&quot;24&quot;,&quot;container-title-short&quot;:&quot;J Sports Sci&quot;},&quot;isTemporary&quot;:false}]},{&quot;citationID&quot;:&quot;MENDELEY_CITATION_0b45ebe7-ce2c-44e2-984e-130b55c5c673&quot;,&quot;properties&quot;:{&quot;noteIndex&quot;:0},&quot;isEdited&quot;:false,&quot;manualOverride&quot;:{&quot;isManuallyOverridden&quot;:false,&quot;citeprocText&quot;:&quot;[23]&quot;,&quot;manualOverrideText&quot;:&quot;&quot;},&quot;citationTag&quot;:&quot;MENDELEY_CITATION_v3_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&quot;,&quot;citationItems&quot;:[{&quot;id&quot;:&quot;250b813d-537f-3efb-8fde-32947a974bdc&quot;,&quot;itemData&quot;:{&quot;type&quot;:&quot;article-journal&quot;,&quot;id&quot;:&quot;250b813d-537f-3efb-8fde-32947a974bdc&quot;,&quot;title&quot;:&quot;Motor-Unit Synchronization Increases EMG Amplitude and Decreases Force Steadiness of Simulated Contractions&quot;,&quot;author&quot;:[{&quot;family&quot;:&quot;Yao&quot;,&quot;given&quot;:&quot;Wanxiang&quot;,&quot;parse-names&quot;:false,&quot;dropping-particle&quot;:&quot;&quot;,&quot;non-dropping-particle&quot;:&quot;&quot;},{&quot;family&quot;:&quot;Fuglevand&quot;,&quot;given&quot;:&quot;Rew J.&quot;,&quot;parse-names&quot;:false,&quot;dropping-particle&quot;:&quot;&quot;,&quot;non-dropping-particle&quot;:&quot;&quot;},{&quot;family&quot;:&quot;Enoka&quot;,&quot;given&quot;:&quot;Roger M.&quot;,&quot;parse-names&quot;:false,&quot;dropping-particle&quot;:&quot;&quot;,&quot;non-dropping-particle&quot;:&quot;&quot;}],&quot;container-title&quot;:&quot;Journal of Neurophysiology&quot;,&quot;container-title-short&quot;:&quot;J Neurophysiol&quot;,&quot;DOI&quot;:&quot;10.1152/jn.2000.83.1.441&quot;,&quot;ISSN&quot;:&quot;0022-3077&quot;,&quot;issued&quot;:{&quot;date-parts&quot;:[[2000,1,1]]},&quot;page&quot;:&quot;441-452&quot;,&quot;abstract&quot;:&quot;&lt;p&gt;The purpose of the study was to determine the effect of motor-unit synchronization on the surface electromyogram (EMG) and isometric force using a computer model of muscle contraction. The EMG and force were simulated by generating muscle fiber action potentials, defining motor-unit mechanical characteristics and territories, estimating motor-unit action potentials, specifying motor-unit discharge times, and imposing various levels of motor-unit synchronization. The output (EMG and force) was simulated at 11 levels of excitation, ranging from 5 to 100% of maximum. To synchronize motor-unit activity, selected motor-unit discharge times were adjusted; however, the number of motor units recruited and the average discharge rate of each unit was constant across synchronization conditions for a given level of excitation. Two levels of synchronization were imposed on the discharge times: a moderate and a high level, which approximated the experimentally observed range of motor-unit synchronization. The moderate level of synchrony caused the average EMG to increase by ∼65%, whereas the high level caused a 130% increase in the EMG with respect to the no-synchrony condition. Neither synchrony condition influenced the magnitude of the average force. However, motor-unit synchronization did increase the amplitude of the fluctuations in the simulated force, especially at intermediate levels of excitation. In conclusion, motor-unit synchronization increased the amplitude of the average rectified EMG and decreased the steadiness of the force exerted by the muscle in simulated contractions.&lt;/p&gt;&quot;,&quot;issue&quot;:&quot;1&quot;,&quot;volume&quot;:&quot;83&quot;},&quot;isTemporary&quot;:false}]},{&quot;citationID&quot;:&quot;MENDELEY_CITATION_e1826335-5e61-497d-95a5-e2a6b2585640&quot;,&quot;properties&quot;:{&quot;noteIndex&quot;:0},&quot;isEdited&quot;:false,&quot;manualOverride&quot;:{&quot;isManuallyOverridden&quot;:false,&quot;citeprocText&quot;:&quot;[24]&quot;,&quot;manualOverrideText&quot;:&quot;&quot;},&quot;citationTag&quot;:&quot;MENDELEY_CITATION_v3_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&quot;,&quot;citationItems&quot;:[{&quot;id&quot;:&quot;c8c25685-9273-34ab-8c6a-0bc7235ddecb&quot;,&quot;itemData&quot;:{&quot;type&quot;:&quot;article-journal&quot;,&quot;id&quot;:&quot;c8c25685-9273-34ab-8c6a-0bc7235ddecb&quot;,&quot;title&quot;:&quot;Behavior of motor units in human biceps brachii during a submaximal fatiguing contraction&quot;,&quot;author&quot;:[{&quot;family&quot;:&quot;Garland&quot;,&quot;given&quot;:&quot;S. J.&quot;,&quot;parse-names&quot;:false,&quot;dropping-particle&quot;:&quot;&quot;,&quot;non-dropping-particle&quot;:&quot;&quot;},{&quot;family&quot;:&quot;Enoka&quot;,&quot;given&quot;:&quot;R. M.&quot;,&quot;parse-names&quot;:false,&quot;dropping-particle&quot;:&quot;&quot;,&quot;non-dropping-particle&quot;:&quot;&quot;},{&quot;family&quot;:&quot;Serrano&quot;,&quot;given&quot;:&quot;L. P.&quot;,&quot;parse-names&quot;:false,&quot;dropping-particle&quot;:&quot;&quot;,&quot;non-dropping-particle&quot;:&quot;&quot;},{&quot;family&quot;:&quot;Robinson&quot;,&quot;given&quot;:&quot;G. A.&quot;,&quot;parse-names&quot;:false,&quot;dropping-particle&quot;:&quot;&quot;,&quot;non-dropping-particle&quot;:&quot;&quot;}],&quot;container-title&quot;:&quot;Journal of Applied Physiology&quot;,&quot;container-title-short&quot;:&quot;J Appl Physiol&quot;,&quot;DOI&quot;:&quot;10.1152/jappl.1994.76.6.2411&quot;,&quot;ISSN&quot;:&quot;8750-7587&quot;,&quot;issued&quot;:{&quot;date-parts&quot;:[[1994,6,1]]},&quot;page&quot;:&quot;2411-2419&quot;,&quot;abstract&quot;:&quot;&lt;p&gt;The activity of 50 single motor units was recorded in the biceps brachii muscle of human subjects while they performed submaximal isometric elbow flexion contractions that were sustained to induce fatigue. The purposes of this study were to examine the influence of fatigue on motor unit threshold force and to determine the relationship between the threshold force of recruitment and the initial interimpulse interval on the discharge rates of single motor units during a fatiguing contraction. The discharge rate of most motor units that were active from the beginning of the contraction declined during the fatiguing contraction, whereas the discharge rates of most newly recruited units were either constant or increased slightly. The absolute threshold forces of recruitment and derecruitment decreased, and the variability of interimpulse intervals increased after the fatigue task. The change in motor unit discharge rate during the fatigue task was related to the initial rate, but the direction of the change in discharge rate could not be predicted from the threshold force of recruitment or the variability in the interimpulse intervals. The discharge rate of most motor units declined despite an increase in the excitatory drive to the motoneuron pool during the fatigue task.&lt;/p&gt;&quot;,&quot;issue&quot;:&quot;6&quot;,&quot;volume&quot;:&quot;76&quot;},&quot;isTemporary&quot;:false}]},{&quot;citationID&quot;:&quot;MENDELEY_CITATION_b6faa27d-f06c-43ba-a900-36604e364c3e&quot;,&quot;properties&quot;:{&quot;noteIndex&quot;:0},&quot;isEdited&quot;:false,&quot;manualOverride&quot;:{&quot;isManuallyOverridden&quot;:false,&quot;citeprocText&quot;:&quot;[10]&quot;,&quot;manualOverrideText&quot;:&quot;&quot;},&quot;citationTag&quot;:&quot;MENDELEY_CITATION_v3_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&quot;,&quot;citationItems&quot;:[{&quot;id&quot;:&quot;88800757-8b86-3b3c-8088-99bc61bf7765&quot;,&quot;itemData&quot;:{&quot;type&quot;:&quot;article-journal&quot;,&quot;id&quot;:&quot;88800757-8b86-3b3c-8088-99bc61bf7765&quot;,&quot;title&quot;:&quot;pH-induced effects on median frequency and conduction velocity of the myoelectric signal.&quot;,&quot;author&quot;:[{&quot;family&quot;:&quot;Brody&quot;,&quot;given&quot;:&quot;L R&quot;,&quot;parse-names&quot;:false,&quot;dropping-particle&quot;:&quot;&quot;,&quot;non-dropping-particle&quot;:&quot;&quot;},{&quot;family&quot;:&quot;Pollock&quot;,&quot;given&quot;:&quot;M T&quot;,&quot;parse-names&quot;:false,&quot;dropping-particle&quot;:&quot;&quot;,&quot;non-dropping-particle&quot;:&quot;&quot;},{&quot;family&quot;:&quot;Roy&quot;,&quot;given&quot;:&quot;Serge H&quot;,&quot;parse-names&quot;:false,&quot;dropping-particle&quot;:&quot;&quot;,&quot;non-dropping-particle&quot;:&quot;&quot;},{&quot;family&quot;:&quot;Luca&quot;,&quot;given&quot;:&quot;Carlo J&quot;,&quot;parse-names&quot;:false,&quot;dropping-particle&quot;:&quot;&quot;,&quot;non-dropping-particle&quot;:&quot;De&quot;},{&quot;family&quot;:&quot;Celli&quot;,&quot;given&quot;:&quot;B&quot;,&quot;parse-names&quot;:false,&quot;dropping-particle&quot;:&quot;&quot;,&quot;non-dropping-particle&quot;:&quot;&quot;}],&quot;container-title&quot;:&quot;Journal of Applied Physiology&quot;,&quot;container-title-short&quot;:&quot;J Appl Physiol&quot;,&quot;ISSN&quot;:&quot;8750-7587&quot;,&quot;PMID&quot;:&quot;1761486&quot;,&quot;URL&quot;:&quot;http://www.ncbi.nlm.nih.gov/pubmed/1761486&quot;,&quot;issued&quot;:{&quot;date-parts&quot;:[[1991]]},&quot;page&quot;:&quot;1878-1885&quot;,&quot;abstract&quot;:&quot;H+ accumulation at the sarcolemma is believed to play a key role in determining the electrophysiological correlates of fatigue. This paper describes an in vitro method to externally manipulate muscle pH while measuring the resultant effect on surface-detected median frequency (MDF) and conduction velocity (CV) parameters. Hamster muscle diaphragm strips (n = 8) were isolated with the phrenic nerve intact and placed in an oxygenated Krebs bath (26 degrees C). The muscle was clamped to a noncompliant load cell to measure isometric contractile tension. Tetanic contraction was developed via 40-Hz supermaximal stimulation of the phrenic nerve. Differential signals were recorded from three electromyogram (EMG) detection surfaces for computation of CV (via the phase shift in the EMG signals) and MDF. Repeated trials were conducted at bath pHs of 7.4, 7.0, and 6.6. Bath pH was altered by aerating predetermined concentrations of O2 and CO2 into the bath. Decreases in bath pH resulted in decreases in both initial MDF and initial CV. The differences in initial MDF and initial CV were significant (P less than 0.001) for each of the bath pH conditions. In general, the change in bath pH resulted in an equal percent change in initial MDF and initial CV. This suggests that the change in bath pH caused a decrease in CV without significantly altering the fundamental shape of the M wave. In contrast, the EMG was altered differently during stimulated contractions. During stimulation, the rate of decay of CV was 65% of the rate of decay of MDF.&quot;,&quot;issue&quot;:&quot;5&quot;,&quot;volume&quot;:&quot;71&quot;},&quot;isTemporary&quot;:false}]},{&quot;citationID&quot;:&quot;MENDELEY_CITATION_edb76030-5c2b-4b67-a7e1-267874612373&quot;,&quot;properties&quot;:{&quot;noteIndex&quot;:0},&quot;isEdited&quot;:false,&quot;manualOverride&quot;:{&quot;isManuallyOverridden&quot;:false,&quot;citeprocText&quot;:&quot;[9]&quot;,&quot;manualOverrideText&quot;:&quot;&quot;},&quot;citationTag&quot;:&quot;MENDELEY_CITATION_v3_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&quot;,&quot;citationItems&quot;:[{&quot;id&quot;:&quot;8192a4af-810b-33ef-9956-1c2b9e6a965b&quot;,&quot;itemData&quot;:{&quot;type&quot;:&quot;article-journal&quot;,&quot;id&quot;:&quot;8192a4af-810b-33ef-9956-1c2b9e6a965b&quot;,&quot;title&quot;:&quot;Fingertip force and electromyography of finger flexor muscles during a prolonged intermittent exercise in elite climbers and sedentary individuals&quot;,&quot;author&quot;:[{&quot;family&quot;:&quot;Vigouroux&quot;,&quot;given&quot;:&quot;Laurent&quot;,&quot;parse-names&quot;:false,&quot;dropping-particle&quot;:&quot;&quot;,&quot;non-dropping-particle&quot;:&quot;&quot;},{&quot;family&quot;:&quot;Quaine&quot;,&quot;given&quot;:&quot;Franck&quot;,&quot;parse-names&quot;:false,&quot;dropping-particle&quot;:&quot;&quot;,&quot;non-dropping-particle&quot;:&quot;&quot;}],&quot;container-title&quot;:&quot;Journal of Sports Sciences&quot;,&quot;DOI&quot;:&quot;10.1080/02640410500127785&quot;,&quot;ISSN&quot;:&quot;0264-0414&quot;,&quot;issued&quot;:{&quot;date-parts&quot;:[[2006,2]]},&quot;page&quot;:&quot;181-186&quot;,&quot;issue&quot;:&quot;2&quot;,&quot;volume&quot;:&quot;24&quot;,&quot;container-title-short&quot;:&quot;J Sports Sci&quot;},&quot;isTemporary&quot;:false}]},{&quot;citationID&quot;:&quot;MENDELEY_CITATION_3dd13482-c9b6-4a10-b6e0-ec73b408bd5b&quot;,&quot;properties&quot;:{&quot;noteIndex&quot;:0},&quot;isEdited&quot;:false,&quot;manualOverride&quot;:{&quot;isManuallyOverridden&quot;:false,&quot;citeprocText&quot;:&quot;[10]&quot;,&quot;manualOverrideText&quot;:&quot;&quot;},&quot;citationTag&quot;:&quot;MENDELEY_CITATION_v3_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&quot;,&quot;citationItems&quot;:[{&quot;id&quot;:&quot;88800757-8b86-3b3c-8088-99bc61bf7765&quot;,&quot;itemData&quot;:{&quot;type&quot;:&quot;article-journal&quot;,&quot;id&quot;:&quot;88800757-8b86-3b3c-8088-99bc61bf7765&quot;,&quot;title&quot;:&quot;pH-induced effects on median frequency and conduction velocity of the myoelectric signal.&quot;,&quot;author&quot;:[{&quot;family&quot;:&quot;Brody&quot;,&quot;given&quot;:&quot;L R&quot;,&quot;parse-names&quot;:false,&quot;dropping-particle&quot;:&quot;&quot;,&quot;non-dropping-particle&quot;:&quot;&quot;},{&quot;family&quot;:&quot;Pollock&quot;,&quot;given&quot;:&quot;M T&quot;,&quot;parse-names&quot;:false,&quot;dropping-particle&quot;:&quot;&quot;,&quot;non-dropping-particle&quot;:&quot;&quot;},{&quot;family&quot;:&quot;Roy&quot;,&quot;given&quot;:&quot;Serge H&quot;,&quot;parse-names&quot;:false,&quot;dropping-particle&quot;:&quot;&quot;,&quot;non-dropping-particle&quot;:&quot;&quot;},{&quot;family&quot;:&quot;Luca&quot;,&quot;given&quot;:&quot;Carlo J&quot;,&quot;parse-names&quot;:false,&quot;dropping-particle&quot;:&quot;&quot;,&quot;non-dropping-particle&quot;:&quot;De&quot;},{&quot;family&quot;:&quot;Celli&quot;,&quot;given&quot;:&quot;B&quot;,&quot;parse-names&quot;:false,&quot;dropping-particle&quot;:&quot;&quot;,&quot;non-dropping-particle&quot;:&quot;&quot;}],&quot;container-title&quot;:&quot;Journal of Applied Physiology&quot;,&quot;container-title-short&quot;:&quot;J Appl Physiol&quot;,&quot;ISSN&quot;:&quot;8750-7587&quot;,&quot;PMID&quot;:&quot;1761486&quot;,&quot;URL&quot;:&quot;http://www.ncbi.nlm.nih.gov/pubmed/1761486&quot;,&quot;issued&quot;:{&quot;date-parts&quot;:[[1991]]},&quot;page&quot;:&quot;1878-1885&quot;,&quot;abstract&quot;:&quot;H+ accumulation at the sarcolemma is believed to play a key role in determining the electrophysiological correlates of fatigue. This paper describes an in vitro method to externally manipulate muscle pH while measuring the resultant effect on surface-detected median frequency (MDF) and conduction velocity (CV) parameters. Hamster muscle diaphragm strips (n = 8) were isolated with the phrenic nerve intact and placed in an oxygenated Krebs bath (26 degrees C). The muscle was clamped to a noncompliant load cell to measure isometric contractile tension. Tetanic contraction was developed via 40-Hz supermaximal stimulation of the phrenic nerve. Differential signals were recorded from three electromyogram (EMG) detection surfaces for computation of CV (via the phase shift in the EMG signals) and MDF. Repeated trials were conducted at bath pHs of 7.4, 7.0, and 6.6. Bath pH was altered by aerating predetermined concentrations of O2 and CO2 into the bath. Decreases in bath pH resulted in decreases in both initial MDF and initial CV. The differences in initial MDF and initial CV were significant (P less than 0.001) for each of the bath pH conditions. In general, the change in bath pH resulted in an equal percent change in initial MDF and initial CV. This suggests that the change in bath pH caused a decrease in CV without significantly altering the fundamental shape of the M wave. In contrast, the EMG was altered differently during stimulated contractions. During stimulation, the rate of decay of CV was 65% of the rate of decay of MDF.&quot;,&quot;issue&quot;:&quot;5&quot;,&quot;volume&quot;:&quot;71&quot;},&quot;isTemporary&quot;:false}]},{&quot;citationID&quot;:&quot;MENDELEY_CITATION_c973ec59-b4c2-46ea-893f-831ef36738ed&quot;,&quot;properties&quot;:{&quot;noteIndex&quot;:0},&quot;isEdited&quot;:false,&quot;manualOverride&quot;:{&quot;isManuallyOverridden&quot;:false,&quot;citeprocText&quot;:&quot;[7,25]&quot;,&quot;manualOverrideText&quot;:&quot;&quot;},&quot;citationTag&quot;:&quot;MENDELEY_CITATION_v3_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&quot;,&quot;citationItems&quot;:[{&quot;id&quot;:&quot;874bd9b1-28a4-3bcd-8cc4-e4eb64c5ec4d&quot;,&quot;itemData&quot;:{&quot;type&quot;:&quot;article-journal&quot;,&quot;id&quot;:&quot;874bd9b1-28a4-3bcd-8cc4-e4eb64c5ec4d&quot;,&quot;title&quot;:&quot;Arterial blood pressure and forearm vascular conductance responses to sustained and rhythmic isometric exercise and arterial occlusion in trained rock climbers and untrained sedentary subjects&quot;,&quot;author&quot;:[{&quot;family&quot;:&quot;Ferguson&quot;,&quot;given&quot;:&quot;Richard A.&quot;,&quot;parse-names&quot;:false,&quot;dropping-particle&quot;:&quot;&quot;,&quot;non-dropping-particle&quot;:&quot;&quot;},{&quot;family&quot;:&quot;Brown&quot;,&quot;given&quot;:&quot;Margaret D.&quot;,&quot;parse-names&quot;:false,&quot;dropping-particle&quot;:&quot;&quot;,&quot;non-dropping-particle&quot;:&quot;&quot;}],&quot;container-title&quot;:&quot;European Journal of Applied Physiology&quot;,&quot;DOI&quot;:&quot;10.1007/s004210050231&quot;,&quot;ISSN&quot;:&quot;1439-6319&quot;,&quot;issued&quot;:{&quot;date-parts&quot;:[[1997,7,1]]},&quot;page&quot;:&quot;174-180&quot;,&quot;issue&quot;:&quot;2&quot;,&quot;volume&quot;:&quot;76&quot;,&quot;container-title-short&quot;:&quot;Eur J Appl Physiol&quot;},&quot;isTemporary&quot;:false},{&quot;id&quot;:&quot;ec44417a-a766-3f53-8078-66f3fa651365&quot;,&quot;itemData&quot;:{&quot;type&quot;:&quot;article-journal&quot;,&quot;id&quot;:&quot;ec44417a-a766-3f53-8078-66f3fa651365&quot;,&quot;title&quot;:&quot;Forearm training reduces the exercise pressor reflex during ischemic rhythmic handgrip&quot;,&quot;author&quot;:[{&quot;family&quot;:&quot;Mostoufi-Moab&quot;,&quot;given&quot;:&quot;Sogol&quot;,&quot;parse-names&quot;:false,&quot;dropping-particle&quot;:&quot;&quot;,&quot;non-dropping-particle&quot;:&quot;&quot;},{&quot;family&quot;:&quot;Widmaier&quot;,&quot;given&quot;:&quot;Eric J.&quot;,&quot;parse-names&quot;:false,&quot;dropping-particle&quot;:&quot;&quot;,&quot;non-dropping-particle&quot;:&quot;&quot;},{&quot;family&quot;:&quot;Cornett&quot;,&quot;given&quot;:&quot;Jacob A.&quot;,&quot;parse-names&quot;:false,&quot;dropping-particle&quot;:&quot;&quot;,&quot;non-dropping-particle&quot;:&quot;&quot;},{&quot;family&quot;:&quot;Gray&quot;,&quot;given&quot;:&quot;Kristen&quot;,&quot;parse-names&quot;:false,&quot;dropping-particle&quot;:&quot;&quot;,&quot;non-dropping-particle&quot;:&quot;&quot;},{&quot;family&quot;:&quot;Sinoway&quot;,&quot;given&quot;:&quot;Lawrence I.&quot;,&quot;parse-names&quot;:false,&quot;dropping-particle&quot;:&quot;&quot;,&quot;non-dropping-particle&quot;:&quot;&quot;}],&quot;container-title&quot;:&quot;Journal of Applied Physiology&quot;,&quot;DOI&quot;:&quot;10.1152/jappl.1998.84.1.277&quot;,&quot;ISSN&quot;:&quot;8750-7587&quot;,&quot;issued&quot;:{&quot;date-parts&quot;:[[1998,1,1]]},&quot;page&quot;:&quot;277-283&quot;,&quot;abstract&quot;:&quot;&lt;p&gt; Mostoufi-Moab, Sogol, Eric J. Widmaier, Jacob A. Cornett, Kristen Gray, and Lawrence I. Sinoway. Forearm training reduces the exercise pressor reflex during ischemic rhythmic handgrip. J. Appl. Physiol. 84(1): 277–283, 1998.—We examined the effects of unilateral, nondominant forearm training (4 wk) on blood pressure and forearm metabolites during ischemic and nonischemic rhythmic handgrip (30 1-s contractions/min at 25% maximal voluntary contraction). Contractions were performed by 10 subjects with the forearm enclosed in a pressurized Plexiglas tank to induce ischemic conditions. Training increased the endurance time in the nondominant arm by 102% ( protocol 1). In protocol 2, tank pressure was increased in increments of 10 mmHg/min to +50 mmHg. Training raised the positive-pressure threshold necessary to engage the pressor response. In protocol 3, handgrip was performed at +50 mmHg and venous blood samples were analyzed. Training attenuated mean arterial pressure (109 ± 5 and 98 ± 4 mmHg pre- and posttraining, respectively, P &amp;lt; 0.01), venous lactate (2.9 ± 0.4 and 1.8 ± 0.3 mmol/l pre- and posttraining, respectively, P &amp;lt; 0.01), and the pH response (7.21 ± 0.02 and 7.25 ± 0.01, pre- and posttraining, respectively, P &amp;lt; 0.01). However, deep venous O &lt;sub&gt;2&lt;/sub&gt; saturation was unchanged. Training increased the positive-pressure threshold for metaboreceptor engagement, reduced metabolite concentrations, and reduced mean arterial pressure during ischemic exercise. &lt;/p&gt;&quot;,&quot;issue&quot;:&quot;1&quot;,&quot;volume&quot;:&quot;84&quot;,&quot;container-title-short&quot;:&quot;J Appl Physiol&quot;},&quot;isTemporary&quot;:false}]},{&quot;citationID&quot;:&quot;MENDELEY_CITATION_1f7ec760-df38-4ea6-bb1c-540e73752a18&quot;,&quot;properties&quot;:{&quot;noteIndex&quot;:0},&quot;isEdited&quot;:false,&quot;manualOverride&quot;:{&quot;isManuallyOverridden&quot;:false,&quot;citeprocText&quot;:&quot;[16,26]&quot;,&quot;manualOverrideText&quot;:&quot;&quot;},&quot;citationTag&quot;:&quot;MENDELEY_CITATION_v3_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&quot;,&quot;citationItems&quot;:[{&quot;id&quot;:&quot;63e396e2-ee00-3933-a181-cda68eac4b69&quot;,&quot;itemData&quot;:{&quot;type&quot;:&quot;article-journal&quot;,&quot;id&quot;:&quot;63e396e2-ee00-3933-a181-cda68eac4b69&quot;,&quot;title&quot;:&quot;Are the myoelectric manifestations of fatigue distributed regionally in the human medial gastrocnemius muscle?&quot;,&quot;author&quot;:[{&quot;family&quot;:&quot;Gallina&quot;,&quot;given&quot;:&quot;Alessio&quot;,&quot;parse-names&quot;:false,&quot;dropping-particle&quot;:&quot;&quot;,&quot;non-dropping-particle&quot;:&quot;&quot;},{&quot;family&quot;:&quot;Merletti&quot;,&quot;given&quot;:&quot;Roberto&quot;,&quot;parse-names&quot;:false,&quot;dropping-particle&quot;:&quot;&quot;,&quot;non-dropping-particle&quot;:&quot;&quot;},{&quot;family&quot;:&quot;Vieira&quot;,&quot;given&quot;:&quot;Taian M.M.&quot;,&quot;parse-names&quot;:false,&quot;dropping-particle&quot;:&quot;&quot;,&quot;non-dropping-particle&quot;:&quot;&quot;}],&quot;container-title&quot;:&quot;Journal of Electromyography and Kinesiology&quot;,&quot;DOI&quot;:&quot;10.1016/j.jelekin.2011.08.006&quot;,&quot;ISBN&quot;:&quot;1873-5711 (Electronic) 1050-6411 (Linking)&quot;,&quot;ISSN&quot;:&quot;10506411&quot;,&quot;PMID&quot;:&quot;21911301&quot;,&quot;URL&quot;:&quot;http://dx.doi.org/10.1016/j.jelekin.2011.08.006&quot;,&quot;issued&quot;:{&quot;date-parts&quot;:[[2011]]},&quot;page&quot;:&quot;929-938&quot;,&quot;abstract&quot;:&quot;Myoelectric fatigue typically manifests as variations in the amplitude and spectrum of surface electromyograms (EMGs). Interestingly, these variations seem to be represented locally in different muscles. In this study, we ask whether such a regional distribution of myoelectric fatigue extends to the medial gastrocnemius (MG) muscle. If the MG muscle is activated locally during fatiguing contractions, or if the most fatigable MG fibers are located at distinct muscle regions, then, the myoelectric manifestations of MG fatigue are expected to appear locally in a grid of surface electrodes. With a matrix of surface electrodes (7 ?? 15 single-differential EMGs) we show that myoelectric fatigue, indeed, manifests regionally in the MG muscle of 12 subjects, who exerted intermittent, fatiguing plantar flections at 50% of their maximal effort. Contrary to the root mean square amplitude, the median frequency of surface EMGs varied consistently across subjects throughout the plantar flections (P= 0.002). On average, changes in EMG spectrum were represented at 78-93 (interquartile interval) out of the 105 channels in the matrix, though with different degrees across channels. For all participants, about 29% of the channels detected significantly greater reductions in median frequency when compared to all channels in the matrix (P&lt; 0.003). Strikingly, these channels were not sparsely distributed; they rather occupied localized skin regions across subjects. Physiologically, our results suggest that, during sub-maximal fatiguing tasks, myoelectric manifestations of MG fatigue are represented in spatially localized muscle regions. Technically, the possibility of studying myoelectric fatigue in the MG muscle appears to depend on the electrode location. ?? 2011 Elsevier Ltd.&quot;,&quot;publisher&quot;:&quot;Elsevier Ltd&quot;,&quot;issue&quot;:&quot;6&quot;,&quot;volume&quot;:&quot;21&quot;,&quot;container-title-short&quot;:&quot;&quot;},&quot;isTemporary&quot;:false},{&quot;id&quot;:&quot;a6da194e-cdde-3d56-b274-c5c1d976cc29&quot;,&quot;itemData&quot;:{&quot;type&quot;:&quot;article-journal&quot;,&quot;id&quot;:&quot;a6da194e-cdde-3d56-b274-c5c1d976cc29&quot;,&quot;title&quot;:&quot;The change in spatial distribution of upper trapezius muscle activity is correlated to contraction duration&quot;,&quot;author&quot;:[{&quot;family&quot;:&quot;Farina&quot;,&quot;given&quot;:&quot;Dario&quot;,&quot;parse-names&quot;:false,&quot;dropping-particle&quot;:&quot;&quot;,&quot;non-dropping-particle&quot;:&quot;&quot;},{&quot;family&quot;:&quot;Leclerc&quot;,&quot;given&quot;:&quot;Frédéric&quot;,&quot;parse-names&quot;:false,&quot;dropping-particle&quot;:&quot;&quot;,&quot;non-dropping-particle&quot;:&quot;&quot;},{&quot;family&quot;:&quot;Arendt-Nielsen&quot;,&quot;given&quot;:&quot;Lars&quot;,&quot;parse-names&quot;:false,&quot;dropping-particle&quot;:&quot;&quot;,&quot;non-dropping-particle&quot;:&quot;&quot;},{&quot;family&quot;:&quot;Buttelli&quot;,&quot;given&quot;:&quot;Olivier&quot;,&quot;parse-names&quot;:false,&quot;dropping-particle&quot;:&quot;&quot;,&quot;non-dropping-particle&quot;:&quot;&quot;},{&quot;family&quot;:&quot;Madeleine&quot;,&quot;given&quot;:&quot;Pascal&quot;,&quot;parse-names&quot;:false,&quot;dropping-particle&quot;:&quot;&quot;,&quot;non-dropping-particle&quot;:&quot;&quot;}],&quot;container-title&quot;:&quot;Journal of Electromyography and Kinesiology&quot;,&quot;DOI&quot;:&quot;10.1016/j.jelekin.2006.08.005&quot;,&quot;ISBN&quot;:&quot;1050-6411 (Print)\\n1050-6411&quot;,&quot;ISSN&quot;:&quot;10506411&quot;,&quot;PMID&quot;:&quot;17049273&quot;,&quot;issued&quot;:{&quot;date-parts&quot;:[[2008]]},&quot;page&quot;:&quot;16-25&quot;,&quot;abstract&quot;:&quot;The aim of the study was to confirm the hypothesis that the longer a contraction is sustained, the larger are the changes in the spatial distribution of muscle activity. For this purpose, surface electromyographic (EMG) signals were recorded with a 13 × 5 grid of electrodes from the upper trapezius muscle of 11 healthy male subjects during static contractions with shoulders 90° abducted until endurance. The entropy (degree of uniformity) and center of gravity of the EMG root mean square map were computed to assess spatial inhomogeneity in muscle activation and changes over time in EMG amplitude spatial distribution. At the endurance time, entropy decreased (mean ± SD, percent change 2.0 ± 1.6%; P &lt; 0.0001) and the center of gravity moved in the cranial direction (shift 11.2 ± 6.1 mm; P &lt; 0.0001) with respect to the beginning of the contraction. The shift in the center of gravity was positively correlated with endurance time (R2 = 0.46, P &lt; 0.05), thus subjects with larger shift in the activity map showed longer endurance time. The percent variation in average (over the grid) root mean square was positively correlated with the shift in the center of gravity (R2 = 0.51, P &lt; 0.05). Moreover, the shift in the center of gravity was negatively correlated to both initial and final (at the endurance) entropy (R2 = 0.54 and R2 = 0.56, respectively; P &lt; 0.01 in both cases), indicating that subjects with less uniform root mean square maps had larger shift of the center of gravity over time. The spatial changes in root mean square EMG were likely due to spatially-dependent changes in motor unit activation during the sustained contraction. It was concluded that the changes in spatial muscle activity distribution play a role in the ability to maintain a static contraction. ©2006 Elsevier Ltd. All rights reserved.&quot;,&quot;issue&quot;:&quot;1&quot;,&quot;volume&quot;:&quot;18&quot;,&quot;container-title-short&quot;:&quot;&quot;},&quot;isTemporary&quot;:false}]}]"/>
    <we:property name="MENDELEY_CITATIONS_STYLE" value="{&quot;id&quot;:&quot;https://www.zotero.org/styles/vancouver-brackets&quot;,&quot;title&quot;:&quot;Vancouver (brackets)&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6F5804-B422-4ADC-8DEE-7138EB97A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6339</Words>
  <Characters>36134</Characters>
  <Application>Microsoft Office Word</Application>
  <DocSecurity>0</DocSecurity>
  <Lines>301</Lines>
  <Paragraphs>84</Paragraphs>
  <ScaleCrop>false</ScaleCrop>
  <HeadingPairs>
    <vt:vector size="6" baseType="variant">
      <vt:variant>
        <vt:lpstr>Title</vt:lpstr>
      </vt:variant>
      <vt:variant>
        <vt:i4>1</vt:i4>
      </vt:variant>
      <vt:variant>
        <vt:lpstr>Título</vt:lpstr>
      </vt:variant>
      <vt:variant>
        <vt:i4>1</vt:i4>
      </vt:variant>
      <vt:variant>
        <vt:lpstr>Titolo</vt:lpstr>
      </vt:variant>
      <vt:variant>
        <vt:i4>1</vt:i4>
      </vt:variant>
    </vt:vector>
  </HeadingPairs>
  <TitlesOfParts>
    <vt:vector size="3" baseType="lpstr">
      <vt:lpstr/>
      <vt:lpstr/>
      <vt:lpstr/>
    </vt:vector>
  </TitlesOfParts>
  <Company/>
  <LinksUpToDate>false</LinksUpToDate>
  <CharactersWithSpaces>42389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Taian Martins Vieira</dc:creator>
  <cp:keywords/>
  <dc:description/>
  <cp:lastModifiedBy>Taian  Martins</cp:lastModifiedBy>
  <cp:revision>5</cp:revision>
  <dcterms:created xsi:type="dcterms:W3CDTF">2024-04-26T09:26:00Z</dcterms:created>
  <dcterms:modified xsi:type="dcterms:W3CDTF">2024-04-26T18:27:00Z</dcterms:modified>
</cp:coreProperties>
</file>