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harts/chart10.xml" ContentType="application/vnd.openxmlformats-officedocument.drawingml.chart+xml"/>
  <Override PartName="/word/charts/chart20.xml" ContentType="application/vnd.openxmlformats-officedocument.drawingml.chart+xml"/>
  <Override PartName="/word/theme/themeOverride10.xml" ContentType="application/vnd.openxmlformats-officedocument.themeOverride+xml"/>
  <Override PartName="/word/charts/colors10.xml" ContentType="application/vnd.ms-office.chartcolorstyle+xml"/>
  <Override PartName="/word/charts/style10.xml" ContentType="application/vnd.ms-office.chartstyle+xml"/>
  <Override PartName="/word/theme/themeOverride20.xml" ContentType="application/vnd.openxmlformats-officedocument.themeOverride+xml"/>
  <Override PartName="/word/charts/colors20.xml" ContentType="application/vnd.ms-office.chartcolorstyle+xml"/>
  <Override PartName="/word/charts/style20.xml" ContentType="application/vnd.ms-office.chartstyl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5698C0" w14:textId="77CFE42B" w:rsidR="009303D9" w:rsidRPr="0001682F" w:rsidRDefault="00CD4C8E" w:rsidP="008B6524">
      <w:pPr>
        <w:pStyle w:val="papertitle"/>
        <w:spacing w:before="100" w:beforeAutospacing="1" w:after="100" w:afterAutospacing="1"/>
        <w:rPr>
          <w:kern w:val="48"/>
        </w:rPr>
      </w:pPr>
      <w:r w:rsidRPr="00CD4C8E">
        <w:rPr>
          <w:kern w:val="48"/>
        </w:rPr>
        <w:t>Assessment of normal and abnormal behaviour of people with dementia in living environment through non-invasive sensor</w:t>
      </w:r>
      <w:r w:rsidR="003359DF">
        <w:rPr>
          <w:kern w:val="48"/>
        </w:rPr>
        <w:t>s</w:t>
      </w:r>
      <w:r w:rsidRPr="00CD4C8E">
        <w:rPr>
          <w:kern w:val="48"/>
        </w:rPr>
        <w:t xml:space="preserve"> and unsupervised AI</w:t>
      </w:r>
      <w:r w:rsidRPr="00CD4C8E" w:rsidDel="00CD4C8E">
        <w:rPr>
          <w:kern w:val="48"/>
        </w:rPr>
        <w:t xml:space="preserve"> </w:t>
      </w:r>
    </w:p>
    <w:p w14:paraId="2926862C" w14:textId="68E148CF" w:rsidR="00D7522C" w:rsidRPr="0001682F" w:rsidRDefault="00D7522C" w:rsidP="003B4E04">
      <w:pPr>
        <w:pStyle w:val="Author"/>
        <w:spacing w:before="100" w:beforeAutospacing="1" w:after="100" w:afterAutospacing="1" w:line="120" w:lineRule="auto"/>
        <w:rPr>
          <w:sz w:val="16"/>
          <w:szCs w:val="16"/>
        </w:rPr>
      </w:pPr>
    </w:p>
    <w:p w14:paraId="45F62152" w14:textId="77777777" w:rsidR="00D7522C" w:rsidRPr="0001682F" w:rsidRDefault="00D7522C" w:rsidP="00CA4392">
      <w:pPr>
        <w:pStyle w:val="Author"/>
        <w:spacing w:before="100" w:beforeAutospacing="1" w:after="100" w:afterAutospacing="1" w:line="120" w:lineRule="auto"/>
        <w:rPr>
          <w:sz w:val="16"/>
          <w:szCs w:val="16"/>
        </w:rPr>
        <w:sectPr w:rsidR="00D7522C" w:rsidRPr="0001682F" w:rsidSect="003B4E04">
          <w:footerReference w:type="first" r:id="rId8"/>
          <w:pgSz w:w="11906" w:h="16838" w:code="9"/>
          <w:pgMar w:top="540" w:right="893" w:bottom="1440" w:left="893" w:header="720" w:footer="720" w:gutter="0"/>
          <w:cols w:space="720"/>
          <w:titlePg/>
          <w:docGrid w:linePitch="360"/>
        </w:sectPr>
      </w:pPr>
    </w:p>
    <w:p w14:paraId="75830256" w14:textId="24C40D70" w:rsidR="00447BB9" w:rsidRPr="0001682F" w:rsidRDefault="007170DE" w:rsidP="000A12E5">
      <w:pPr>
        <w:pStyle w:val="Author"/>
        <w:spacing w:before="100" w:beforeAutospacing="1"/>
        <w:rPr>
          <w:sz w:val="18"/>
          <w:szCs w:val="18"/>
        </w:rPr>
      </w:pPr>
      <w:bookmarkStart w:id="0" w:name="_Hlk93998162"/>
      <w:r>
        <w:rPr>
          <w:sz w:val="18"/>
          <w:szCs w:val="18"/>
        </w:rPr>
        <w:t xml:space="preserve">       </w:t>
      </w:r>
      <w:r w:rsidR="00525497" w:rsidRPr="0001682F">
        <w:rPr>
          <w:sz w:val="18"/>
          <w:szCs w:val="18"/>
        </w:rPr>
        <w:t>Arman Farsi</w:t>
      </w:r>
      <w:r w:rsidR="00447BB9" w:rsidRPr="0001682F">
        <w:rPr>
          <w:sz w:val="18"/>
          <w:szCs w:val="18"/>
        </w:rPr>
        <w:br/>
      </w:r>
      <w:r w:rsidR="00525497" w:rsidRPr="00487CA1">
        <w:rPr>
          <w:i/>
          <w:iCs/>
          <w:sz w:val="18"/>
          <w:szCs w:val="18"/>
        </w:rPr>
        <w:t>Department of  Electronics and  Telecommunications (DET</w:t>
      </w:r>
      <w:r w:rsidR="00447BB9" w:rsidRPr="00487CA1">
        <w:rPr>
          <w:i/>
          <w:iCs/>
          <w:sz w:val="18"/>
          <w:szCs w:val="18"/>
        </w:rPr>
        <w:t>)</w:t>
      </w:r>
      <w:r w:rsidR="00447BB9" w:rsidRPr="00487CA1">
        <w:rPr>
          <w:i/>
          <w:iCs/>
          <w:sz w:val="18"/>
          <w:szCs w:val="18"/>
        </w:rPr>
        <w:br/>
      </w:r>
      <w:r w:rsidR="00525497" w:rsidRPr="00487CA1">
        <w:rPr>
          <w:i/>
          <w:iCs/>
          <w:sz w:val="18"/>
          <w:szCs w:val="18"/>
        </w:rPr>
        <w:t>Politecnico di Torino</w:t>
      </w:r>
      <w:r w:rsidR="00447BB9" w:rsidRPr="0001682F">
        <w:rPr>
          <w:sz w:val="18"/>
          <w:szCs w:val="18"/>
        </w:rPr>
        <w:br/>
      </w:r>
      <w:r w:rsidR="00525497" w:rsidRPr="0001682F">
        <w:rPr>
          <w:sz w:val="18"/>
          <w:szCs w:val="18"/>
        </w:rPr>
        <w:t>Turin, Italy</w:t>
      </w:r>
      <w:r w:rsidR="00525497" w:rsidRPr="0001682F">
        <w:rPr>
          <w:sz w:val="18"/>
          <w:szCs w:val="18"/>
        </w:rPr>
        <w:br/>
        <w:t xml:space="preserve">arman.farsi@polito.it </w:t>
      </w:r>
      <w:r w:rsidR="00BD670B" w:rsidRPr="0001682F">
        <w:rPr>
          <w:sz w:val="18"/>
          <w:szCs w:val="18"/>
        </w:rPr>
        <w:br w:type="column"/>
      </w:r>
      <w:r w:rsidR="00FA700C" w:rsidRPr="0001682F">
        <w:rPr>
          <w:sz w:val="18"/>
          <w:szCs w:val="18"/>
        </w:rPr>
        <w:t>Sara Casaccia</w:t>
      </w:r>
      <w:r w:rsidR="00FA700C" w:rsidRPr="0001682F">
        <w:rPr>
          <w:sz w:val="18"/>
          <w:szCs w:val="18"/>
        </w:rPr>
        <w:br/>
      </w:r>
      <w:r w:rsidR="00FA700C" w:rsidRPr="00487CA1">
        <w:rPr>
          <w:i/>
          <w:iCs/>
          <w:sz w:val="18"/>
          <w:szCs w:val="18"/>
        </w:rPr>
        <w:t>Department of Industrial Engineering and Mathematical Science</w:t>
      </w:r>
      <w:r w:rsidR="00FA700C" w:rsidRPr="00487CA1">
        <w:rPr>
          <w:i/>
          <w:iCs/>
          <w:sz w:val="18"/>
          <w:szCs w:val="18"/>
        </w:rPr>
        <w:br/>
        <w:t>Università Politecnica delle Marche</w:t>
      </w:r>
      <w:r w:rsidR="00FA700C" w:rsidRPr="0001682F">
        <w:rPr>
          <w:sz w:val="18"/>
          <w:szCs w:val="18"/>
        </w:rPr>
        <w:br/>
        <w:t>Ancona, Italy</w:t>
      </w:r>
      <w:r w:rsidR="00FA700C" w:rsidRPr="0001682F">
        <w:rPr>
          <w:sz w:val="18"/>
          <w:szCs w:val="18"/>
        </w:rPr>
        <w:br/>
        <w:t>s.casaccia@univpm.it</w:t>
      </w:r>
      <w:r w:rsidR="00FA700C" w:rsidRPr="0001682F" w:rsidDel="00FA700C">
        <w:rPr>
          <w:sz w:val="18"/>
          <w:szCs w:val="18"/>
        </w:rPr>
        <w:t xml:space="preserve"> </w:t>
      </w:r>
      <w:r w:rsidR="00BD670B" w:rsidRPr="0001682F">
        <w:rPr>
          <w:sz w:val="18"/>
          <w:szCs w:val="18"/>
        </w:rPr>
        <w:br w:type="column"/>
      </w:r>
      <w:bookmarkEnd w:id="0"/>
      <w:r w:rsidR="00FA700C" w:rsidRPr="0001682F">
        <w:rPr>
          <w:sz w:val="18"/>
          <w:szCs w:val="18"/>
        </w:rPr>
        <w:t>Gian Marco Revel</w:t>
      </w:r>
      <w:r w:rsidR="00FA700C" w:rsidRPr="0001682F">
        <w:rPr>
          <w:sz w:val="18"/>
          <w:szCs w:val="18"/>
        </w:rPr>
        <w:br/>
      </w:r>
      <w:r w:rsidR="00FA700C" w:rsidRPr="00487CA1">
        <w:rPr>
          <w:i/>
          <w:iCs/>
          <w:sz w:val="18"/>
          <w:szCs w:val="18"/>
        </w:rPr>
        <w:t>Department of Industrial Engineering and Mathematical Science</w:t>
      </w:r>
      <w:r w:rsidR="00FA700C" w:rsidRPr="00487CA1">
        <w:rPr>
          <w:i/>
          <w:iCs/>
          <w:sz w:val="18"/>
          <w:szCs w:val="18"/>
        </w:rPr>
        <w:br/>
        <w:t>Università Politecnica delle Marche</w:t>
      </w:r>
      <w:r w:rsidR="00FA700C" w:rsidRPr="0001682F">
        <w:rPr>
          <w:sz w:val="18"/>
          <w:szCs w:val="18"/>
        </w:rPr>
        <w:br/>
        <w:t>Ancona, Italy</w:t>
      </w:r>
      <w:r w:rsidR="00FA700C" w:rsidRPr="0001682F">
        <w:rPr>
          <w:sz w:val="18"/>
          <w:szCs w:val="18"/>
        </w:rPr>
        <w:br/>
        <w:t xml:space="preserve">gm.revel@univpm.it </w:t>
      </w:r>
    </w:p>
    <w:p w14:paraId="3FB24FEE" w14:textId="5E54FB80" w:rsidR="009F1D79" w:rsidRPr="0001682F" w:rsidRDefault="009F1D79"/>
    <w:p w14:paraId="3DFD9979" w14:textId="48DF75AD" w:rsidR="00247F4F" w:rsidRPr="0001682F" w:rsidRDefault="00247F4F">
      <w:pPr>
        <w:sectPr w:rsidR="00247F4F" w:rsidRPr="0001682F" w:rsidSect="00525497">
          <w:type w:val="continuous"/>
          <w:pgSz w:w="11906" w:h="16838" w:code="9"/>
          <w:pgMar w:top="450" w:right="893" w:bottom="1440" w:left="893" w:header="720" w:footer="720" w:gutter="0"/>
          <w:cols w:num="3" w:space="237"/>
          <w:docGrid w:linePitch="360"/>
        </w:sectPr>
      </w:pPr>
    </w:p>
    <w:p w14:paraId="44F59717" w14:textId="4DF220F7" w:rsidR="009303D9" w:rsidRPr="0001682F" w:rsidRDefault="009303D9">
      <w:pPr>
        <w:sectPr w:rsidR="009303D9" w:rsidRPr="0001682F" w:rsidSect="003B4E04">
          <w:type w:val="continuous"/>
          <w:pgSz w:w="11906" w:h="16838" w:code="9"/>
          <w:pgMar w:top="450" w:right="893" w:bottom="1440" w:left="893" w:header="720" w:footer="720" w:gutter="0"/>
          <w:cols w:num="3" w:space="720"/>
          <w:docGrid w:linePitch="360"/>
        </w:sectPr>
      </w:pPr>
    </w:p>
    <w:p w14:paraId="1CB228EC" w14:textId="562A6D8E" w:rsidR="004D72B5" w:rsidRPr="0001682F" w:rsidRDefault="001E4AF0" w:rsidP="001E4AF0">
      <w:pPr>
        <w:pStyle w:val="Abstract"/>
        <w:ind w:left="0"/>
      </w:pPr>
      <w:r>
        <w:rPr>
          <w:i/>
          <w:iCs/>
        </w:rPr>
        <w:t>Abstract</w:t>
      </w:r>
      <w:r w:rsidRPr="0001682F">
        <w:t xml:space="preserve"> </w:t>
      </w:r>
      <w:r w:rsidR="009303D9" w:rsidRPr="0001682F">
        <w:t>—</w:t>
      </w:r>
      <w:r w:rsidR="00356FCF" w:rsidRPr="0001682F">
        <w:t xml:space="preserve"> The objective of this </w:t>
      </w:r>
      <w:r w:rsidR="00354802">
        <w:t>work</w:t>
      </w:r>
      <w:r w:rsidR="000F0C70" w:rsidRPr="0001682F">
        <w:t xml:space="preserve"> </w:t>
      </w:r>
      <w:r w:rsidR="00356FCF" w:rsidRPr="0001682F">
        <w:t xml:space="preserve">is to </w:t>
      </w:r>
      <w:r w:rsidR="00B33BD9">
        <w:t xml:space="preserve">define a measurement </w:t>
      </w:r>
      <w:r w:rsidR="00D72E02">
        <w:t>protocol</w:t>
      </w:r>
      <w:r w:rsidR="00B33BD9">
        <w:t xml:space="preserve"> to </w:t>
      </w:r>
      <w:r w:rsidR="00D72E02">
        <w:t>compute</w:t>
      </w:r>
      <w:r w:rsidR="00B33BD9">
        <w:t xml:space="preserve"> and </w:t>
      </w:r>
      <w:r w:rsidR="00356FCF" w:rsidRPr="0001682F">
        <w:t xml:space="preserve">distinguish abnormal </w:t>
      </w:r>
      <w:r w:rsidR="00354802" w:rsidRPr="0001682F">
        <w:t xml:space="preserve">from normal </w:t>
      </w:r>
      <w:r w:rsidR="00356FCF" w:rsidRPr="0001682F">
        <w:t xml:space="preserve">behavior </w:t>
      </w:r>
      <w:r w:rsidR="00D72E02">
        <w:t>of older people</w:t>
      </w:r>
      <w:r w:rsidR="00F57CCE">
        <w:t xml:space="preserve"> with </w:t>
      </w:r>
      <w:r w:rsidR="00431EF5">
        <w:t>ear</w:t>
      </w:r>
      <w:r w:rsidR="00F57CCE">
        <w:t>ly to middle stage dementia</w:t>
      </w:r>
      <w:r w:rsidR="00D72E02">
        <w:t xml:space="preserve"> living alone at home using</w:t>
      </w:r>
      <w:r w:rsidR="00356FCF" w:rsidRPr="0001682F">
        <w:t xml:space="preserve"> training</w:t>
      </w:r>
      <w:r w:rsidR="00290C30">
        <w:t xml:space="preserve"> artificial intelligence (</w:t>
      </w:r>
      <w:r w:rsidR="00D72E02">
        <w:t>AI</w:t>
      </w:r>
      <w:r w:rsidR="00290C30">
        <w:t>)</w:t>
      </w:r>
      <w:r w:rsidR="00356FCF" w:rsidRPr="0001682F">
        <w:t xml:space="preserve"> algorithms</w:t>
      </w:r>
      <w:r w:rsidR="000D7681">
        <w:t xml:space="preserve"> (</w:t>
      </w:r>
      <w:r w:rsidR="001F0BB1">
        <w:t xml:space="preserve">in specific </w:t>
      </w:r>
      <w:r w:rsidR="001F0BB1" w:rsidRPr="000D7681">
        <w:t>K</w:t>
      </w:r>
      <w:r w:rsidR="001F0BB1">
        <w:t>-</w:t>
      </w:r>
      <w:r w:rsidR="000D7681" w:rsidRPr="000D7681">
        <w:t>means, Agglomerative and Spectral Clustering Algorithms)</w:t>
      </w:r>
      <w:r w:rsidR="00D72E02">
        <w:t>.</w:t>
      </w:r>
      <w:r w:rsidR="000D7681" w:rsidRPr="000D7681">
        <w:t xml:space="preserve"> </w:t>
      </w:r>
      <w:r w:rsidR="00D72E02">
        <w:t>U</w:t>
      </w:r>
      <w:r w:rsidR="001B0BFF" w:rsidRPr="0001682F">
        <w:t>nlabeled</w:t>
      </w:r>
      <w:r w:rsidR="00D72E02">
        <w:t xml:space="preserve"> </w:t>
      </w:r>
      <w:r w:rsidR="00290C30">
        <w:t>a</w:t>
      </w:r>
      <w:r w:rsidR="00D72E02">
        <w:t>ctivit</w:t>
      </w:r>
      <w:r w:rsidR="006D3B86">
        <w:t>ies</w:t>
      </w:r>
      <w:r w:rsidR="00D72E02">
        <w:t xml:space="preserve"> of </w:t>
      </w:r>
      <w:r w:rsidR="00290C30">
        <w:t>d</w:t>
      </w:r>
      <w:r w:rsidR="00D72E02">
        <w:t xml:space="preserve">aily </w:t>
      </w:r>
      <w:r w:rsidR="00290C30">
        <w:t>l</w:t>
      </w:r>
      <w:r w:rsidR="00D72E02">
        <w:t>iving (ADL</w:t>
      </w:r>
      <w:r w:rsidR="00665009">
        <w:t>s</w:t>
      </w:r>
      <w:r w:rsidR="00D72E02">
        <w:t>)</w:t>
      </w:r>
      <w:r w:rsidR="00356FCF" w:rsidRPr="0001682F">
        <w:t xml:space="preserve"> data</w:t>
      </w:r>
      <w:r w:rsidR="00D72E02">
        <w:t>bases</w:t>
      </w:r>
      <w:r w:rsidR="00356FCF" w:rsidRPr="0001682F">
        <w:t xml:space="preserve"> </w:t>
      </w:r>
      <w:r w:rsidR="00E2191A">
        <w:t xml:space="preserve">were </w:t>
      </w:r>
      <w:r w:rsidR="001124D3">
        <w:t>acquired</w:t>
      </w:r>
      <w:r w:rsidR="00356FCF" w:rsidRPr="0001682F">
        <w:t xml:space="preserve"> from</w:t>
      </w:r>
      <w:r w:rsidR="00D72E02">
        <w:t xml:space="preserve"> an AI-based sensor network composed of three</w:t>
      </w:r>
      <w:r w:rsidR="00356FCF" w:rsidRPr="0001682F">
        <w:t xml:space="preserve"> Passive Infrared (PIR) motion sensors and </w:t>
      </w:r>
      <w:r w:rsidR="00D72E02">
        <w:t xml:space="preserve">two </w:t>
      </w:r>
      <w:r w:rsidR="00356FCF" w:rsidRPr="0001682F">
        <w:t>door sensors which are installed in voluntary participants’ houses in Italy, Netherlands, Switzerland and Norway.</w:t>
      </w:r>
      <w:r w:rsidR="00755051">
        <w:t xml:space="preserve"> </w:t>
      </w:r>
      <w:r w:rsidR="00755051" w:rsidRPr="00755051">
        <w:t xml:space="preserve">Our blind approach proposes </w:t>
      </w:r>
      <w:r w:rsidR="00214E66">
        <w:t xml:space="preserve">an </w:t>
      </w:r>
      <w:r w:rsidR="00755051" w:rsidRPr="00755051">
        <w:t>unsupervised learning-based solution</w:t>
      </w:r>
      <w:r w:rsidR="0056313A">
        <w:t xml:space="preserve">, </w:t>
      </w:r>
      <w:r w:rsidR="00755051" w:rsidRPr="00755051">
        <w:t xml:space="preserve">representing real-world use case </w:t>
      </w:r>
      <w:bookmarkStart w:id="1" w:name="_Hlk95136196"/>
      <w:r w:rsidR="00755051" w:rsidRPr="00755051">
        <w:t>where it is not possible to provide accurate labeling and annotation of the sensor data</w:t>
      </w:r>
      <w:bookmarkEnd w:id="1"/>
      <w:r w:rsidR="00755051" w:rsidRPr="00755051">
        <w:t xml:space="preserve">. </w:t>
      </w:r>
      <w:r w:rsidR="00B03C8F">
        <w:t>R</w:t>
      </w:r>
      <w:r w:rsidR="00356FCF" w:rsidRPr="0001682F">
        <w:t xml:space="preserve">esults </w:t>
      </w:r>
      <w:r w:rsidR="007669A2" w:rsidRPr="0001682F">
        <w:t>indicate two out of three algorithms</w:t>
      </w:r>
      <w:r w:rsidR="00E804F7">
        <w:t xml:space="preserve">, </w:t>
      </w:r>
      <w:r w:rsidR="007669A2" w:rsidRPr="0001682F">
        <w:t xml:space="preserve">which applied </w:t>
      </w:r>
      <w:r w:rsidR="00E804F7">
        <w:t xml:space="preserve">for 32 participants during 75 days of recording, </w:t>
      </w:r>
      <w:r w:rsidR="007669A2" w:rsidRPr="0001682F">
        <w:t>are valid to create clustering groups for participants</w:t>
      </w:r>
      <w:r w:rsidR="00177B9D">
        <w:t xml:space="preserve"> wit</w:t>
      </w:r>
      <w:r w:rsidR="00943697">
        <w:t>h</w:t>
      </w:r>
      <w:r w:rsidR="00E804F7">
        <w:t xml:space="preserve"> acceptable </w:t>
      </w:r>
      <w:r w:rsidR="001F2740">
        <w:t>Silhouette coefficient of 0.</w:t>
      </w:r>
      <w:r w:rsidR="00DA2795">
        <w:t>77</w:t>
      </w:r>
      <w:r w:rsidR="00E804F7">
        <w:t xml:space="preserve"> </w:t>
      </w:r>
      <w:r w:rsidR="001F2740">
        <w:t>and 0.</w:t>
      </w:r>
      <w:r w:rsidR="00DA2795">
        <w:t>65</w:t>
      </w:r>
      <w:r w:rsidR="001F2740">
        <w:t xml:space="preserve"> </w:t>
      </w:r>
      <w:r w:rsidR="00177B9D">
        <w:t>for K-means and Agglomerative clustering, respectively</w:t>
      </w:r>
      <w:r w:rsidR="00E804F7">
        <w:t>, an</w:t>
      </w:r>
      <w:r w:rsidR="00F70291">
        <w:t>d</w:t>
      </w:r>
      <w:r w:rsidR="00943697" w:rsidRPr="00943697">
        <w:t xml:space="preserve"> 0.</w:t>
      </w:r>
      <w:r w:rsidR="00F70291">
        <w:t>1</w:t>
      </w:r>
      <w:r w:rsidR="00DA2795">
        <w:t>3</w:t>
      </w:r>
      <w:r w:rsidR="00943697" w:rsidRPr="00943697">
        <w:t xml:space="preserve"> </w:t>
      </w:r>
      <w:r w:rsidR="00E804F7">
        <w:t xml:space="preserve">for </w:t>
      </w:r>
      <w:r w:rsidR="00F44B8D">
        <w:t>S</w:t>
      </w:r>
      <w:r w:rsidR="00E804F7">
        <w:t xml:space="preserve">pectral clustering method </w:t>
      </w:r>
      <w:r w:rsidR="00943697" w:rsidRPr="00943697">
        <w:t>that make</w:t>
      </w:r>
      <w:r w:rsidR="00E33E97">
        <w:t>s this</w:t>
      </w:r>
      <w:r w:rsidR="00943697" w:rsidRPr="00943697">
        <w:t xml:space="preserve"> algorithm </w:t>
      </w:r>
      <w:r w:rsidR="00F65A59">
        <w:t xml:space="preserve">less </w:t>
      </w:r>
      <w:r w:rsidR="00943697" w:rsidRPr="00943697">
        <w:t>reliable</w:t>
      </w:r>
      <w:r w:rsidR="00F65A59">
        <w:t xml:space="preserve"> respect to others</w:t>
      </w:r>
      <w:r w:rsidR="00943697" w:rsidRPr="00943697">
        <w:t>.</w:t>
      </w:r>
    </w:p>
    <w:p w14:paraId="79D897DC" w14:textId="763D4193" w:rsidR="009303D9" w:rsidRDefault="004D72B5" w:rsidP="00972203">
      <w:pPr>
        <w:pStyle w:val="Keywords"/>
        <w:rPr>
          <w:iCs/>
        </w:rPr>
      </w:pPr>
      <w:r w:rsidRPr="00456899">
        <w:rPr>
          <w:iCs/>
        </w:rPr>
        <w:t>Keywords—</w:t>
      </w:r>
      <w:r w:rsidR="005627F9" w:rsidRPr="00456899">
        <w:rPr>
          <w:iCs/>
        </w:rPr>
        <w:t xml:space="preserve">AI-based </w:t>
      </w:r>
      <w:r w:rsidR="00290C30">
        <w:rPr>
          <w:iCs/>
        </w:rPr>
        <w:t>s</w:t>
      </w:r>
      <w:r w:rsidR="00290C30" w:rsidRPr="00456899">
        <w:rPr>
          <w:iCs/>
        </w:rPr>
        <w:t>ensors</w:t>
      </w:r>
      <w:r w:rsidR="00290C30">
        <w:rPr>
          <w:iCs/>
        </w:rPr>
        <w:t xml:space="preserve"> network</w:t>
      </w:r>
      <w:r w:rsidR="00D7522C" w:rsidRPr="00456899">
        <w:rPr>
          <w:iCs/>
        </w:rPr>
        <w:t>,</w:t>
      </w:r>
      <w:r w:rsidR="009303D9" w:rsidRPr="00456899">
        <w:rPr>
          <w:iCs/>
        </w:rPr>
        <w:t xml:space="preserve"> </w:t>
      </w:r>
      <w:r w:rsidR="005627F9" w:rsidRPr="00456899">
        <w:rPr>
          <w:iCs/>
        </w:rPr>
        <w:t>ADL</w:t>
      </w:r>
      <w:r w:rsidR="00D7522C" w:rsidRPr="00456899">
        <w:rPr>
          <w:iCs/>
        </w:rPr>
        <w:t>,</w:t>
      </w:r>
      <w:r w:rsidR="009303D9" w:rsidRPr="00456899">
        <w:rPr>
          <w:iCs/>
        </w:rPr>
        <w:t xml:space="preserve"> </w:t>
      </w:r>
      <w:r w:rsidR="00290C30">
        <w:rPr>
          <w:iCs/>
        </w:rPr>
        <w:t>r</w:t>
      </w:r>
      <w:r w:rsidR="005627F9" w:rsidRPr="00456899">
        <w:rPr>
          <w:iCs/>
        </w:rPr>
        <w:t xml:space="preserve">emote monitoring </w:t>
      </w:r>
    </w:p>
    <w:p w14:paraId="27099206" w14:textId="77777777" w:rsidR="001E4AF0" w:rsidRPr="00456899" w:rsidRDefault="001E4AF0" w:rsidP="00972203">
      <w:pPr>
        <w:pStyle w:val="Keywords"/>
        <w:rPr>
          <w:iCs/>
        </w:rPr>
      </w:pPr>
    </w:p>
    <w:p w14:paraId="0546C09F" w14:textId="78DF6808" w:rsidR="009303D9" w:rsidRPr="0001682F" w:rsidRDefault="009303D9" w:rsidP="00DA592B">
      <w:pPr>
        <w:pStyle w:val="Heading1"/>
        <w:ind w:left="0" w:firstLine="0"/>
        <w:jc w:val="center"/>
      </w:pPr>
      <w:r w:rsidRPr="0001682F">
        <w:t>Introduction</w:t>
      </w:r>
    </w:p>
    <w:p w14:paraId="12EC53BC" w14:textId="0E8E99FC" w:rsidR="006B7E29" w:rsidRPr="0001682F" w:rsidRDefault="00390C03" w:rsidP="00BB6B10">
      <w:pPr>
        <w:pStyle w:val="BodyText"/>
        <w:ind w:left="0"/>
        <w:rPr>
          <w:lang w:val="en-US"/>
        </w:rPr>
      </w:pPr>
      <w:r w:rsidRPr="0001682F">
        <w:t xml:space="preserve">In recent years the need for </w:t>
      </w:r>
      <w:r w:rsidR="00877017">
        <w:rPr>
          <w:lang w:val="en-US"/>
        </w:rPr>
        <w:t>Artificial</w:t>
      </w:r>
      <w:r w:rsidRPr="0001682F">
        <w:t xml:space="preserve"> </w:t>
      </w:r>
      <w:r w:rsidR="00877017">
        <w:rPr>
          <w:lang w:val="en-US"/>
        </w:rPr>
        <w:t>Intelligence (AI)</w:t>
      </w:r>
      <w:r w:rsidRPr="0001682F">
        <w:t xml:space="preserve"> technology to </w:t>
      </w:r>
      <w:r w:rsidR="00E53248" w:rsidRPr="00E9352B">
        <w:rPr>
          <w:lang w:val="en-US"/>
        </w:rPr>
        <w:t>mea</w:t>
      </w:r>
      <w:r w:rsidR="00E53248">
        <w:rPr>
          <w:lang w:val="en-US"/>
        </w:rPr>
        <w:t>sure</w:t>
      </w:r>
      <w:r w:rsidR="00E53248" w:rsidRPr="0001682F">
        <w:t xml:space="preserve"> </w:t>
      </w:r>
      <w:r w:rsidRPr="0001682F">
        <w:t>public well-being</w:t>
      </w:r>
      <w:r w:rsidR="007A0ED7">
        <w:rPr>
          <w:lang w:val="en-US"/>
        </w:rPr>
        <w:t xml:space="preserve"> starting </w:t>
      </w:r>
      <w:r w:rsidR="00E53248" w:rsidRPr="00E9352B">
        <w:rPr>
          <w:lang w:val="en-US"/>
        </w:rPr>
        <w:t>f</w:t>
      </w:r>
      <w:r w:rsidR="00E53248">
        <w:rPr>
          <w:lang w:val="en-US"/>
        </w:rPr>
        <w:t>rom heterogeneous datasets</w:t>
      </w:r>
      <w:r w:rsidR="009737EF">
        <w:rPr>
          <w:lang w:val="en-US"/>
        </w:rPr>
        <w:t xml:space="preserve"> </w:t>
      </w:r>
      <w:r w:rsidRPr="0001682F">
        <w:t>has</w:t>
      </w:r>
      <w:r w:rsidR="00DC30D3">
        <w:rPr>
          <w:lang w:val="en-US"/>
        </w:rPr>
        <w:t xml:space="preserve"> been</w:t>
      </w:r>
      <w:r w:rsidRPr="0001682F">
        <w:t xml:space="preserve"> risen</w:t>
      </w:r>
      <w:r w:rsidR="00C16765">
        <w:rPr>
          <w:lang w:val="en-US"/>
        </w:rPr>
        <w:t xml:space="preserve"> tremendously</w:t>
      </w:r>
      <w:r w:rsidRPr="0001682F">
        <w:t xml:space="preserve"> in the healthcare sector with a rapid growth in the aging population</w:t>
      </w:r>
      <w:r w:rsidR="005C4A93" w:rsidRPr="005C4A93">
        <w:rPr>
          <w:lang w:val="en-US"/>
        </w:rPr>
        <w:t xml:space="preserve"> </w:t>
      </w:r>
      <w:r w:rsidR="00570A3D">
        <w:fldChar w:fldCharType="begin"/>
      </w:r>
      <w:r w:rsidR="00570A3D">
        <w:instrText xml:space="preserve"> ADDIN ZOTERO_ITEM CSL_CITATION {"citationID":"hNjV0Ffo","properties":{"formattedCitation":"[1]","plainCitation":"[1]","noteIndex":0},"citationItems":[{"id":"8ovDSJfu/JmPS5EqB","uris":["http://zotero.org/users/8998705/items/DI2Z6SM6"],"uri":["http://zotero.org/users/8998705/items/DI2Z6SM6"],"itemData":{"id":"8ovDSJfu/JmPS5EqB","type":"paper-conference","abstract":"This paper presents an application of an AI-based sensors network characterized by Passive Infrared (PIR) and door contact sensors for remote home monitoring of activities of daily living (ADLs) on ageing people during the epidemic event caused by the SARS-CoV-2 virus. The scope of the work is to demonstrate the relevance in the combined use of artificial intelligence (AI) and sensor networks on the measurement of living behavior of ageing people. To this scope, an AI-based sensor network has been installed in the living environment of three Italian ageing users diagnosed with early dementia and collected data have been used to assess the effect of the confinement during the lockdown period on the ADLs variation. The main ADLs (toileting, eating, going outside, sleep and location change) measured through the AI-based sensor network have been analysed on a time period of 2 months before the lockdown (January and February 2020) and 2 months during the lockdown (March and April 2020). Analysis has been performed considering the mean and standard deviation of the measured occurrences on a daily basis, before and during the lockdown. A Student t-test has been computed to evaluate the significance of the reported changes on the ADLs, demonstrating that there are statistically significant differences between the two observed periods for most of the considered ADLs.","container-title":"2021 IEEE International Workshop on Metrology for Industry 4.0 IoT (MetroInd4.0 IoT)","DOI":"10.1109/MetroInd4.0IoT51437.2021.9488438","event":"2021 IEEE International Workshop on Metrology for Industry 4.0 IoT (MetroInd4.0 IoT)","page":"290-294","source":"IEEE Xplore","title":"AI-based sensor network for ADLs monitoring on ageing people during COVID-19 epidemic","author":[{"family":"Casaccia","given":"Sara"},{"family":"Revel","given":"Gian Marco"},{"family":"Scalise","given":"Lorenzo"}],"issued":{"date-parts":[["2021",6]]}}}],"schema":"https://github.com/citation-style-language/schema/raw/master/csl-citation.json"} </w:instrText>
      </w:r>
      <w:r w:rsidR="00570A3D">
        <w:fldChar w:fldCharType="separate"/>
      </w:r>
      <w:r w:rsidR="00570A3D" w:rsidRPr="00570A3D">
        <w:t>[1]</w:t>
      </w:r>
      <w:r w:rsidR="00570A3D">
        <w:fldChar w:fldCharType="end"/>
      </w:r>
      <w:r w:rsidRPr="0001682F">
        <w:t xml:space="preserve">. In order to gather knowledge about human health and well-being, the capacity to </w:t>
      </w:r>
      <w:r w:rsidR="0077188D" w:rsidRPr="00E9352B">
        <w:rPr>
          <w:lang w:val="en-US"/>
        </w:rPr>
        <w:t>me</w:t>
      </w:r>
      <w:r w:rsidR="0077188D">
        <w:rPr>
          <w:lang w:val="en-US"/>
        </w:rPr>
        <w:t>asure</w:t>
      </w:r>
      <w:r w:rsidR="0077188D" w:rsidRPr="0001682F">
        <w:t xml:space="preserve"> </w:t>
      </w:r>
      <w:r w:rsidRPr="0001682F">
        <w:t xml:space="preserve">and track the </w:t>
      </w:r>
      <w:r w:rsidR="00C16765" w:rsidRPr="0001682F">
        <w:t>activities</w:t>
      </w:r>
      <w:r w:rsidR="00346B69" w:rsidRPr="00E9352B">
        <w:rPr>
          <w:lang w:val="en-US"/>
        </w:rPr>
        <w:t xml:space="preserve"> </w:t>
      </w:r>
      <w:r w:rsidR="004E2B39">
        <w:rPr>
          <w:lang w:val="en-US"/>
        </w:rPr>
        <w:t>of daily living (ADL</w:t>
      </w:r>
      <w:r w:rsidR="00665009">
        <w:rPr>
          <w:lang w:val="en-US"/>
        </w:rPr>
        <w:t>s</w:t>
      </w:r>
      <w:r w:rsidR="004E2B39">
        <w:rPr>
          <w:lang w:val="en-US"/>
        </w:rPr>
        <w:t>)</w:t>
      </w:r>
      <w:r w:rsidRPr="0001682F">
        <w:t xml:space="preserve"> of </w:t>
      </w:r>
      <w:r w:rsidR="00E53248" w:rsidRPr="00E9352B">
        <w:rPr>
          <w:lang w:val="en-US"/>
        </w:rPr>
        <w:t>olde</w:t>
      </w:r>
      <w:r w:rsidR="00E53248">
        <w:rPr>
          <w:lang w:val="en-US"/>
        </w:rPr>
        <w:t>r people</w:t>
      </w:r>
      <w:r w:rsidR="00E53248" w:rsidRPr="0001682F">
        <w:t xml:space="preserve"> </w:t>
      </w:r>
      <w:r w:rsidRPr="0001682F">
        <w:t>in their home environment</w:t>
      </w:r>
      <w:r w:rsidR="005B6F25">
        <w:rPr>
          <w:lang w:val="en-US"/>
        </w:rPr>
        <w:t xml:space="preserve">, </w:t>
      </w:r>
      <w:r w:rsidRPr="0001682F">
        <w:t xml:space="preserve">with sensors </w:t>
      </w:r>
      <w:r w:rsidR="004E2B39" w:rsidRPr="00E9352B">
        <w:rPr>
          <w:lang w:val="en-US"/>
        </w:rPr>
        <w:t xml:space="preserve"> </w:t>
      </w:r>
      <w:r w:rsidR="004E2B39">
        <w:rPr>
          <w:lang w:val="en-US"/>
        </w:rPr>
        <w:t xml:space="preserve">and AI </w:t>
      </w:r>
      <w:r w:rsidRPr="0001682F">
        <w:t>has become an important factor</w:t>
      </w:r>
      <w:r w:rsidR="003C7794" w:rsidRPr="0001682F">
        <w:rPr>
          <w:lang w:val="en-US"/>
        </w:rPr>
        <w:t xml:space="preserve"> </w:t>
      </w:r>
      <w:r w:rsidR="005D19B7" w:rsidRPr="0001682F">
        <w:rPr>
          <w:lang w:val="en-US"/>
        </w:rPr>
        <w:fldChar w:fldCharType="begin"/>
      </w:r>
      <w:r w:rsidR="00570A3D">
        <w:rPr>
          <w:lang w:val="en-US"/>
        </w:rPr>
        <w:instrText xml:space="preserve"> ADDIN ZOTERO_ITEM CSL_CITATION {"citationID":"RplnhO7s","properties":{"formattedCitation":"[2]","plainCitation":"[2]","noteIndex":0},"citationItems":[{"id":"8ovDSJfu/nzKW8mgF","uris":["http://zotero.org/users/8998705/items/2IHMJR6F"],"uri":["http://zotero.org/users/8998705/items/2IHMJR6F"],"itemData":{"id":14,"type":"article-journal","container-title":"IEEE Instrumentation &amp; Measurement Magazine","issue":"5","note":"publisher: IEEE","page":"6–12","title":"Instrumentation and measurement in medical, biomedical, and healthcare systems","volume":"19","author":[{"family":"Shirmohammadi","given":"Shervin"},{"family":"Barbe","given":"Kurt"},{"family":"Grimaldi","given":"Domenico"},{"family":"Rapuano","given":"Sergio"},{"family":"Grassini","given":"Sabrina"}],"issued":{"date-parts":[["2016"]]}}}],"schema":"https://github.com/citation-style-language/schema/raw/master/csl-citation.json"} </w:instrText>
      </w:r>
      <w:r w:rsidR="005D19B7" w:rsidRPr="0001682F">
        <w:rPr>
          <w:lang w:val="en-US"/>
        </w:rPr>
        <w:fldChar w:fldCharType="separate"/>
      </w:r>
      <w:r w:rsidR="009737EF" w:rsidRPr="009737EF">
        <w:t>[2]</w:t>
      </w:r>
      <w:r w:rsidR="005D19B7" w:rsidRPr="0001682F">
        <w:rPr>
          <w:lang w:val="en-US"/>
        </w:rPr>
        <w:fldChar w:fldCharType="end"/>
      </w:r>
      <w:r w:rsidR="00C442FF" w:rsidRPr="0001682F">
        <w:rPr>
          <w:lang w:val="en-US"/>
        </w:rPr>
        <w:t>.</w:t>
      </w:r>
      <w:r w:rsidR="00943624" w:rsidRPr="0001682F">
        <w:rPr>
          <w:lang w:val="en-US"/>
        </w:rPr>
        <w:t xml:space="preserve"> </w:t>
      </w:r>
      <w:r w:rsidR="004C1DAF">
        <w:rPr>
          <w:lang w:val="en-US"/>
        </w:rPr>
        <w:t>ADL</w:t>
      </w:r>
      <w:r w:rsidR="00896F1E">
        <w:rPr>
          <w:lang w:val="en-US"/>
        </w:rPr>
        <w:t>s</w:t>
      </w:r>
      <w:r w:rsidR="004C1DAF">
        <w:rPr>
          <w:lang w:val="en-US"/>
        </w:rPr>
        <w:t xml:space="preserve"> are the activities that </w:t>
      </w:r>
      <w:r w:rsidR="001124D3">
        <w:rPr>
          <w:lang w:val="en-US"/>
        </w:rPr>
        <w:t>residents</w:t>
      </w:r>
      <w:r w:rsidR="00C308C6" w:rsidDel="00C308C6">
        <w:rPr>
          <w:lang w:val="en-US"/>
        </w:rPr>
        <w:t xml:space="preserve"> </w:t>
      </w:r>
      <w:r w:rsidR="004C1DAF">
        <w:rPr>
          <w:lang w:val="en-US"/>
        </w:rPr>
        <w:t xml:space="preserve">can provide inside the home environment, </w:t>
      </w:r>
      <w:proofErr w:type="gramStart"/>
      <w:r w:rsidR="004C1DAF">
        <w:rPr>
          <w:lang w:val="en-US"/>
        </w:rPr>
        <w:t>e.g.</w:t>
      </w:r>
      <w:proofErr w:type="gramEnd"/>
      <w:r w:rsidR="004C1DAF">
        <w:rPr>
          <w:lang w:val="en-US"/>
        </w:rPr>
        <w:t xml:space="preserve"> eating, sleeping, toileting</w:t>
      </w:r>
      <w:r w:rsidR="007A0ED7">
        <w:rPr>
          <w:lang w:val="en-US"/>
        </w:rPr>
        <w:t>.</w:t>
      </w:r>
      <w:r w:rsidR="004C1DAF">
        <w:rPr>
          <w:lang w:val="en-US"/>
        </w:rPr>
        <w:t xml:space="preserve"> In literature</w:t>
      </w:r>
      <w:r w:rsidR="00BB6B10">
        <w:rPr>
          <w:lang w:val="en-US"/>
        </w:rPr>
        <w:t xml:space="preserve"> </w:t>
      </w:r>
      <w:r w:rsidR="00BB6B10">
        <w:rPr>
          <w:lang w:val="en-US"/>
        </w:rPr>
        <w:fldChar w:fldCharType="begin"/>
      </w:r>
      <w:r w:rsidR="00570A3D">
        <w:rPr>
          <w:lang w:val="en-US"/>
        </w:rPr>
        <w:instrText xml:space="preserve"> ADDIN ZOTERO_ITEM CSL_CITATION {"citationID":"c2wKUgAn","properties":{"formattedCitation":"[3]","plainCitation":"[3]","noteIndex":0},"citationItems":[{"id":"8ovDSJfu/ZByHT5Lu","uris":["http://zotero.org/users/8998705/items/CH7KGKM5"],"uri":["http://zotero.org/users/8998705/items/CH7KGKM5"],"itemData":{"id":133,"type":"article-journal","abstract":"Human activity recognition (HAR) has multifaceted applications due to its worldly usage of acquisition devices such as smartphones, video cameras, and its ability to capture human activity data. While electronic devices and their applications are steadily growing, the advances in Artificial intelligence (AI) have revolutionized the ability to extract deep hidden information for accurate detection and its interpretation. This yields a better understanding of rapidly growing acquisition devices, AI, and applications, the three pillars of HAR under one roof. There are many review articles published on the general characteristics of HAR, a few have compared all the HAR devices at the same time, and few have explored the impact of evolving AI architecture. In our proposed review, a detailed narration on the three pillars of HAR is presented covering the period from 2011 to 2021. Further, the review presents the recommendations for an improved HAR design, its reliability, and stability. Five major findings were: (1) HAR constitutes three major pillars such as devices, AI and applications; (2) HAR has dominated the healthcare industry; (3) Hybrid AI models are in their infancy stage and needs considerable work for providing the stable and reliable design. Further, these trained models need solid prediction, high accuracy, generalization, and finally, meeting the objectives of the applications without bias; (4) little work was observed in abnormality detection during actions; and (5) almost no work has been done in forecasting actions. We conclude that: (a) HAR industry will evolve in terms of the three pillars of electronic devices, applications and the type of AI. (b) AI will provide a powerful impetus to the HAR industry in future.","container-title":"Artificial Intelligence Review","DOI":"10.1007/s10462-021-10116-x","ISSN":"1573-7462","journalAbbreviation":"Artif Intell Rev","language":"en","source":"Springer Link","title":"Human activity recognition in artificial intelligence framework: a narrative review","title-short":"Human activity recognition in artificial intelligence framework","URL":"https://doi.org/10.1007/s10462-021-10116-x","author":[{"family":"Gupta","given":"Neha"},{"family":"Gupta","given":"Suneet K."},{"family":"Pathak","given":"Rajesh K."},{"family":"Jain","given":"Vanita"},{"family":"Rashidi","given":"Parisa"},{"family":"Suri","given":"Jasjit S."}],"accessed":{"date-parts":[["2022",2,8]]},"issued":{"date-parts":[["2022",1,18]]}}}],"schema":"https://github.com/citation-style-language/schema/raw/master/csl-citation.json"} </w:instrText>
      </w:r>
      <w:r w:rsidR="00BB6B10">
        <w:rPr>
          <w:lang w:val="en-US"/>
        </w:rPr>
        <w:fldChar w:fldCharType="separate"/>
      </w:r>
      <w:r w:rsidR="00BB6B10" w:rsidRPr="00BB6B10">
        <w:t>[3]</w:t>
      </w:r>
      <w:r w:rsidR="00BB6B10">
        <w:rPr>
          <w:lang w:val="en-US"/>
        </w:rPr>
        <w:fldChar w:fldCharType="end"/>
      </w:r>
      <w:r w:rsidR="00FE23F2">
        <w:rPr>
          <w:lang w:val="en-US"/>
        </w:rPr>
        <w:t xml:space="preserve">, </w:t>
      </w:r>
      <w:r w:rsidR="00A8434C">
        <w:rPr>
          <w:lang w:val="en-US"/>
        </w:rPr>
        <w:t xml:space="preserve">cameras, on-body sensors, </w:t>
      </w:r>
      <w:proofErr w:type="spellStart"/>
      <w:r w:rsidR="00E81F4E">
        <w:rPr>
          <w:lang w:val="en-US"/>
        </w:rPr>
        <w:t>domotic</w:t>
      </w:r>
      <w:proofErr w:type="spellEnd"/>
      <w:r w:rsidR="00E81F4E">
        <w:rPr>
          <w:lang w:val="en-US"/>
        </w:rPr>
        <w:t xml:space="preserve"> </w:t>
      </w:r>
      <w:r w:rsidR="00A8434C">
        <w:rPr>
          <w:lang w:val="en-US"/>
        </w:rPr>
        <w:t xml:space="preserve">sensors </w:t>
      </w:r>
      <w:r w:rsidR="009C4FB8">
        <w:rPr>
          <w:lang w:val="en-US"/>
        </w:rPr>
        <w:t xml:space="preserve">are used to detect </w:t>
      </w:r>
      <w:r w:rsidR="007A6A8F">
        <w:rPr>
          <w:lang w:val="en-US"/>
        </w:rPr>
        <w:t>ADL</w:t>
      </w:r>
      <w:r w:rsidR="00665009">
        <w:rPr>
          <w:lang w:val="en-US"/>
        </w:rPr>
        <w:t>s</w:t>
      </w:r>
      <w:r w:rsidR="007A6A8F">
        <w:rPr>
          <w:lang w:val="en-US"/>
        </w:rPr>
        <w:t xml:space="preserve"> through the application of AI algorithms</w:t>
      </w:r>
      <w:r w:rsidR="00BB6B10">
        <w:rPr>
          <w:lang w:val="en-US"/>
        </w:rPr>
        <w:t>.</w:t>
      </w:r>
      <w:r w:rsidR="007A6A8F">
        <w:rPr>
          <w:lang w:val="en-US"/>
        </w:rPr>
        <w:t xml:space="preserve"> </w:t>
      </w:r>
      <w:r w:rsidR="00285B90">
        <w:rPr>
          <w:lang w:val="en-US"/>
        </w:rPr>
        <w:t>Non-invasive sensors</w:t>
      </w:r>
      <w:r w:rsidR="00A92D68">
        <w:rPr>
          <w:lang w:val="en-US"/>
        </w:rPr>
        <w:t xml:space="preserve"> </w:t>
      </w:r>
      <w:r w:rsidR="003222DC">
        <w:rPr>
          <w:lang w:val="en-US"/>
        </w:rPr>
        <w:t xml:space="preserve">, e.g. sensors installed in the home and wearables, </w:t>
      </w:r>
      <w:r w:rsidR="00A92D68">
        <w:rPr>
          <w:lang w:val="en-US"/>
        </w:rPr>
        <w:t>and AI</w:t>
      </w:r>
      <w:r w:rsidR="003222DC">
        <w:rPr>
          <w:lang w:val="en-US"/>
        </w:rPr>
        <w:t xml:space="preserve"> </w:t>
      </w:r>
      <w:r w:rsidR="006540C9">
        <w:rPr>
          <w:lang w:val="en-US"/>
        </w:rPr>
        <w:t xml:space="preserve">are </w:t>
      </w:r>
      <w:r w:rsidR="00A92D68">
        <w:rPr>
          <w:lang w:val="en-US"/>
        </w:rPr>
        <w:t xml:space="preserve">also </w:t>
      </w:r>
      <w:r w:rsidR="006540C9">
        <w:rPr>
          <w:lang w:val="en-US"/>
        </w:rPr>
        <w:t xml:space="preserve">used </w:t>
      </w:r>
      <w:r w:rsidR="00A92D68">
        <w:rPr>
          <w:lang w:val="en-US"/>
        </w:rPr>
        <w:t>to measure activity level of older people also in multi-resident scenario</w:t>
      </w:r>
      <w:r w:rsidR="004D2556">
        <w:rPr>
          <w:lang w:val="en-US"/>
        </w:rPr>
        <w:t>s</w:t>
      </w:r>
      <w:r w:rsidR="00A92D68">
        <w:rPr>
          <w:lang w:val="en-US"/>
        </w:rPr>
        <w:t xml:space="preserve"> </w:t>
      </w:r>
      <w:r w:rsidR="00A92D68">
        <w:rPr>
          <w:lang w:val="en-US"/>
        </w:rPr>
        <w:fldChar w:fldCharType="begin"/>
      </w:r>
      <w:r w:rsidR="00A92D68">
        <w:rPr>
          <w:lang w:val="en-US"/>
        </w:rPr>
        <w:instrText xml:space="preserve"> ADDIN ZOTERO_ITEM CSL_CITATION {"citationID":"SgLO346H","properties":{"formattedCitation":"[4]","plainCitation":"[4]","noteIndex":0},"citationItems":[{"id":1383,"uris":["http://zotero.org/users/local/b2VHGpeu/items/RMTXIS2N"],"uri":["http://zotero.org/users/local/b2VHGpeu/items/RMTXIS2N"],"itemData":{"id":1383,"type":"article-journal","abstract":"This paper presents an innovative multi-resident activity detection sensor network that uses the Bluetooth Low Energy (BLE) signal emitted by tags worn by residents and passive infrared (PIR) motion sensors deployed in the house to locate residents and monitor their activities. This measurement system solves the problem of monitoring older people and measuring their activities in multi-resident scenarios. Metrics are defined to analyze and interpret the collected data to understand daily habits and measure the activity level (AL) of older people. The accuracy of the system in detecting movements and discriminating residents is measured. As the sensor-to-person distance increases, the system decreases its ability to detect small movements, while still being able to detect large ones. The accuracy in discriminating the identity of residents can be improved by up to 96% using the Decision Tree (DT) classifier. The effectiveness of the measurement system is demonstrated in a real multi-resident scenario where two older people are monitored during their daily life. The collected data are processed, obtaining the AL and habits of the older people to assess their behavior.","container-title":"Sensors","DOI":"10.3390/s22093472","ISSN":"1424-8220","issue":"9","language":"en","note":"number: 9\npublisher: Multidisciplinary Digital Publishing Institute","page":"3472","source":"www.mdpi.com","title":"The Problem of Monitoring Activities of Older People in Multi-Resident Scenarios: An Innovative and Non-Invasive Measurement System Based on Wearables and PIR Sensors","title-short":"The Problem of Monitoring Activities of Older People in Multi-Resident Scenarios","volume":"22","author":[{"family":"Naccarelli","given":"Riccardo"},{"family":"Casaccia","given":"Sara"},{"family":"Revel","given":"Gian Marco"}],"issued":{"date-parts":[["2022",1]]}}}],"schema":"https://github.com/citation-style-language/schema/raw/master/csl-citation.json"} </w:instrText>
      </w:r>
      <w:r w:rsidR="00A92D68">
        <w:rPr>
          <w:lang w:val="en-US"/>
        </w:rPr>
        <w:fldChar w:fldCharType="separate"/>
      </w:r>
      <w:r w:rsidR="00A92D68" w:rsidRPr="00A92D68">
        <w:t>[4]</w:t>
      </w:r>
      <w:r w:rsidR="00A92D68">
        <w:rPr>
          <w:lang w:val="en-US"/>
        </w:rPr>
        <w:fldChar w:fldCharType="end"/>
      </w:r>
      <w:r w:rsidR="00A92D68">
        <w:rPr>
          <w:lang w:val="en-US"/>
        </w:rPr>
        <w:t xml:space="preserve">. </w:t>
      </w:r>
      <w:r w:rsidR="00943624" w:rsidRPr="0001682F">
        <w:rPr>
          <w:lang w:val="en-US"/>
        </w:rPr>
        <w:t xml:space="preserve">Indeed, tracking </w:t>
      </w:r>
      <w:r w:rsidR="00A65804">
        <w:rPr>
          <w:lang w:val="en-US"/>
        </w:rPr>
        <w:t xml:space="preserve">normal and abnormal </w:t>
      </w:r>
      <w:r w:rsidR="00BB6B10">
        <w:rPr>
          <w:lang w:val="en-US"/>
        </w:rPr>
        <w:t>behaviors</w:t>
      </w:r>
      <w:r w:rsidR="00943624" w:rsidRPr="0001682F">
        <w:rPr>
          <w:lang w:val="en-US"/>
        </w:rPr>
        <w:t xml:space="preserve"> </w:t>
      </w:r>
      <w:r w:rsidR="00EA4047">
        <w:rPr>
          <w:lang w:val="en-US"/>
        </w:rPr>
        <w:t>from ADL</w:t>
      </w:r>
      <w:r w:rsidR="00665009">
        <w:rPr>
          <w:lang w:val="en-US"/>
        </w:rPr>
        <w:t>s</w:t>
      </w:r>
      <w:r w:rsidR="00EA4047">
        <w:rPr>
          <w:lang w:val="en-US"/>
        </w:rPr>
        <w:t xml:space="preserve"> </w:t>
      </w:r>
      <w:r w:rsidR="00943624" w:rsidRPr="0001682F">
        <w:rPr>
          <w:lang w:val="en-US"/>
        </w:rPr>
        <w:t xml:space="preserve">of </w:t>
      </w:r>
      <w:r w:rsidR="00EF1A68">
        <w:rPr>
          <w:lang w:val="en-US"/>
        </w:rPr>
        <w:t>older people, in particular</w:t>
      </w:r>
      <w:r w:rsidR="00E81F4E">
        <w:rPr>
          <w:lang w:val="en-US"/>
        </w:rPr>
        <w:t>,</w:t>
      </w:r>
      <w:r w:rsidR="00EF1A68">
        <w:rPr>
          <w:lang w:val="en-US"/>
        </w:rPr>
        <w:t xml:space="preserve"> with cognitive diseases, e.g. dementia, Alzheimer’s,</w:t>
      </w:r>
      <w:r w:rsidR="00EF1A68" w:rsidRPr="0001682F">
        <w:rPr>
          <w:lang w:val="en-US"/>
        </w:rPr>
        <w:t xml:space="preserve"> </w:t>
      </w:r>
      <w:r w:rsidR="00943624" w:rsidRPr="0001682F">
        <w:rPr>
          <w:lang w:val="en-US"/>
        </w:rPr>
        <w:t>at their own residence</w:t>
      </w:r>
      <w:r w:rsidR="00E241BF">
        <w:rPr>
          <w:lang w:val="en-US"/>
        </w:rPr>
        <w:t xml:space="preserve">, </w:t>
      </w:r>
      <w:r w:rsidR="00943624" w:rsidRPr="0001682F">
        <w:rPr>
          <w:lang w:val="en-US"/>
        </w:rPr>
        <w:t xml:space="preserve"> will serve to improve the</w:t>
      </w:r>
      <w:r w:rsidR="00EF1A68">
        <w:rPr>
          <w:lang w:val="en-US"/>
        </w:rPr>
        <w:t>ir</w:t>
      </w:r>
      <w:r w:rsidR="00943624" w:rsidRPr="0001682F">
        <w:rPr>
          <w:lang w:val="en-US"/>
        </w:rPr>
        <w:t xml:space="preserve"> quality of life by the promotion of their independence and to identify a potential decrease both in their cognitive and physical functioning, which could lead to ageing diseases arising </w:t>
      </w:r>
      <w:r w:rsidR="00943624" w:rsidRPr="0001682F">
        <w:rPr>
          <w:lang w:val="en-US"/>
        </w:rPr>
        <w:fldChar w:fldCharType="begin"/>
      </w:r>
      <w:r w:rsidR="00A92D68">
        <w:rPr>
          <w:lang w:val="en-US"/>
        </w:rPr>
        <w:instrText xml:space="preserve"> ADDIN ZOTERO_ITEM CSL_CITATION {"citationID":"IXIToNzT","properties":{"formattedCitation":"[5], [6]","plainCitation":"[5], [6]","noteIndex":0},"citationItems":[{"id":"8ovDSJfu/bVgGKl9y","uris":["http://zotero.org/users/8998705/items/QYGKIQ4Q"],"uri":["http://zotero.org/users/8998705/items/QYGKIQ4Q"],"itemData":{"id":15,"type":"article-journal","container-title":"IEEE Transactions on Instrumentation and Measurement","issue":"9","note":"publisher: IEEE","page":"1990–2001","title":"Measurement of distinguishing features of stable cognitive and physical health older drivers","volume":"65","author":[{"family":"Wallace","given":"Bruce"},{"family":"Puli","given":"Akshay"},{"family":"Goubran","given":"Rafik"},{"family":"Knoefel","given":"Frank"},{"family":"Marshall","given":"Shawn"},{"family":"Porter","given":"Michelle"},{"family":"Smith","given":"Andrew"}],"issued":{"date-parts":[["2016"]]}}},{"id":"8ovDSJfu/I2n8dg3H","uris":["http://zotero.org/users/8998705/items/GZKMCAR6"],"uri":["http://zotero.org/users/8998705/items/GZKMCAR6"],"itemData":{"id":16,"type":"article-journal","container-title":"IEEE Transactions on Instrumentation and Measurement","issue":"12","note":"publisher: IEEE","page":"3200–3209","title":"An IoT approach for an AAL Wi-Fi-based monitoring system","volume":"66","author":[{"family":"Bassoli","given":"Marco"},{"family":"Bianchi","given":"Valentina"},{"family":"De Munari","given":"Ilaria"},{"family":"Ciampolini","given":"Paolo"}],"issued":{"date-parts":[["2017"]]}}}],"schema":"https://github.com/citation-style-language/schema/raw/master/csl-citation.json"} </w:instrText>
      </w:r>
      <w:r w:rsidR="00943624" w:rsidRPr="0001682F">
        <w:rPr>
          <w:lang w:val="en-US"/>
        </w:rPr>
        <w:fldChar w:fldCharType="separate"/>
      </w:r>
      <w:r w:rsidR="00A92D68" w:rsidRPr="00A92D68">
        <w:t>[5], [6]</w:t>
      </w:r>
      <w:r w:rsidR="00943624" w:rsidRPr="0001682F">
        <w:rPr>
          <w:lang w:val="en-US"/>
        </w:rPr>
        <w:fldChar w:fldCharType="end"/>
      </w:r>
      <w:r w:rsidR="00943624" w:rsidRPr="0001682F">
        <w:rPr>
          <w:lang w:val="en-US"/>
        </w:rPr>
        <w:t>.</w:t>
      </w:r>
      <w:r w:rsidR="00FC2C3E">
        <w:rPr>
          <w:lang w:val="en-US"/>
        </w:rPr>
        <w:t xml:space="preserve"> </w:t>
      </w:r>
    </w:p>
    <w:p w14:paraId="1C2280BE" w14:textId="44860EDE" w:rsidR="005D669B" w:rsidRPr="0001682F" w:rsidRDefault="005D669B" w:rsidP="00BB6B10">
      <w:pPr>
        <w:pStyle w:val="BodyText"/>
        <w:ind w:left="0"/>
      </w:pPr>
      <w:r w:rsidRPr="0001682F">
        <w:rPr>
          <w:lang w:val="en-US"/>
        </w:rPr>
        <w:t xml:space="preserve">In this work, </w:t>
      </w:r>
      <w:r w:rsidR="00EA4047">
        <w:rPr>
          <w:lang w:val="en-US"/>
        </w:rPr>
        <w:t>the ADL</w:t>
      </w:r>
      <w:r w:rsidR="00665009">
        <w:rPr>
          <w:lang w:val="en-US"/>
        </w:rPr>
        <w:t>s</w:t>
      </w:r>
      <w:r w:rsidR="00C76569">
        <w:rPr>
          <w:lang w:val="en-US"/>
        </w:rPr>
        <w:t>,</w:t>
      </w:r>
      <w:r w:rsidR="00EA4047" w:rsidRPr="0001682F">
        <w:rPr>
          <w:lang w:val="en-US"/>
        </w:rPr>
        <w:t xml:space="preserve"> obtained from monitoring of </w:t>
      </w:r>
      <w:r w:rsidR="00EA4047">
        <w:rPr>
          <w:lang w:val="en-US"/>
        </w:rPr>
        <w:t>older people with early to middle stage of dementia</w:t>
      </w:r>
      <w:r w:rsidR="00EA4047" w:rsidRPr="0001682F">
        <w:rPr>
          <w:lang w:val="en-US"/>
        </w:rPr>
        <w:t xml:space="preserve"> </w:t>
      </w:r>
      <w:r w:rsidR="007C21B0">
        <w:rPr>
          <w:lang w:val="en-US"/>
        </w:rPr>
        <w:t>through</w:t>
      </w:r>
      <w:r w:rsidR="00EA4047" w:rsidRPr="0001682F">
        <w:rPr>
          <w:lang w:val="en-US"/>
        </w:rPr>
        <w:t xml:space="preserve"> </w:t>
      </w:r>
      <w:r w:rsidR="00A6779F">
        <w:rPr>
          <w:lang w:val="en-US"/>
        </w:rPr>
        <w:t xml:space="preserve">AI-based </w:t>
      </w:r>
      <w:r w:rsidR="00003080">
        <w:rPr>
          <w:lang w:val="en-US"/>
        </w:rPr>
        <w:t xml:space="preserve">life-style </w:t>
      </w:r>
      <w:r w:rsidR="00A6779F">
        <w:rPr>
          <w:lang w:val="en-US"/>
        </w:rPr>
        <w:t>sensor network</w:t>
      </w:r>
      <w:r w:rsidR="00BB6B10">
        <w:rPr>
          <w:lang w:val="en-US"/>
        </w:rPr>
        <w:t xml:space="preserve"> </w:t>
      </w:r>
      <w:r w:rsidR="00BB6B10">
        <w:rPr>
          <w:lang w:val="en-US"/>
        </w:rPr>
        <w:fldChar w:fldCharType="begin"/>
      </w:r>
      <w:r w:rsidR="00570A3D">
        <w:rPr>
          <w:lang w:val="en-US"/>
        </w:rPr>
        <w:instrText xml:space="preserve"> ADDIN ZOTERO_ITEM CSL_CITATION {"citationID":"zQW6BDXg","properties":{"formattedCitation":"[1]","plainCitation":"[1]","noteIndex":0},"citationItems":[{"id":"8ovDSJfu/JmPS5EqB","uris":["http://zotero.org/users/8998705/items/DI2Z6SM6"],"uri":["http://zotero.org/users/8998705/items/DI2Z6SM6"],"itemData":{"id":112,"type":"paper-conference","abstract":"This paper presents an application of an AI-based sensors network characterized by Passive Infrared (PIR) and door contact sensors for remote home monitoring of activities of daily living (ADLs) on ageing people during the epidemic event caused by the SARS-CoV-2 virus. The scope of the work is to demonstrate the relevance in the combined use of artificial intelligence (AI) and sensor networks on the measurement of living behavior of ageing people. To this scope, an AI-based sensor network has been installed in the living environment of three Italian ageing users diagnosed with early dementia and collected data have been used to assess the effect of the confinement during the lockdown period on the ADLs variation. The main ADLs (toileting, eating, going outside, sleep and location change) measured through the AI-based sensor network have been analysed on a time period of 2 months before the lockdown (January and February 2020) and 2 months during the lockdown (March and April 2020). Analysis has been performed considering the mean and standard deviation of the measured occurrences on a daily basis, before and during the lockdown. A Student t-test has been computed to evaluate the significance of the reported changes on the ADLs, demonstrating that there are statistically significant differences between the two observed periods for most of the considered ADLs.","container-title":"2021 IEEE International Workshop on Metrology for Industry 4.0 IoT (MetroInd4.0 IoT)","DOI":"10.1109/MetroInd4.0IoT51437.2021.9488438","event":"2021 IEEE International Workshop on Metrology for Industry 4.0 IoT (MetroInd4.0 IoT)","page":"290-294","source":"IEEE Xplore","title":"AI-based sensor network for ADLs monitoring on ageing people during COVID-19 epidemic","author":[{"family":"Casaccia","given":"Sara"},{"family":"Revel","given":"Gian Marco"},{"family":"Scalise","given":"Lorenzo"}],"issued":{"date-parts":[["2021",6]]}}}],"schema":"https://github.com/citation-style-language/schema/raw/master/csl-citation.json"} </w:instrText>
      </w:r>
      <w:r w:rsidR="00BB6B10">
        <w:rPr>
          <w:lang w:val="en-US"/>
        </w:rPr>
        <w:fldChar w:fldCharType="separate"/>
      </w:r>
      <w:r w:rsidR="00BB6B10" w:rsidRPr="00BB6B10">
        <w:t>[1]</w:t>
      </w:r>
      <w:r w:rsidR="00BB6B10">
        <w:rPr>
          <w:lang w:val="en-US"/>
        </w:rPr>
        <w:fldChar w:fldCharType="end"/>
      </w:r>
      <w:r w:rsidR="00C76569">
        <w:rPr>
          <w:lang w:val="en-US"/>
        </w:rPr>
        <w:t xml:space="preserve">, </w:t>
      </w:r>
      <w:r w:rsidRPr="0001682F">
        <w:rPr>
          <w:lang w:val="en-US"/>
        </w:rPr>
        <w:t>ha</w:t>
      </w:r>
      <w:r w:rsidR="00EA4047">
        <w:rPr>
          <w:lang w:val="en-US"/>
        </w:rPr>
        <w:t>ve</w:t>
      </w:r>
      <w:r w:rsidRPr="0001682F">
        <w:rPr>
          <w:lang w:val="en-US"/>
        </w:rPr>
        <w:t xml:space="preserve"> been analyzed and tested by means of unsupervised machine learning </w:t>
      </w:r>
      <w:r w:rsidR="00BA6B35">
        <w:rPr>
          <w:lang w:val="en-US"/>
        </w:rPr>
        <w:t xml:space="preserve">(ML) </w:t>
      </w:r>
      <w:r w:rsidRPr="0001682F">
        <w:rPr>
          <w:lang w:val="en-US"/>
        </w:rPr>
        <w:t>algorithms</w:t>
      </w:r>
      <w:r w:rsidR="009B2EB0">
        <w:rPr>
          <w:lang w:val="en-US"/>
        </w:rPr>
        <w:t>,</w:t>
      </w:r>
      <w:r w:rsidRPr="0001682F">
        <w:rPr>
          <w:lang w:val="en-US"/>
        </w:rPr>
        <w:t xml:space="preserve"> to discover </w:t>
      </w:r>
      <w:r w:rsidR="00057AB7" w:rsidRPr="0001682F">
        <w:rPr>
          <w:lang w:val="en-US"/>
        </w:rPr>
        <w:t>behavior</w:t>
      </w:r>
      <w:r w:rsidRPr="0001682F">
        <w:rPr>
          <w:lang w:val="en-US"/>
        </w:rPr>
        <w:t>-related features</w:t>
      </w:r>
      <w:r w:rsidR="00EB1E03">
        <w:rPr>
          <w:lang w:val="en-US"/>
        </w:rPr>
        <w:t xml:space="preserve"> </w:t>
      </w:r>
      <w:r w:rsidR="00EB1E03">
        <w:rPr>
          <w:lang w:val="en-US"/>
        </w:rPr>
        <w:fldChar w:fldCharType="begin"/>
      </w:r>
      <w:r w:rsidR="00A92D68">
        <w:rPr>
          <w:lang w:val="en-US"/>
        </w:rPr>
        <w:instrText xml:space="preserve"> ADDIN ZOTERO_ITEM CSL_CITATION {"citationID":"0sx6bR7t","properties":{"formattedCitation":"[7]","plainCitation":"[7]","noteIndex":0},"citationItems":[{"id":"8ovDSJfu/49pV6fIs","uris":["http://zotero.org/users/8998705/items/R7C2W83U"],"uri":["http://zotero.org/users/8998705/items/R7C2W83U"],"itemData":{"id":45,"type":"article-journal","container-title":"Sensors","issue":"2","note":"publisher: Multidisciplinary Digital Publishing Institute","page":"332","title":"Passive infrared (PIR)-based indoor position tracking for smart homes using accessibility maps and a-star algorithm","volume":"18","author":[{"family":"Yang","given":"Dan"},{"family":"Xu","given":"Bin"},{"family":"Rao","given":"Kaiyou"},{"family":"Sheng","given":"Weihua"}],"issued":{"date-parts":[["2018"]]}}}],"schema":"https://github.com/citation-style-language/schema/raw/master/csl-citation.json"} </w:instrText>
      </w:r>
      <w:r w:rsidR="00EB1E03">
        <w:rPr>
          <w:lang w:val="en-US"/>
        </w:rPr>
        <w:fldChar w:fldCharType="separate"/>
      </w:r>
      <w:r w:rsidR="00A92D68" w:rsidRPr="00A92D68">
        <w:t>[7]</w:t>
      </w:r>
      <w:r w:rsidR="00EB1E03">
        <w:rPr>
          <w:lang w:val="en-US"/>
        </w:rPr>
        <w:fldChar w:fldCharType="end"/>
      </w:r>
      <w:r w:rsidRPr="0001682F">
        <w:rPr>
          <w:lang w:val="en-US"/>
        </w:rPr>
        <w:t>.</w:t>
      </w:r>
      <w:r w:rsidR="00EB1E03">
        <w:rPr>
          <w:lang w:val="en-US"/>
        </w:rPr>
        <w:t xml:space="preserve"> </w:t>
      </w:r>
      <w:r w:rsidRPr="0001682F">
        <w:rPr>
          <w:lang w:val="en-US"/>
        </w:rPr>
        <w:t>The research aims</w:t>
      </w:r>
      <w:r w:rsidR="00671331">
        <w:rPr>
          <w:lang w:val="en-US"/>
        </w:rPr>
        <w:t xml:space="preserve"> at </w:t>
      </w:r>
      <w:r w:rsidR="00A30FE5">
        <w:rPr>
          <w:lang w:val="en-US"/>
        </w:rPr>
        <w:t>t</w:t>
      </w:r>
      <w:r w:rsidRPr="0001682F">
        <w:rPr>
          <w:lang w:val="en-US"/>
        </w:rPr>
        <w:t>est</w:t>
      </w:r>
      <w:r w:rsidR="00671331">
        <w:rPr>
          <w:lang w:val="en-US"/>
        </w:rPr>
        <w:t>ing</w:t>
      </w:r>
      <w:r w:rsidRPr="0001682F">
        <w:rPr>
          <w:lang w:val="en-US"/>
        </w:rPr>
        <w:t xml:space="preserve"> different unsupervised </w:t>
      </w:r>
      <w:r w:rsidR="00BA6B35">
        <w:rPr>
          <w:lang w:val="en-US"/>
        </w:rPr>
        <w:t>ML</w:t>
      </w:r>
      <w:r w:rsidRPr="0001682F">
        <w:rPr>
          <w:lang w:val="en-US"/>
        </w:rPr>
        <w:t xml:space="preserve"> algorithm</w:t>
      </w:r>
      <w:r w:rsidR="00A30FE5">
        <w:rPr>
          <w:lang w:val="en-US"/>
        </w:rPr>
        <w:t>s</w:t>
      </w:r>
      <w:r w:rsidRPr="0001682F">
        <w:rPr>
          <w:lang w:val="en-US"/>
        </w:rPr>
        <w:t xml:space="preserve"> to interpret ADL</w:t>
      </w:r>
      <w:r w:rsidR="00665009">
        <w:rPr>
          <w:lang w:val="en-US"/>
        </w:rPr>
        <w:t>s</w:t>
      </w:r>
      <w:r w:rsidRPr="0001682F">
        <w:rPr>
          <w:lang w:val="en-US"/>
        </w:rPr>
        <w:t xml:space="preserve"> data</w:t>
      </w:r>
      <w:r w:rsidR="00EA4047">
        <w:rPr>
          <w:lang w:val="en-US"/>
        </w:rPr>
        <w:t>set</w:t>
      </w:r>
      <w:r w:rsidRPr="0001682F">
        <w:rPr>
          <w:lang w:val="en-US"/>
        </w:rPr>
        <w:t xml:space="preserve"> coming from</w:t>
      </w:r>
      <w:r w:rsidR="00BF25A0" w:rsidRPr="0001682F">
        <w:t xml:space="preserve"> sensors</w:t>
      </w:r>
      <w:r w:rsidR="00EA4047" w:rsidRPr="00E9352B">
        <w:rPr>
          <w:lang w:val="en-US"/>
        </w:rPr>
        <w:t>,</w:t>
      </w:r>
      <w:r w:rsidR="00EA4047">
        <w:rPr>
          <w:lang w:val="en-US"/>
        </w:rPr>
        <w:t xml:space="preserve"> </w:t>
      </w:r>
      <w:r w:rsidR="00B14FEB">
        <w:rPr>
          <w:lang w:val="en-US"/>
        </w:rPr>
        <w:t>i.e.,</w:t>
      </w:r>
      <w:r w:rsidR="002A44B5">
        <w:rPr>
          <w:lang w:val="en-US"/>
        </w:rPr>
        <w:t xml:space="preserve"> </w:t>
      </w:r>
      <w:r w:rsidR="00EA4047">
        <w:rPr>
          <w:lang w:val="en-US"/>
        </w:rPr>
        <w:t>PIR sensors and door sensors,</w:t>
      </w:r>
      <w:r w:rsidR="00BF25A0" w:rsidRPr="0001682F">
        <w:t xml:space="preserve"> which are installed in voluntary participants’ houses in Italy, the Netherlands, Switzerland and Norway</w:t>
      </w:r>
      <w:r w:rsidR="00B33BD9">
        <w:rPr>
          <w:lang w:val="en-US"/>
        </w:rPr>
        <w:t xml:space="preserve">. </w:t>
      </w:r>
      <w:r w:rsidR="00B33BD9">
        <w:t xml:space="preserve">In this context, we are proposing a way to characterize the </w:t>
      </w:r>
      <w:r w:rsidR="00B33BD9" w:rsidRPr="00350BEC">
        <w:rPr>
          <w:lang w:val="en-US"/>
        </w:rPr>
        <w:t>AD</w:t>
      </w:r>
      <w:r w:rsidR="00B33BD9">
        <w:rPr>
          <w:lang w:val="en-US"/>
        </w:rPr>
        <w:t>L</w:t>
      </w:r>
      <w:r w:rsidR="00665009">
        <w:rPr>
          <w:lang w:val="en-US"/>
        </w:rPr>
        <w:t>s</w:t>
      </w:r>
      <w:r w:rsidR="00B33BD9">
        <w:t xml:space="preserve"> of</w:t>
      </w:r>
      <w:r w:rsidR="00C308C6" w:rsidRPr="00C308C6">
        <w:rPr>
          <w:lang w:val="en-US"/>
        </w:rPr>
        <w:t xml:space="preserve"> </w:t>
      </w:r>
      <w:bookmarkStart w:id="2" w:name="_Hlk102039856"/>
      <w:r w:rsidR="00C308C6" w:rsidRPr="00256D92">
        <w:rPr>
          <w:lang w:val="en-US"/>
        </w:rPr>
        <w:t>resident</w:t>
      </w:r>
      <w:r w:rsidR="00C308C6">
        <w:rPr>
          <w:lang w:val="en-US"/>
        </w:rPr>
        <w:t>s</w:t>
      </w:r>
      <w:bookmarkEnd w:id="2"/>
      <w:r w:rsidR="00C308C6">
        <w:rPr>
          <w:lang w:val="en-US"/>
        </w:rPr>
        <w:t xml:space="preserve"> </w:t>
      </w:r>
      <w:r w:rsidR="00B33BD9">
        <w:t>based on</w:t>
      </w:r>
      <w:r w:rsidR="00B33BD9">
        <w:rPr>
          <w:lang w:val="en-US"/>
        </w:rPr>
        <w:t xml:space="preserve"> </w:t>
      </w:r>
      <w:r w:rsidR="00B33BD9">
        <w:t>unlabeled sensor data</w:t>
      </w:r>
      <w:r w:rsidR="007A0ED7" w:rsidRPr="00473FD2">
        <w:rPr>
          <w:lang w:val="en-US"/>
        </w:rPr>
        <w:t>,</w:t>
      </w:r>
      <w:r w:rsidR="00B33BD9">
        <w:t xml:space="preserve"> analyzed using unsupervised cluster techniques</w:t>
      </w:r>
      <w:r w:rsidR="00B33BD9">
        <w:rPr>
          <w:lang w:val="en-US"/>
        </w:rPr>
        <w:t>. This technique has been used</w:t>
      </w:r>
      <w:r w:rsidR="00B33BD9" w:rsidRPr="002E6F66">
        <w:t xml:space="preserve"> to</w:t>
      </w:r>
      <w:r w:rsidR="00B33BD9">
        <w:rPr>
          <w:lang w:val="en-US"/>
        </w:rPr>
        <w:t xml:space="preserve"> </w:t>
      </w:r>
      <w:r w:rsidR="00B33BD9" w:rsidRPr="002E6F66">
        <w:t xml:space="preserve">recognize the similarities and discrepancies between </w:t>
      </w:r>
      <w:r w:rsidR="00C308C6" w:rsidRPr="00256D92">
        <w:rPr>
          <w:lang w:val="en-US"/>
        </w:rPr>
        <w:t>resident</w:t>
      </w:r>
      <w:r w:rsidR="00C308C6">
        <w:rPr>
          <w:lang w:val="en-US"/>
        </w:rPr>
        <w:t>s</w:t>
      </w:r>
      <w:r w:rsidR="00BD08F9">
        <w:rPr>
          <w:lang w:val="en-US"/>
        </w:rPr>
        <w:t>’ behaviors</w:t>
      </w:r>
      <w:r w:rsidR="00B33BD9">
        <w:rPr>
          <w:lang w:val="en-US"/>
        </w:rPr>
        <w:t>. In this way, it is possible to</w:t>
      </w:r>
      <w:r w:rsidR="00B33BD9" w:rsidRPr="002E6F66">
        <w:t xml:space="preserve"> </w:t>
      </w:r>
      <w:r w:rsidR="00B33BD9" w:rsidRPr="00350BEC">
        <w:rPr>
          <w:lang w:val="en-US"/>
        </w:rPr>
        <w:t>he</w:t>
      </w:r>
      <w:r w:rsidR="00B33BD9">
        <w:rPr>
          <w:lang w:val="en-US"/>
        </w:rPr>
        <w:t>lp</w:t>
      </w:r>
      <w:r w:rsidR="00B33BD9" w:rsidRPr="002E6F66">
        <w:t xml:space="preserve"> </w:t>
      </w:r>
      <w:proofErr w:type="spellStart"/>
      <w:r w:rsidR="00B33BD9" w:rsidRPr="002E6F66">
        <w:t>carers</w:t>
      </w:r>
      <w:proofErr w:type="spellEnd"/>
      <w:r w:rsidR="00B33BD9">
        <w:rPr>
          <w:lang w:val="en-US"/>
        </w:rPr>
        <w:t xml:space="preserve"> </w:t>
      </w:r>
      <w:r w:rsidR="00B33BD9" w:rsidRPr="00350BEC">
        <w:rPr>
          <w:lang w:val="en-US"/>
        </w:rPr>
        <w:t>in</w:t>
      </w:r>
      <w:r w:rsidR="00B33BD9">
        <w:rPr>
          <w:lang w:val="en-US"/>
        </w:rPr>
        <w:t xml:space="preserve"> </w:t>
      </w:r>
      <w:r w:rsidR="00B33BD9" w:rsidRPr="002E6F66">
        <w:t>understand</w:t>
      </w:r>
      <w:r w:rsidR="00B33BD9" w:rsidRPr="00350BEC">
        <w:rPr>
          <w:lang w:val="en-US"/>
        </w:rPr>
        <w:t>in</w:t>
      </w:r>
      <w:r w:rsidR="00B33BD9">
        <w:rPr>
          <w:lang w:val="en-US"/>
        </w:rPr>
        <w:t>g</w:t>
      </w:r>
      <w:r w:rsidR="00B33BD9" w:rsidRPr="002E6F66">
        <w:t xml:space="preserve"> if support for </w:t>
      </w:r>
      <w:r w:rsidR="00FE609F" w:rsidRPr="00FE609F">
        <w:rPr>
          <w:lang w:val="en-US"/>
        </w:rPr>
        <w:t>ol</w:t>
      </w:r>
      <w:r w:rsidR="00FE609F">
        <w:rPr>
          <w:lang w:val="en-US"/>
        </w:rPr>
        <w:t>der people</w:t>
      </w:r>
      <w:r w:rsidR="00B33BD9" w:rsidRPr="002E6F66">
        <w:t xml:space="preserve"> is sufficient over time so that individual care plans can be refined</w:t>
      </w:r>
      <w:r w:rsidR="00B33BD9">
        <w:rPr>
          <w:lang w:val="en-US"/>
        </w:rPr>
        <w:t>.</w:t>
      </w:r>
    </w:p>
    <w:p w14:paraId="033EC602" w14:textId="0D2AB3A0" w:rsidR="009303D9" w:rsidRPr="0001682F" w:rsidRDefault="00A069D0" w:rsidP="00DA592B">
      <w:pPr>
        <w:pStyle w:val="Heading1"/>
        <w:ind w:left="0" w:firstLine="0"/>
        <w:jc w:val="center"/>
      </w:pPr>
      <w:r w:rsidRPr="0001682F">
        <w:t>M</w:t>
      </w:r>
      <w:r w:rsidR="00F605AC" w:rsidRPr="0001682F">
        <w:t>aterials and methods</w:t>
      </w:r>
    </w:p>
    <w:p w14:paraId="7E3ABA0A" w14:textId="162B20AE" w:rsidR="00F605AC" w:rsidRPr="000B7565" w:rsidRDefault="00F605AC" w:rsidP="00F605AC">
      <w:pPr>
        <w:pStyle w:val="Heading2"/>
      </w:pPr>
      <w:r w:rsidRPr="000B7565">
        <w:t>Data Description</w:t>
      </w:r>
    </w:p>
    <w:p w14:paraId="7F637FA1" w14:textId="49D6A4E5" w:rsidR="00646FBC" w:rsidRPr="00A663AB" w:rsidRDefault="00E83238" w:rsidP="00A06136">
      <w:pPr>
        <w:pStyle w:val="BodyText"/>
        <w:ind w:left="0"/>
        <w:rPr>
          <w:highlight w:val="yellow"/>
          <w:lang w:val="en-US"/>
        </w:rPr>
      </w:pPr>
      <w:r w:rsidRPr="0001682F">
        <w:rPr>
          <w:lang w:val="en-US"/>
        </w:rPr>
        <w:t xml:space="preserve">The </w:t>
      </w:r>
      <w:r w:rsidR="00732D42">
        <w:rPr>
          <w:lang w:val="en-US"/>
        </w:rPr>
        <w:t>ADL</w:t>
      </w:r>
      <w:r w:rsidR="00DE35F5">
        <w:rPr>
          <w:lang w:val="en-US"/>
        </w:rPr>
        <w:t>s</w:t>
      </w:r>
      <w:r w:rsidR="00732D42">
        <w:rPr>
          <w:lang w:val="en-US"/>
        </w:rPr>
        <w:t xml:space="preserve"> </w:t>
      </w:r>
      <w:r w:rsidRPr="0001682F">
        <w:rPr>
          <w:lang w:val="en-US"/>
        </w:rPr>
        <w:t>data</w:t>
      </w:r>
      <w:r w:rsidR="00732D42">
        <w:rPr>
          <w:lang w:val="en-US"/>
        </w:rPr>
        <w:t>set ha</w:t>
      </w:r>
      <w:r w:rsidR="00FF7FD2">
        <w:rPr>
          <w:lang w:val="en-US"/>
        </w:rPr>
        <w:t>s</w:t>
      </w:r>
      <w:r w:rsidR="00732D42">
        <w:rPr>
          <w:lang w:val="en-US"/>
        </w:rPr>
        <w:t xml:space="preserve"> been</w:t>
      </w:r>
      <w:r w:rsidR="00735E65">
        <w:rPr>
          <w:lang w:val="en-US"/>
        </w:rPr>
        <w:t xml:space="preserve"> obt</w:t>
      </w:r>
      <w:r w:rsidRPr="0001682F">
        <w:rPr>
          <w:lang w:val="en-US"/>
        </w:rPr>
        <w:t xml:space="preserve">ained by monitoring the activities of </w:t>
      </w:r>
      <w:r w:rsidR="009F6999">
        <w:rPr>
          <w:lang w:val="en-US"/>
        </w:rPr>
        <w:t xml:space="preserve">32 </w:t>
      </w:r>
      <w:r w:rsidR="00735E65">
        <w:rPr>
          <w:lang w:val="en-US"/>
        </w:rPr>
        <w:t>older people</w:t>
      </w:r>
      <w:r w:rsidRPr="0001682F">
        <w:rPr>
          <w:lang w:val="en-US"/>
        </w:rPr>
        <w:t xml:space="preserve"> </w:t>
      </w:r>
      <w:r w:rsidR="00F87B8A">
        <w:rPr>
          <w:lang w:val="en-US"/>
        </w:rPr>
        <w:t>involved in</w:t>
      </w:r>
      <w:r w:rsidR="00735E65">
        <w:rPr>
          <w:lang w:val="en-US"/>
        </w:rPr>
        <w:t xml:space="preserve"> the</w:t>
      </w:r>
      <w:r w:rsidRPr="0001682F">
        <w:rPr>
          <w:lang w:val="en-US"/>
        </w:rPr>
        <w:t xml:space="preserve"> </w:t>
      </w:r>
      <w:proofErr w:type="spellStart"/>
      <w:r w:rsidRPr="0001682F">
        <w:rPr>
          <w:lang w:val="en-US"/>
        </w:rPr>
        <w:t>eWare</w:t>
      </w:r>
      <w:proofErr w:type="spellEnd"/>
      <w:r w:rsidRPr="0001682F">
        <w:rPr>
          <w:lang w:val="en-US"/>
        </w:rPr>
        <w:t xml:space="preserve"> project. </w:t>
      </w:r>
      <w:proofErr w:type="spellStart"/>
      <w:r w:rsidRPr="0001682F">
        <w:rPr>
          <w:lang w:val="en-US"/>
        </w:rPr>
        <w:t>eWare</w:t>
      </w:r>
      <w:proofErr w:type="spellEnd"/>
      <w:r w:rsidRPr="0001682F">
        <w:rPr>
          <w:lang w:val="en-US"/>
        </w:rPr>
        <w:t xml:space="preserve"> </w:t>
      </w:r>
      <w:r w:rsidR="00E31EB5" w:rsidRPr="0001682F">
        <w:rPr>
          <w:lang w:val="en-US"/>
        </w:rPr>
        <w:t>- “</w:t>
      </w:r>
      <w:r w:rsidRPr="0001682F">
        <w:rPr>
          <w:lang w:val="en-US"/>
        </w:rPr>
        <w:t>Early Warning (by lifestyle</w:t>
      </w:r>
      <w:r w:rsidR="00461CA2">
        <w:rPr>
          <w:lang w:val="en-US"/>
        </w:rPr>
        <w:t xml:space="preserve"> </w:t>
      </w:r>
      <w:r w:rsidRPr="0001682F">
        <w:rPr>
          <w:lang w:val="en-US"/>
        </w:rPr>
        <w:t>monitoring)</w:t>
      </w:r>
      <w:r w:rsidR="00A8648A" w:rsidRPr="0001682F">
        <w:rPr>
          <w:lang w:val="en-US"/>
        </w:rPr>
        <w:t xml:space="preserve"> </w:t>
      </w:r>
      <w:r w:rsidRPr="0001682F">
        <w:rPr>
          <w:lang w:val="en-US"/>
        </w:rPr>
        <w:t xml:space="preserve">Accompanies Robotics Excellence”, </w:t>
      </w:r>
      <w:r w:rsidR="003D4704" w:rsidRPr="0001682F">
        <w:rPr>
          <w:lang w:val="en-US"/>
        </w:rPr>
        <w:t>is a project co</w:t>
      </w:r>
      <w:r w:rsidR="002C68DC" w:rsidRPr="0001682F">
        <w:rPr>
          <w:lang w:val="en-US"/>
        </w:rPr>
        <w:t>-</w:t>
      </w:r>
      <w:r w:rsidR="003D4704" w:rsidRPr="0001682F">
        <w:rPr>
          <w:lang w:val="en-US"/>
        </w:rPr>
        <w:t xml:space="preserve">financed under the AAL program, aiming to </w:t>
      </w:r>
      <w:r w:rsidR="002C68DC" w:rsidRPr="0001682F">
        <w:rPr>
          <w:lang w:val="en-US"/>
        </w:rPr>
        <w:t xml:space="preserve">develop an ICT platform characterized by a social robot and AI-based life-style monitoring sensor network installed in the home environment to improve the life-quality </w:t>
      </w:r>
      <w:r w:rsidR="001D6AB1">
        <w:rPr>
          <w:lang w:val="en-US"/>
        </w:rPr>
        <w:t xml:space="preserve">and independency </w:t>
      </w:r>
      <w:r w:rsidR="002C68DC" w:rsidRPr="0001682F">
        <w:rPr>
          <w:lang w:val="en-US"/>
        </w:rPr>
        <w:t xml:space="preserve">of </w:t>
      </w:r>
      <w:r w:rsidR="00E9799F">
        <w:rPr>
          <w:lang w:val="en-US"/>
        </w:rPr>
        <w:t>older people</w:t>
      </w:r>
      <w:r w:rsidR="002C68DC" w:rsidRPr="0001682F">
        <w:rPr>
          <w:lang w:val="en-US"/>
        </w:rPr>
        <w:t xml:space="preserve"> with </w:t>
      </w:r>
      <w:r w:rsidR="00E9799F">
        <w:rPr>
          <w:lang w:val="en-US"/>
        </w:rPr>
        <w:t>early to middle stage</w:t>
      </w:r>
      <w:r w:rsidR="007A0ED7">
        <w:rPr>
          <w:lang w:val="en-US"/>
        </w:rPr>
        <w:t xml:space="preserve"> </w:t>
      </w:r>
      <w:r w:rsidR="002C68DC" w:rsidRPr="0001682F">
        <w:rPr>
          <w:lang w:val="en-US"/>
        </w:rPr>
        <w:t>dementia living on their own and their caregivers</w:t>
      </w:r>
      <w:r w:rsidR="003429B4" w:rsidRPr="0001682F">
        <w:rPr>
          <w:lang w:val="en-US"/>
        </w:rPr>
        <w:t>.</w:t>
      </w:r>
      <w:r w:rsidR="00530380">
        <w:rPr>
          <w:lang w:val="en-US"/>
        </w:rPr>
        <w:t xml:space="preserve"> </w:t>
      </w:r>
      <w:r w:rsidR="00062008">
        <w:rPr>
          <w:lang w:val="en-US"/>
        </w:rPr>
        <w:t>The</w:t>
      </w:r>
      <w:r w:rsidR="00A2245B">
        <w:rPr>
          <w:lang w:val="en-US"/>
        </w:rPr>
        <w:t xml:space="preserve"> </w:t>
      </w:r>
      <w:r w:rsidR="008A4EC1">
        <w:rPr>
          <w:lang w:val="en-US"/>
        </w:rPr>
        <w:t xml:space="preserve">life-style </w:t>
      </w:r>
      <w:r w:rsidR="00530380">
        <w:rPr>
          <w:lang w:val="en-US"/>
        </w:rPr>
        <w:t xml:space="preserve">sensor network employed in this work </w:t>
      </w:r>
      <w:r w:rsidR="00B33BD9">
        <w:rPr>
          <w:lang w:val="en-US"/>
        </w:rPr>
        <w:t>included</w:t>
      </w:r>
      <w:r w:rsidR="00F55900" w:rsidRPr="0001682F">
        <w:rPr>
          <w:lang w:val="en-US"/>
        </w:rPr>
        <w:t xml:space="preserve"> five wireless sensors</w:t>
      </w:r>
      <w:r w:rsidR="006D2C46">
        <w:rPr>
          <w:lang w:val="en-US"/>
        </w:rPr>
        <w:t>:</w:t>
      </w:r>
      <w:r w:rsidR="00F55900" w:rsidRPr="0001682F">
        <w:rPr>
          <w:lang w:val="en-US"/>
        </w:rPr>
        <w:t xml:space="preserve"> three PIR sensors </w:t>
      </w:r>
      <w:r w:rsidR="00DC7DEA">
        <w:rPr>
          <w:lang w:val="en-US"/>
        </w:rPr>
        <w:t xml:space="preserve">which were installed in toilets/bathroom, hall and living room </w:t>
      </w:r>
      <w:r w:rsidR="00F55900" w:rsidRPr="0001682F">
        <w:rPr>
          <w:lang w:val="en-US"/>
        </w:rPr>
        <w:t>and two door contact sensors</w:t>
      </w:r>
      <w:r w:rsidR="00DC7DEA">
        <w:rPr>
          <w:lang w:val="en-US"/>
        </w:rPr>
        <w:t xml:space="preserve">, which were set in the kitchen and on the </w:t>
      </w:r>
      <w:r w:rsidR="00A2245B">
        <w:rPr>
          <w:lang w:val="en-US"/>
        </w:rPr>
        <w:t>main</w:t>
      </w:r>
      <w:r w:rsidR="00DC7DEA">
        <w:rPr>
          <w:lang w:val="en-US"/>
        </w:rPr>
        <w:t xml:space="preserve"> door</w:t>
      </w:r>
      <w:r w:rsidR="00D03911" w:rsidRPr="0001682F">
        <w:rPr>
          <w:lang w:val="en-US"/>
        </w:rPr>
        <w:t xml:space="preserve"> </w:t>
      </w:r>
      <w:r w:rsidR="00D03911" w:rsidRPr="0001682F">
        <w:rPr>
          <w:lang w:val="en-US"/>
        </w:rPr>
        <w:fldChar w:fldCharType="begin"/>
      </w:r>
      <w:r w:rsidR="00570A3D">
        <w:rPr>
          <w:lang w:val="en-US"/>
        </w:rPr>
        <w:instrText xml:space="preserve"> ADDIN ZOTERO_ITEM CSL_CITATION {"citationID":"IReuMIG0","properties":{"formattedCitation":"[1]","plainCitation":"[1]","noteIndex":0},"citationItems":[{"id":"8ovDSJfu/JmPS5EqB","uris":["http://zotero.org/users/8998705/items/DI2Z6SM6"],"uri":["http://zotero.org/users/8998705/items/DI2Z6SM6"],"itemData":{"id":112,"type":"paper-conference","abstract":"This paper presents an application of an AI-based sensors network characterized by Passive Infrared (PIR) and door contact sensors for remote home monitoring of activities of daily living (ADLs) on ageing people during the epidemic event caused by the SARS-CoV-2 virus. The scope of the work is to demonstrate the relevance in the combined use of artificial intelligence (AI) and sensor networks on the measurement of living behavior of ageing people. To this scope, an AI-based sensor network has been installed in the living environment of three Italian ageing users diagnosed with early dementia and collected data have been used to assess the effect of the confinement during the lockdown period on the ADLs variation. The main ADLs (toileting, eating, going outside, sleep and location change) measured through the AI-based sensor network have been analysed on a time period of 2 months before the lockdown (January and February 2020) and 2 months during the lockdown (March and April 2020). Analysis has been performed considering the mean and standard deviation of the measured occurrences on a daily basis, before and during the lockdown. A Student t-test has been computed to evaluate the significance of the reported changes on the ADLs, demonstrating that there are statistically significant differences between the two observed periods for most of the considered ADLs.","container-title":"2021 IEEE International Workshop on Metrology for Industry 4.0 IoT (MetroInd4.0 IoT)","DOI":"10.1109/MetroInd4.0IoT51437.2021.9488438","event":"2021 IEEE International Workshop on Metrology for Industry 4.0 IoT (MetroInd4.0 IoT)","page":"290-294","source":"IEEE Xplore","title":"AI-based sensor network for ADLs monitoring on ageing people during COVID-19 epidemic","author":[{"family":"Casaccia","given":"Sara"},{"family":"Revel","given":"Gian Marco"},{"family":"Scalise","given":"Lorenzo"}],"issued":{"date-parts":[["2021",6]]}}}],"schema":"https://github.com/citation-style-language/schema/raw/master/csl-citation.json"} </w:instrText>
      </w:r>
      <w:r w:rsidR="00D03911" w:rsidRPr="0001682F">
        <w:rPr>
          <w:lang w:val="en-US"/>
        </w:rPr>
        <w:fldChar w:fldCharType="separate"/>
      </w:r>
      <w:r w:rsidR="009737EF" w:rsidRPr="009737EF">
        <w:t>[1]</w:t>
      </w:r>
      <w:r w:rsidR="00D03911" w:rsidRPr="0001682F">
        <w:rPr>
          <w:lang w:val="en-US"/>
        </w:rPr>
        <w:fldChar w:fldCharType="end"/>
      </w:r>
      <w:r w:rsidR="00DC7DEA">
        <w:rPr>
          <w:lang w:val="en-US"/>
        </w:rPr>
        <w:t>. PIR sensors have technical characteristics of 5V working voltage, 5m operative range, horizontal 140˚ field of view with 2s delay, working in -20˚C/+40˚C condition with continuous sensing of trigger mode.</w:t>
      </w:r>
      <w:r w:rsidR="001606E6">
        <w:rPr>
          <w:lang w:val="en-US"/>
        </w:rPr>
        <w:t xml:space="preserve"> The accuracy of the PIR sensor has been evaluated in </w:t>
      </w:r>
      <w:r w:rsidR="00846703">
        <w:rPr>
          <w:lang w:val="en-US"/>
        </w:rPr>
        <w:fldChar w:fldCharType="begin"/>
      </w:r>
      <w:r w:rsidR="00A92D68">
        <w:rPr>
          <w:lang w:val="en-US"/>
        </w:rPr>
        <w:instrText xml:space="preserve"> ADDIN ZOTERO_ITEM CSL_CITATION {"citationID":"RfNIKPuM","properties":{"formattedCitation":"[8]","plainCitation":"[8]","noteIndex":0},"citationItems":[{"id":774,"uris":["http://zotero.org/users/local/b2VHGpeu/items/6TKZJUIV"],"uri":["http://zotero.org/users/local/b2VHGpeu/items/6TKZJUIV"],"itemData":{"id":774,"type":"article-journal","abstract":"A simple sleep monitoring measurement method is presented in this paper, based on a simple, non-invasive motion sensor, the Passive InfraRed (PIR) motion sensor. The easy measurement set-up proposed is presented and its performances are compared with the ones provided by a commercial, ballistocardiographic bed sensor, used as reference tool. Testing was conducted on 25 nocturnal acquisitions with a voluntary, healthy subject, using the PIR-based proposed method and the reference sensor, simultaneously. A dedicated algorithm was developed to correlate the bed sensor outputs with the PIR signal to extract sleep-related features: sleep latency (SL), sleep interruptions (INT), and time to wake (TTW). Such sleep parameters were automatically identified by the algorithm, and then correlated to the ones computed by the reference bed sensor. The identification of these sleep parameters allowed the computation of an important, global sleep quality parameter: the sleep efficiency (SE). It was calculated for each nocturnal acquisition and then correlated to the SE values provided by the reference sensor. Results show the correlation between the SE values monitored with the PIR and the bed sensor with a robust statistic confidence of 4.7% for the measurement of SE (coverage parameter k = 2), indicating the validity of the proposed, unobstructive approach, based on a simple, small, and low-cost sensor, for the assessment of important sleep-related parameters.","container-title":"Sensors","DOI":"10.3390/s19173773","issue":"17","language":"en","note":"number: 17","page":"3773","source":"www.mdpi.com","title":"Experimental Assessment of Sleep-Related Parameters by Passive Infrared Sensors: Measurement Setup, Feature Extraction, and Uncertainty Analysis","title-short":"Experimental Assessment of Sleep-Related Parameters by Passive Infrared Sensors","volume":"19","author":[{"family":"Casaccia","given":"Sara"},{"family":"Braccili","given":"Eleonora"},{"family":"Scalise","given":"Lorenzo"},{"family":"Revel","given":"Gian Marco"}],"issued":{"date-parts":[["2019",1]]}}}],"schema":"https://github.com/citation-style-language/schema/raw/master/csl-citation.json"} </w:instrText>
      </w:r>
      <w:r w:rsidR="00846703">
        <w:rPr>
          <w:lang w:val="en-US"/>
        </w:rPr>
        <w:fldChar w:fldCharType="separate"/>
      </w:r>
      <w:r w:rsidR="00A92D68" w:rsidRPr="00A92D68">
        <w:t>[8]</w:t>
      </w:r>
      <w:r w:rsidR="00846703">
        <w:rPr>
          <w:lang w:val="en-US"/>
        </w:rPr>
        <w:fldChar w:fldCharType="end"/>
      </w:r>
      <w:r w:rsidR="00E60FFE">
        <w:rPr>
          <w:lang w:val="en-US"/>
        </w:rPr>
        <w:t>, in which the movement</w:t>
      </w:r>
      <w:r w:rsidR="00332146">
        <w:rPr>
          <w:lang w:val="en-US"/>
        </w:rPr>
        <w:t>s</w:t>
      </w:r>
      <w:r w:rsidR="00E60FFE">
        <w:rPr>
          <w:lang w:val="en-US"/>
        </w:rPr>
        <w:t xml:space="preserve"> of </w:t>
      </w:r>
      <w:r w:rsidR="00332146">
        <w:rPr>
          <w:lang w:val="en-US"/>
        </w:rPr>
        <w:t xml:space="preserve">the head of </w:t>
      </w:r>
      <w:r w:rsidR="00E60FFE">
        <w:rPr>
          <w:lang w:val="en-US"/>
        </w:rPr>
        <w:t xml:space="preserve">a lying </w:t>
      </w:r>
      <w:r w:rsidR="00FE609F">
        <w:rPr>
          <w:lang w:val="en-US"/>
        </w:rPr>
        <w:t>person</w:t>
      </w:r>
      <w:r w:rsidR="00C308C6" w:rsidDel="00C308C6">
        <w:rPr>
          <w:lang w:val="en-US"/>
        </w:rPr>
        <w:t xml:space="preserve"> </w:t>
      </w:r>
      <w:r w:rsidR="00E60FFE">
        <w:rPr>
          <w:lang w:val="en-US"/>
        </w:rPr>
        <w:t>in bed are measured through this sensor. A movement accuracy detection of 85% is defined</w:t>
      </w:r>
      <w:r w:rsidR="00332146">
        <w:rPr>
          <w:lang w:val="en-US"/>
        </w:rPr>
        <w:t xml:space="preserve"> considering a total of 100 head movements performed at a distance of 1.10</w:t>
      </w:r>
      <w:r w:rsidR="00FE609F">
        <w:rPr>
          <w:lang w:val="en-US"/>
        </w:rPr>
        <w:t xml:space="preserve"> </w:t>
      </w:r>
      <w:r w:rsidR="00332146">
        <w:rPr>
          <w:lang w:val="en-US"/>
        </w:rPr>
        <w:t>m from the sensor.</w:t>
      </w:r>
      <w:r w:rsidR="00E60FFE">
        <w:rPr>
          <w:lang w:val="en-US"/>
        </w:rPr>
        <w:t xml:space="preserve"> </w:t>
      </w:r>
      <w:r w:rsidR="00276ACE" w:rsidRPr="00276ACE">
        <w:rPr>
          <w:lang w:val="en-US"/>
        </w:rPr>
        <w:t xml:space="preserve">The </w:t>
      </w:r>
      <w:r w:rsidR="00530DDF">
        <w:rPr>
          <w:lang w:val="en-US"/>
        </w:rPr>
        <w:t xml:space="preserve">life-style sensor network has been </w:t>
      </w:r>
      <w:r w:rsidR="00F03C1F">
        <w:rPr>
          <w:lang w:val="en-US"/>
        </w:rPr>
        <w:t xml:space="preserve">installed </w:t>
      </w:r>
      <w:r w:rsidR="00276ACE" w:rsidRPr="00276ACE">
        <w:rPr>
          <w:lang w:val="en-US"/>
        </w:rPr>
        <w:t xml:space="preserve">in voluntary </w:t>
      </w:r>
      <w:r w:rsidR="00C308C6" w:rsidRPr="00C308C6">
        <w:rPr>
          <w:lang w:val="en-US"/>
        </w:rPr>
        <w:t>residents</w:t>
      </w:r>
      <w:r w:rsidR="00276ACE" w:rsidRPr="00276ACE">
        <w:rPr>
          <w:lang w:val="en-US"/>
        </w:rPr>
        <w:t>’ houses in Italy, the Netherlands, Switzerland</w:t>
      </w:r>
      <w:r w:rsidR="00354802">
        <w:rPr>
          <w:lang w:val="en-US"/>
        </w:rPr>
        <w:t>,</w:t>
      </w:r>
      <w:r w:rsidR="00276ACE" w:rsidRPr="00276ACE">
        <w:rPr>
          <w:lang w:val="en-US"/>
        </w:rPr>
        <w:t xml:space="preserve"> and Norway </w:t>
      </w:r>
      <w:r w:rsidR="00276ACE">
        <w:rPr>
          <w:lang w:val="en-US"/>
        </w:rPr>
        <w:t>and</w:t>
      </w:r>
      <w:r w:rsidR="00F03C1F">
        <w:rPr>
          <w:lang w:val="en-US"/>
        </w:rPr>
        <w:t>, for this work,</w:t>
      </w:r>
      <w:r w:rsidR="00276ACE">
        <w:rPr>
          <w:lang w:val="en-US"/>
        </w:rPr>
        <w:t xml:space="preserve"> </w:t>
      </w:r>
      <w:r w:rsidR="00CC46BF">
        <w:rPr>
          <w:lang w:val="en-US"/>
        </w:rPr>
        <w:t>the ADL</w:t>
      </w:r>
      <w:r w:rsidR="00665009">
        <w:rPr>
          <w:lang w:val="en-US"/>
        </w:rPr>
        <w:t>s</w:t>
      </w:r>
      <w:r w:rsidR="00CC46BF">
        <w:rPr>
          <w:lang w:val="en-US"/>
        </w:rPr>
        <w:t xml:space="preserve"> datasets of </w:t>
      </w:r>
      <w:r w:rsidR="00276ACE">
        <w:rPr>
          <w:lang w:val="en-US"/>
        </w:rPr>
        <w:t xml:space="preserve">32 </w:t>
      </w:r>
      <w:r w:rsidR="00D67052">
        <w:rPr>
          <w:lang w:val="en-US"/>
        </w:rPr>
        <w:t xml:space="preserve">older </w:t>
      </w:r>
      <w:r w:rsidR="0090549E">
        <w:rPr>
          <w:lang w:val="en-US"/>
        </w:rPr>
        <w:t>people</w:t>
      </w:r>
      <w:r w:rsidR="00C308C6" w:rsidRPr="00C308C6" w:rsidDel="00C308C6">
        <w:rPr>
          <w:lang w:val="en-US"/>
        </w:rPr>
        <w:t xml:space="preserve"> </w:t>
      </w:r>
      <w:r w:rsidR="00676F11" w:rsidRPr="00676F11">
        <w:rPr>
          <w:lang w:val="en-US"/>
        </w:rPr>
        <w:t>through 75 days</w:t>
      </w:r>
      <w:r w:rsidR="00276ACE">
        <w:rPr>
          <w:lang w:val="en-US"/>
        </w:rPr>
        <w:t xml:space="preserve"> are selected </w:t>
      </w:r>
      <w:r w:rsidR="00062008">
        <w:rPr>
          <w:lang w:val="en-US"/>
        </w:rPr>
        <w:t>for the analysis</w:t>
      </w:r>
      <w:r w:rsidR="00276ACE">
        <w:rPr>
          <w:lang w:val="en-US"/>
        </w:rPr>
        <w:t>.</w:t>
      </w:r>
      <w:r w:rsidR="00276ACE" w:rsidRPr="00276ACE">
        <w:rPr>
          <w:lang w:val="en-US"/>
        </w:rPr>
        <w:t xml:space="preserve"> </w:t>
      </w:r>
      <w:r w:rsidR="00A06136" w:rsidRPr="00256D92">
        <w:rPr>
          <w:lang w:val="en-US"/>
        </w:rPr>
        <w:t xml:space="preserve">The </w:t>
      </w:r>
      <w:r w:rsidR="00530DDF" w:rsidRPr="005A7485">
        <w:rPr>
          <w:lang w:val="en-US"/>
        </w:rPr>
        <w:t>life-style sensor network</w:t>
      </w:r>
      <w:r w:rsidR="00A06136" w:rsidRPr="00256D92">
        <w:rPr>
          <w:lang w:val="en-US"/>
        </w:rPr>
        <w:t xml:space="preserve"> </w:t>
      </w:r>
      <w:r w:rsidR="00530DDF" w:rsidRPr="00256D92">
        <w:rPr>
          <w:lang w:val="en-US"/>
        </w:rPr>
        <w:t xml:space="preserve">to </w:t>
      </w:r>
      <w:r w:rsidR="00A06136" w:rsidRPr="00256D92">
        <w:rPr>
          <w:lang w:val="en-US"/>
        </w:rPr>
        <w:t xml:space="preserve">track </w:t>
      </w:r>
      <w:r w:rsidR="00530DDF" w:rsidRPr="00256D92">
        <w:rPr>
          <w:lang w:val="en-US"/>
        </w:rPr>
        <w:t xml:space="preserve">the </w:t>
      </w:r>
      <w:r w:rsidR="00D7489E" w:rsidRPr="00256D92">
        <w:rPr>
          <w:lang w:val="en-US"/>
        </w:rPr>
        <w:t>ADL</w:t>
      </w:r>
      <w:r w:rsidR="00665009">
        <w:rPr>
          <w:lang w:val="en-US"/>
        </w:rPr>
        <w:t>s</w:t>
      </w:r>
      <w:r w:rsidR="00530DDF" w:rsidRPr="00256D92">
        <w:rPr>
          <w:lang w:val="en-US"/>
        </w:rPr>
        <w:t xml:space="preserve"> of people is based on a </w:t>
      </w:r>
      <w:r w:rsidR="00A06136" w:rsidRPr="00256D92">
        <w:rPr>
          <w:lang w:val="en-US"/>
        </w:rPr>
        <w:t xml:space="preserve">self-learning algorithm. During the first two weeks of use, </w:t>
      </w:r>
      <w:r w:rsidR="00A06136" w:rsidRPr="00256D92">
        <w:rPr>
          <w:lang w:val="en-US"/>
        </w:rPr>
        <w:lastRenderedPageBreak/>
        <w:t xml:space="preserve">the algorithm collects data and can learn a baseline lifestyle pattern (learned behavior period). Special filtering functions are used to make </w:t>
      </w:r>
      <w:r w:rsidR="007F3852" w:rsidRPr="00256D92">
        <w:rPr>
          <w:noProof/>
          <w:lang w:val="en-US"/>
        </w:rPr>
        <mc:AlternateContent>
          <mc:Choice Requires="wps">
            <w:drawing>
              <wp:anchor distT="45720" distB="45720" distL="114300" distR="114300" simplePos="0" relativeHeight="251691520" behindDoc="0" locked="0" layoutInCell="1" allowOverlap="1" wp14:anchorId="04DF75F9" wp14:editId="0ED142A3">
                <wp:simplePos x="0" y="0"/>
                <wp:positionH relativeFrom="column">
                  <wp:posOffset>-7620</wp:posOffset>
                </wp:positionH>
                <wp:positionV relativeFrom="paragraph">
                  <wp:posOffset>0</wp:posOffset>
                </wp:positionV>
                <wp:extent cx="3087370" cy="2745105"/>
                <wp:effectExtent l="0" t="0" r="0" b="0"/>
                <wp:wrapSquare wrapText="bothSides"/>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7370" cy="274510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E40EAFB" w14:textId="42BCE9CD" w:rsidR="00BE28B6" w:rsidRPr="00BF6AE9" w:rsidRDefault="00BE28B6" w:rsidP="00256D92">
                            <w:pPr>
                              <w:keepNext/>
                              <w:jc w:val="center"/>
                              <w:rPr>
                                <w:sz w:val="18"/>
                                <w:szCs w:val="18"/>
                              </w:rPr>
                            </w:pPr>
                          </w:p>
                          <w:p w14:paraId="25AC8D12" w14:textId="31160AD5" w:rsidR="00C73346" w:rsidRPr="00BF6AE9" w:rsidRDefault="00C73346" w:rsidP="00256D92">
                            <w:pPr>
                              <w:pStyle w:val="Caption"/>
                              <w:keepNext/>
                              <w:rPr>
                                <w:i w:val="0"/>
                                <w:iCs w:val="0"/>
                                <w:color w:val="auto"/>
                                <w:sz w:val="16"/>
                                <w:szCs w:val="16"/>
                              </w:rPr>
                            </w:pPr>
                            <w:r w:rsidRPr="00BF6AE9">
                              <w:rPr>
                                <w:i w:val="0"/>
                                <w:iCs w:val="0"/>
                                <w:color w:val="auto"/>
                                <w:sz w:val="16"/>
                                <w:szCs w:val="16"/>
                              </w:rPr>
                              <w:t>TABLE I.     EXAMPLE OF DATASET</w:t>
                            </w:r>
                          </w:p>
                          <w:tbl>
                            <w:tblPr>
                              <w:tblStyle w:val="ListTable2"/>
                              <w:tblW w:w="4765" w:type="dxa"/>
                              <w:tblLook w:val="04A0" w:firstRow="1" w:lastRow="0" w:firstColumn="1" w:lastColumn="0" w:noHBand="0" w:noVBand="1"/>
                            </w:tblPr>
                            <w:tblGrid>
                              <w:gridCol w:w="1435"/>
                              <w:gridCol w:w="1980"/>
                              <w:gridCol w:w="1350"/>
                            </w:tblGrid>
                            <w:tr w:rsidR="0043018F" w:rsidRPr="00256D92" w14:paraId="40EF3F5B" w14:textId="77777777" w:rsidTr="00256D92">
                              <w:trPr>
                                <w:cnfStyle w:val="100000000000" w:firstRow="1" w:lastRow="0" w:firstColumn="0" w:lastColumn="0" w:oddVBand="0" w:evenVBand="0" w:oddHBand="0" w:evenHBand="0" w:firstRowFirstColumn="0" w:firstRowLastColumn="0" w:lastRowFirstColumn="0" w:lastRowLastColumn="0"/>
                                <w:trHeight w:val="75"/>
                              </w:trPr>
                              <w:tc>
                                <w:tcPr>
                                  <w:cnfStyle w:val="001000000000" w:firstRow="0" w:lastRow="0" w:firstColumn="1" w:lastColumn="0" w:oddVBand="0" w:evenVBand="0" w:oddHBand="0" w:evenHBand="0" w:firstRowFirstColumn="0" w:firstRowLastColumn="0" w:lastRowFirstColumn="0" w:lastRowLastColumn="0"/>
                                  <w:tcW w:w="1435" w:type="dxa"/>
                                  <w:noWrap/>
                                  <w:hideMark/>
                                </w:tcPr>
                                <w:p w14:paraId="182D6912" w14:textId="77777777" w:rsidR="0043018F" w:rsidRPr="00256D92" w:rsidRDefault="0043018F" w:rsidP="00256D92">
                                  <w:pPr>
                                    <w:jc w:val="center"/>
                                    <w:rPr>
                                      <w:rFonts w:asciiTheme="majorBidi" w:hAnsiTheme="majorBidi" w:cstheme="majorBidi"/>
                                      <w:sz w:val="16"/>
                                      <w:szCs w:val="16"/>
                                    </w:rPr>
                                  </w:pPr>
                                  <w:proofErr w:type="spellStart"/>
                                  <w:r w:rsidRPr="00256D92">
                                    <w:rPr>
                                      <w:rFonts w:asciiTheme="majorBidi" w:hAnsiTheme="majorBidi" w:cstheme="majorBidi"/>
                                      <w:sz w:val="16"/>
                                      <w:szCs w:val="16"/>
                                    </w:rPr>
                                    <w:t>adl_type_id</w:t>
                                  </w:r>
                                  <w:proofErr w:type="spellEnd"/>
                                </w:p>
                              </w:tc>
                              <w:tc>
                                <w:tcPr>
                                  <w:tcW w:w="1980" w:type="dxa"/>
                                  <w:noWrap/>
                                  <w:hideMark/>
                                </w:tcPr>
                                <w:p w14:paraId="2124A791" w14:textId="77777777" w:rsidR="0043018F" w:rsidRPr="00256D92" w:rsidRDefault="0043018F" w:rsidP="00256D92">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16"/>
                                      <w:szCs w:val="16"/>
                                    </w:rPr>
                                  </w:pPr>
                                  <w:proofErr w:type="spellStart"/>
                                  <w:r w:rsidRPr="00256D92">
                                    <w:rPr>
                                      <w:rFonts w:asciiTheme="majorBidi" w:hAnsiTheme="majorBidi" w:cstheme="majorBidi"/>
                                      <w:sz w:val="16"/>
                                      <w:szCs w:val="16"/>
                                    </w:rPr>
                                    <w:t>adl_datetime</w:t>
                                  </w:r>
                                  <w:proofErr w:type="spellEnd"/>
                                </w:p>
                              </w:tc>
                              <w:tc>
                                <w:tcPr>
                                  <w:tcW w:w="1350" w:type="dxa"/>
                                  <w:noWrap/>
                                  <w:hideMark/>
                                </w:tcPr>
                                <w:p w14:paraId="163D18DB" w14:textId="77777777" w:rsidR="0043018F" w:rsidRPr="00256D92" w:rsidRDefault="0043018F" w:rsidP="00256D92">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16"/>
                                      <w:szCs w:val="16"/>
                                    </w:rPr>
                                  </w:pPr>
                                  <w:proofErr w:type="spellStart"/>
                                  <w:r w:rsidRPr="00256D92">
                                    <w:rPr>
                                      <w:rFonts w:asciiTheme="majorBidi" w:hAnsiTheme="majorBidi" w:cstheme="majorBidi"/>
                                      <w:sz w:val="16"/>
                                      <w:szCs w:val="16"/>
                                    </w:rPr>
                                    <w:t>adl_resident_id</w:t>
                                  </w:r>
                                  <w:proofErr w:type="spellEnd"/>
                                </w:p>
                              </w:tc>
                            </w:tr>
                            <w:tr w:rsidR="0043018F" w:rsidRPr="00256D92" w14:paraId="304DD67D" w14:textId="77777777" w:rsidTr="00256D92">
                              <w:trPr>
                                <w:cnfStyle w:val="000000100000" w:firstRow="0" w:lastRow="0" w:firstColumn="0" w:lastColumn="0" w:oddVBand="0" w:evenVBand="0" w:oddHBand="1" w:evenHBand="0" w:firstRowFirstColumn="0" w:firstRowLastColumn="0" w:lastRowFirstColumn="0" w:lastRowLastColumn="0"/>
                                <w:trHeight w:val="75"/>
                              </w:trPr>
                              <w:tc>
                                <w:tcPr>
                                  <w:cnfStyle w:val="001000000000" w:firstRow="0" w:lastRow="0" w:firstColumn="1" w:lastColumn="0" w:oddVBand="0" w:evenVBand="0" w:oddHBand="0" w:evenHBand="0" w:firstRowFirstColumn="0" w:firstRowLastColumn="0" w:lastRowFirstColumn="0" w:lastRowLastColumn="0"/>
                                  <w:tcW w:w="1435" w:type="dxa"/>
                                  <w:noWrap/>
                                  <w:hideMark/>
                                </w:tcPr>
                                <w:p w14:paraId="355E6FEF" w14:textId="77777777" w:rsidR="0043018F" w:rsidRPr="00256D92" w:rsidRDefault="0043018F" w:rsidP="00256D92">
                                  <w:pPr>
                                    <w:jc w:val="center"/>
                                    <w:rPr>
                                      <w:rFonts w:asciiTheme="majorBidi" w:hAnsiTheme="majorBidi" w:cstheme="majorBidi"/>
                                      <w:sz w:val="16"/>
                                      <w:szCs w:val="16"/>
                                    </w:rPr>
                                  </w:pPr>
                                  <w:r w:rsidRPr="00256D92">
                                    <w:rPr>
                                      <w:rFonts w:asciiTheme="majorBidi" w:hAnsiTheme="majorBidi" w:cstheme="majorBidi"/>
                                      <w:sz w:val="16"/>
                                      <w:szCs w:val="16"/>
                                    </w:rPr>
                                    <w:t>10</w:t>
                                  </w:r>
                                </w:p>
                              </w:tc>
                              <w:tc>
                                <w:tcPr>
                                  <w:tcW w:w="1980" w:type="dxa"/>
                                  <w:noWrap/>
                                  <w:hideMark/>
                                </w:tcPr>
                                <w:p w14:paraId="02F8F08E" w14:textId="77777777" w:rsidR="0043018F" w:rsidRPr="00256D92" w:rsidRDefault="0043018F" w:rsidP="00256D92">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2019-02-01 00:35:20</w:t>
                                  </w:r>
                                </w:p>
                              </w:tc>
                              <w:tc>
                                <w:tcPr>
                                  <w:tcW w:w="1350" w:type="dxa"/>
                                  <w:noWrap/>
                                  <w:hideMark/>
                                </w:tcPr>
                                <w:p w14:paraId="23312B10" w14:textId="77777777" w:rsidR="0043018F" w:rsidRPr="00256D92" w:rsidRDefault="0043018F" w:rsidP="00256D92">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97</w:t>
                                  </w:r>
                                </w:p>
                              </w:tc>
                            </w:tr>
                            <w:tr w:rsidR="0043018F" w:rsidRPr="00256D92" w14:paraId="56E4C111" w14:textId="77777777" w:rsidTr="00256D92">
                              <w:trPr>
                                <w:trHeight w:val="110"/>
                              </w:trPr>
                              <w:tc>
                                <w:tcPr>
                                  <w:cnfStyle w:val="001000000000" w:firstRow="0" w:lastRow="0" w:firstColumn="1" w:lastColumn="0" w:oddVBand="0" w:evenVBand="0" w:oddHBand="0" w:evenHBand="0" w:firstRowFirstColumn="0" w:firstRowLastColumn="0" w:lastRowFirstColumn="0" w:lastRowLastColumn="0"/>
                                  <w:tcW w:w="1435" w:type="dxa"/>
                                  <w:noWrap/>
                                  <w:hideMark/>
                                </w:tcPr>
                                <w:p w14:paraId="352A4371" w14:textId="77777777" w:rsidR="0043018F" w:rsidRPr="00256D92" w:rsidRDefault="0043018F" w:rsidP="00256D92">
                                  <w:pPr>
                                    <w:jc w:val="center"/>
                                    <w:rPr>
                                      <w:rFonts w:asciiTheme="majorBidi" w:hAnsiTheme="majorBidi" w:cstheme="majorBidi"/>
                                      <w:sz w:val="16"/>
                                      <w:szCs w:val="16"/>
                                    </w:rPr>
                                  </w:pPr>
                                  <w:r w:rsidRPr="00256D92">
                                    <w:rPr>
                                      <w:rFonts w:asciiTheme="majorBidi" w:hAnsiTheme="majorBidi" w:cstheme="majorBidi"/>
                                      <w:sz w:val="16"/>
                                      <w:szCs w:val="16"/>
                                    </w:rPr>
                                    <w:t>1</w:t>
                                  </w:r>
                                </w:p>
                              </w:tc>
                              <w:tc>
                                <w:tcPr>
                                  <w:tcW w:w="1980" w:type="dxa"/>
                                  <w:noWrap/>
                                  <w:hideMark/>
                                </w:tcPr>
                                <w:p w14:paraId="316A0B36" w14:textId="77777777" w:rsidR="0043018F" w:rsidRPr="00256D92" w:rsidRDefault="0043018F" w:rsidP="00256D9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2019-02-01 00:36:20</w:t>
                                  </w:r>
                                </w:p>
                              </w:tc>
                              <w:tc>
                                <w:tcPr>
                                  <w:tcW w:w="1350" w:type="dxa"/>
                                  <w:noWrap/>
                                  <w:hideMark/>
                                </w:tcPr>
                                <w:p w14:paraId="4C3CE332" w14:textId="77777777" w:rsidR="0043018F" w:rsidRPr="00256D92" w:rsidRDefault="0043018F" w:rsidP="00256D9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97</w:t>
                                  </w:r>
                                </w:p>
                              </w:tc>
                            </w:tr>
                            <w:tr w:rsidR="0043018F" w:rsidRPr="00256D92" w14:paraId="482E3AE1" w14:textId="77777777" w:rsidTr="00256D92">
                              <w:trPr>
                                <w:cnfStyle w:val="000000100000" w:firstRow="0" w:lastRow="0" w:firstColumn="0" w:lastColumn="0" w:oddVBand="0" w:evenVBand="0" w:oddHBand="1" w:evenHBand="0" w:firstRowFirstColumn="0" w:firstRowLastColumn="0" w:lastRowFirstColumn="0" w:lastRowLastColumn="0"/>
                                <w:trHeight w:val="75"/>
                              </w:trPr>
                              <w:tc>
                                <w:tcPr>
                                  <w:cnfStyle w:val="001000000000" w:firstRow="0" w:lastRow="0" w:firstColumn="1" w:lastColumn="0" w:oddVBand="0" w:evenVBand="0" w:oddHBand="0" w:evenHBand="0" w:firstRowFirstColumn="0" w:firstRowLastColumn="0" w:lastRowFirstColumn="0" w:lastRowLastColumn="0"/>
                                  <w:tcW w:w="1435" w:type="dxa"/>
                                  <w:noWrap/>
                                  <w:hideMark/>
                                </w:tcPr>
                                <w:p w14:paraId="20CF8318" w14:textId="77777777" w:rsidR="0043018F" w:rsidRPr="00256D92" w:rsidRDefault="0043018F" w:rsidP="00256D92">
                                  <w:pPr>
                                    <w:jc w:val="center"/>
                                    <w:rPr>
                                      <w:rFonts w:asciiTheme="majorBidi" w:hAnsiTheme="majorBidi" w:cstheme="majorBidi"/>
                                      <w:sz w:val="16"/>
                                      <w:szCs w:val="16"/>
                                    </w:rPr>
                                  </w:pPr>
                                  <w:r w:rsidRPr="00256D92">
                                    <w:rPr>
                                      <w:rFonts w:asciiTheme="majorBidi" w:hAnsiTheme="majorBidi" w:cstheme="majorBidi"/>
                                      <w:sz w:val="16"/>
                                      <w:szCs w:val="16"/>
                                    </w:rPr>
                                    <w:t>9</w:t>
                                  </w:r>
                                </w:p>
                              </w:tc>
                              <w:tc>
                                <w:tcPr>
                                  <w:tcW w:w="1980" w:type="dxa"/>
                                  <w:noWrap/>
                                  <w:hideMark/>
                                </w:tcPr>
                                <w:p w14:paraId="53E4E1FF" w14:textId="77777777" w:rsidR="0043018F" w:rsidRPr="00256D92" w:rsidRDefault="0043018F" w:rsidP="00256D92">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2019-02-01 00:46:41</w:t>
                                  </w:r>
                                </w:p>
                              </w:tc>
                              <w:tc>
                                <w:tcPr>
                                  <w:tcW w:w="1350" w:type="dxa"/>
                                  <w:noWrap/>
                                  <w:hideMark/>
                                </w:tcPr>
                                <w:p w14:paraId="0EBEC8E9" w14:textId="77777777" w:rsidR="0043018F" w:rsidRPr="00256D92" w:rsidRDefault="0043018F" w:rsidP="00256D92">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97</w:t>
                                  </w:r>
                                </w:p>
                              </w:tc>
                            </w:tr>
                            <w:tr w:rsidR="0043018F" w:rsidRPr="00256D92" w14:paraId="0573D5D0" w14:textId="77777777" w:rsidTr="00256D92">
                              <w:trPr>
                                <w:trHeight w:val="75"/>
                              </w:trPr>
                              <w:tc>
                                <w:tcPr>
                                  <w:cnfStyle w:val="001000000000" w:firstRow="0" w:lastRow="0" w:firstColumn="1" w:lastColumn="0" w:oddVBand="0" w:evenVBand="0" w:oddHBand="0" w:evenHBand="0" w:firstRowFirstColumn="0" w:firstRowLastColumn="0" w:lastRowFirstColumn="0" w:lastRowLastColumn="0"/>
                                  <w:tcW w:w="1435" w:type="dxa"/>
                                  <w:noWrap/>
                                  <w:hideMark/>
                                </w:tcPr>
                                <w:p w14:paraId="3095B855" w14:textId="77777777" w:rsidR="0043018F" w:rsidRPr="00256D92" w:rsidRDefault="0043018F" w:rsidP="00256D92">
                                  <w:pPr>
                                    <w:jc w:val="center"/>
                                    <w:rPr>
                                      <w:rFonts w:asciiTheme="majorBidi" w:hAnsiTheme="majorBidi" w:cstheme="majorBidi"/>
                                      <w:sz w:val="16"/>
                                      <w:szCs w:val="16"/>
                                    </w:rPr>
                                  </w:pPr>
                                  <w:r w:rsidRPr="00256D92">
                                    <w:rPr>
                                      <w:rFonts w:asciiTheme="majorBidi" w:hAnsiTheme="majorBidi" w:cstheme="majorBidi"/>
                                      <w:sz w:val="16"/>
                                      <w:szCs w:val="16"/>
                                    </w:rPr>
                                    <w:t>1</w:t>
                                  </w:r>
                                </w:p>
                              </w:tc>
                              <w:tc>
                                <w:tcPr>
                                  <w:tcW w:w="1980" w:type="dxa"/>
                                  <w:noWrap/>
                                  <w:hideMark/>
                                </w:tcPr>
                                <w:p w14:paraId="7ACD729C" w14:textId="77777777" w:rsidR="0043018F" w:rsidRPr="00256D92" w:rsidRDefault="0043018F" w:rsidP="00256D9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2019-02-01 00:53:35</w:t>
                                  </w:r>
                                </w:p>
                              </w:tc>
                              <w:tc>
                                <w:tcPr>
                                  <w:tcW w:w="1350" w:type="dxa"/>
                                  <w:noWrap/>
                                  <w:hideMark/>
                                </w:tcPr>
                                <w:p w14:paraId="36B2D3CB" w14:textId="77777777" w:rsidR="0043018F" w:rsidRPr="00256D92" w:rsidRDefault="0043018F" w:rsidP="00256D9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3</w:t>
                                  </w:r>
                                </w:p>
                              </w:tc>
                            </w:tr>
                            <w:tr w:rsidR="0043018F" w:rsidRPr="00256D92" w14:paraId="46E90EFC" w14:textId="77777777" w:rsidTr="00256D92">
                              <w:trPr>
                                <w:cnfStyle w:val="000000100000" w:firstRow="0" w:lastRow="0" w:firstColumn="0" w:lastColumn="0" w:oddVBand="0" w:evenVBand="0" w:oddHBand="1" w:evenHBand="0" w:firstRowFirstColumn="0" w:firstRowLastColumn="0" w:lastRowFirstColumn="0" w:lastRowLastColumn="0"/>
                                <w:trHeight w:val="75"/>
                              </w:trPr>
                              <w:tc>
                                <w:tcPr>
                                  <w:cnfStyle w:val="001000000000" w:firstRow="0" w:lastRow="0" w:firstColumn="1" w:lastColumn="0" w:oddVBand="0" w:evenVBand="0" w:oddHBand="0" w:evenHBand="0" w:firstRowFirstColumn="0" w:firstRowLastColumn="0" w:lastRowFirstColumn="0" w:lastRowLastColumn="0"/>
                                  <w:tcW w:w="1435" w:type="dxa"/>
                                  <w:noWrap/>
                                  <w:hideMark/>
                                </w:tcPr>
                                <w:p w14:paraId="47DE2F7B" w14:textId="77777777" w:rsidR="0043018F" w:rsidRPr="00256D92" w:rsidRDefault="0043018F" w:rsidP="00256D92">
                                  <w:pPr>
                                    <w:jc w:val="center"/>
                                    <w:rPr>
                                      <w:rFonts w:asciiTheme="majorBidi" w:hAnsiTheme="majorBidi" w:cstheme="majorBidi"/>
                                      <w:sz w:val="16"/>
                                      <w:szCs w:val="16"/>
                                    </w:rPr>
                                  </w:pPr>
                                  <w:r w:rsidRPr="00256D92">
                                    <w:rPr>
                                      <w:rFonts w:asciiTheme="majorBidi" w:hAnsiTheme="majorBidi" w:cstheme="majorBidi"/>
                                      <w:sz w:val="16"/>
                                      <w:szCs w:val="16"/>
                                    </w:rPr>
                                    <w:t>9</w:t>
                                  </w:r>
                                </w:p>
                              </w:tc>
                              <w:tc>
                                <w:tcPr>
                                  <w:tcW w:w="1980" w:type="dxa"/>
                                  <w:noWrap/>
                                  <w:hideMark/>
                                </w:tcPr>
                                <w:p w14:paraId="31D04DE3" w14:textId="77777777" w:rsidR="0043018F" w:rsidRPr="00256D92" w:rsidRDefault="0043018F" w:rsidP="00256D92">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2019-02-01 01:11:20</w:t>
                                  </w:r>
                                </w:p>
                              </w:tc>
                              <w:tc>
                                <w:tcPr>
                                  <w:tcW w:w="1350" w:type="dxa"/>
                                  <w:noWrap/>
                                  <w:hideMark/>
                                </w:tcPr>
                                <w:p w14:paraId="1F48CCE4" w14:textId="77777777" w:rsidR="0043018F" w:rsidRPr="00256D92" w:rsidRDefault="0043018F" w:rsidP="00256D92">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3</w:t>
                                  </w:r>
                                </w:p>
                              </w:tc>
                            </w:tr>
                            <w:tr w:rsidR="0043018F" w:rsidRPr="00256D92" w14:paraId="27691C18" w14:textId="77777777" w:rsidTr="00256D92">
                              <w:trPr>
                                <w:trHeight w:val="75"/>
                              </w:trPr>
                              <w:tc>
                                <w:tcPr>
                                  <w:cnfStyle w:val="001000000000" w:firstRow="0" w:lastRow="0" w:firstColumn="1" w:lastColumn="0" w:oddVBand="0" w:evenVBand="0" w:oddHBand="0" w:evenHBand="0" w:firstRowFirstColumn="0" w:firstRowLastColumn="0" w:lastRowFirstColumn="0" w:lastRowLastColumn="0"/>
                                  <w:tcW w:w="1435" w:type="dxa"/>
                                  <w:noWrap/>
                                  <w:hideMark/>
                                </w:tcPr>
                                <w:p w14:paraId="75F0B050" w14:textId="77777777" w:rsidR="0043018F" w:rsidRPr="00256D92" w:rsidRDefault="0043018F" w:rsidP="00256D92">
                                  <w:pPr>
                                    <w:jc w:val="center"/>
                                    <w:rPr>
                                      <w:rFonts w:asciiTheme="majorBidi" w:hAnsiTheme="majorBidi" w:cstheme="majorBidi"/>
                                      <w:sz w:val="16"/>
                                      <w:szCs w:val="16"/>
                                    </w:rPr>
                                  </w:pPr>
                                  <w:r w:rsidRPr="00256D92">
                                    <w:rPr>
                                      <w:rFonts w:asciiTheme="majorBidi" w:hAnsiTheme="majorBidi" w:cstheme="majorBidi"/>
                                      <w:sz w:val="16"/>
                                      <w:szCs w:val="16"/>
                                    </w:rPr>
                                    <w:t>10</w:t>
                                  </w:r>
                                </w:p>
                              </w:tc>
                              <w:tc>
                                <w:tcPr>
                                  <w:tcW w:w="1980" w:type="dxa"/>
                                  <w:noWrap/>
                                  <w:hideMark/>
                                </w:tcPr>
                                <w:p w14:paraId="2DA8D3F1" w14:textId="77777777" w:rsidR="0043018F" w:rsidRPr="00256D92" w:rsidRDefault="0043018F" w:rsidP="00256D9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2019-02-01 01:28:53</w:t>
                                  </w:r>
                                </w:p>
                              </w:tc>
                              <w:tc>
                                <w:tcPr>
                                  <w:tcW w:w="1350" w:type="dxa"/>
                                  <w:noWrap/>
                                  <w:hideMark/>
                                </w:tcPr>
                                <w:p w14:paraId="40D7872A" w14:textId="77777777" w:rsidR="0043018F" w:rsidRPr="00256D92" w:rsidRDefault="0043018F" w:rsidP="00256D9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126</w:t>
                                  </w:r>
                                </w:p>
                              </w:tc>
                            </w:tr>
                            <w:tr w:rsidR="0043018F" w:rsidRPr="00256D92" w14:paraId="1D6E0297" w14:textId="77777777" w:rsidTr="00256D92">
                              <w:trPr>
                                <w:cnfStyle w:val="000000100000" w:firstRow="0" w:lastRow="0" w:firstColumn="0" w:lastColumn="0" w:oddVBand="0" w:evenVBand="0" w:oddHBand="1" w:evenHBand="0" w:firstRowFirstColumn="0" w:firstRowLastColumn="0" w:lastRowFirstColumn="0" w:lastRowLastColumn="0"/>
                                <w:trHeight w:val="75"/>
                              </w:trPr>
                              <w:tc>
                                <w:tcPr>
                                  <w:cnfStyle w:val="001000000000" w:firstRow="0" w:lastRow="0" w:firstColumn="1" w:lastColumn="0" w:oddVBand="0" w:evenVBand="0" w:oddHBand="0" w:evenHBand="0" w:firstRowFirstColumn="0" w:firstRowLastColumn="0" w:lastRowFirstColumn="0" w:lastRowLastColumn="0"/>
                                  <w:tcW w:w="1435" w:type="dxa"/>
                                  <w:noWrap/>
                                  <w:hideMark/>
                                </w:tcPr>
                                <w:p w14:paraId="0667834A" w14:textId="77777777" w:rsidR="0043018F" w:rsidRPr="00256D92" w:rsidRDefault="0043018F" w:rsidP="00256D92">
                                  <w:pPr>
                                    <w:jc w:val="center"/>
                                    <w:rPr>
                                      <w:rFonts w:asciiTheme="majorBidi" w:hAnsiTheme="majorBidi" w:cstheme="majorBidi"/>
                                      <w:sz w:val="16"/>
                                      <w:szCs w:val="16"/>
                                    </w:rPr>
                                  </w:pPr>
                                  <w:r w:rsidRPr="00256D92">
                                    <w:rPr>
                                      <w:rFonts w:asciiTheme="majorBidi" w:hAnsiTheme="majorBidi" w:cstheme="majorBidi"/>
                                      <w:sz w:val="16"/>
                                      <w:szCs w:val="16"/>
                                    </w:rPr>
                                    <w:t>1</w:t>
                                  </w:r>
                                </w:p>
                              </w:tc>
                              <w:tc>
                                <w:tcPr>
                                  <w:tcW w:w="1980" w:type="dxa"/>
                                  <w:noWrap/>
                                  <w:hideMark/>
                                </w:tcPr>
                                <w:p w14:paraId="4C2454B2" w14:textId="77777777" w:rsidR="0043018F" w:rsidRPr="00256D92" w:rsidRDefault="0043018F" w:rsidP="00256D92">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2019-02-01 01:30:02</w:t>
                                  </w:r>
                                </w:p>
                              </w:tc>
                              <w:tc>
                                <w:tcPr>
                                  <w:tcW w:w="1350" w:type="dxa"/>
                                  <w:noWrap/>
                                  <w:hideMark/>
                                </w:tcPr>
                                <w:p w14:paraId="28D20DF4" w14:textId="77777777" w:rsidR="0043018F" w:rsidRPr="00256D92" w:rsidRDefault="0043018F" w:rsidP="00256D92">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126</w:t>
                                  </w:r>
                                </w:p>
                              </w:tc>
                            </w:tr>
                            <w:tr w:rsidR="0043018F" w:rsidRPr="00256D92" w14:paraId="4E947020" w14:textId="77777777" w:rsidTr="00256D92">
                              <w:trPr>
                                <w:trHeight w:val="75"/>
                              </w:trPr>
                              <w:tc>
                                <w:tcPr>
                                  <w:cnfStyle w:val="001000000000" w:firstRow="0" w:lastRow="0" w:firstColumn="1" w:lastColumn="0" w:oddVBand="0" w:evenVBand="0" w:oddHBand="0" w:evenHBand="0" w:firstRowFirstColumn="0" w:firstRowLastColumn="0" w:lastRowFirstColumn="0" w:lastRowLastColumn="0"/>
                                  <w:tcW w:w="1435" w:type="dxa"/>
                                  <w:noWrap/>
                                  <w:hideMark/>
                                </w:tcPr>
                                <w:p w14:paraId="20661022" w14:textId="77777777" w:rsidR="0043018F" w:rsidRPr="00256D92" w:rsidRDefault="0043018F" w:rsidP="00256D92">
                                  <w:pPr>
                                    <w:jc w:val="center"/>
                                    <w:rPr>
                                      <w:rFonts w:asciiTheme="majorBidi" w:hAnsiTheme="majorBidi" w:cstheme="majorBidi"/>
                                      <w:sz w:val="16"/>
                                      <w:szCs w:val="16"/>
                                    </w:rPr>
                                  </w:pPr>
                                  <w:r w:rsidRPr="00256D92">
                                    <w:rPr>
                                      <w:rFonts w:asciiTheme="majorBidi" w:hAnsiTheme="majorBidi" w:cstheme="majorBidi"/>
                                      <w:sz w:val="16"/>
                                      <w:szCs w:val="16"/>
                                    </w:rPr>
                                    <w:t>9</w:t>
                                  </w:r>
                                </w:p>
                              </w:tc>
                              <w:tc>
                                <w:tcPr>
                                  <w:tcW w:w="1980" w:type="dxa"/>
                                  <w:noWrap/>
                                  <w:hideMark/>
                                </w:tcPr>
                                <w:p w14:paraId="0685A173" w14:textId="77777777" w:rsidR="0043018F" w:rsidRPr="00256D92" w:rsidRDefault="0043018F" w:rsidP="00256D9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2019-02-01 01:37:54</w:t>
                                  </w:r>
                                </w:p>
                              </w:tc>
                              <w:tc>
                                <w:tcPr>
                                  <w:tcW w:w="1350" w:type="dxa"/>
                                  <w:noWrap/>
                                  <w:hideMark/>
                                </w:tcPr>
                                <w:p w14:paraId="4F8F7BFD" w14:textId="77777777" w:rsidR="0043018F" w:rsidRPr="00256D92" w:rsidRDefault="0043018F" w:rsidP="00256D9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126</w:t>
                                  </w:r>
                                </w:p>
                              </w:tc>
                            </w:tr>
                            <w:tr w:rsidR="0043018F" w:rsidRPr="00256D92" w14:paraId="51B3CB88" w14:textId="77777777" w:rsidTr="00256D92">
                              <w:trPr>
                                <w:cnfStyle w:val="000000100000" w:firstRow="0" w:lastRow="0" w:firstColumn="0" w:lastColumn="0" w:oddVBand="0" w:evenVBand="0" w:oddHBand="1" w:evenHBand="0" w:firstRowFirstColumn="0" w:firstRowLastColumn="0" w:lastRowFirstColumn="0" w:lastRowLastColumn="0"/>
                                <w:trHeight w:val="110"/>
                              </w:trPr>
                              <w:tc>
                                <w:tcPr>
                                  <w:cnfStyle w:val="001000000000" w:firstRow="0" w:lastRow="0" w:firstColumn="1" w:lastColumn="0" w:oddVBand="0" w:evenVBand="0" w:oddHBand="0" w:evenHBand="0" w:firstRowFirstColumn="0" w:firstRowLastColumn="0" w:lastRowFirstColumn="0" w:lastRowLastColumn="0"/>
                                  <w:tcW w:w="1435" w:type="dxa"/>
                                  <w:noWrap/>
                                  <w:hideMark/>
                                </w:tcPr>
                                <w:p w14:paraId="2F9E65F3" w14:textId="77777777" w:rsidR="0043018F" w:rsidRPr="00256D92" w:rsidRDefault="0043018F" w:rsidP="00256D92">
                                  <w:pPr>
                                    <w:jc w:val="center"/>
                                    <w:rPr>
                                      <w:rFonts w:asciiTheme="majorBidi" w:hAnsiTheme="majorBidi" w:cstheme="majorBidi"/>
                                      <w:sz w:val="16"/>
                                      <w:szCs w:val="16"/>
                                    </w:rPr>
                                  </w:pPr>
                                  <w:r w:rsidRPr="00256D92">
                                    <w:rPr>
                                      <w:rFonts w:asciiTheme="majorBidi" w:hAnsiTheme="majorBidi" w:cstheme="majorBidi"/>
                                      <w:sz w:val="16"/>
                                      <w:szCs w:val="16"/>
                                    </w:rPr>
                                    <w:t>10</w:t>
                                  </w:r>
                                </w:p>
                              </w:tc>
                              <w:tc>
                                <w:tcPr>
                                  <w:tcW w:w="1980" w:type="dxa"/>
                                  <w:noWrap/>
                                  <w:hideMark/>
                                </w:tcPr>
                                <w:p w14:paraId="6AB9EB73" w14:textId="77777777" w:rsidR="0043018F" w:rsidRPr="00256D92" w:rsidRDefault="0043018F" w:rsidP="00256D92">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2019-02-01 01:57:05</w:t>
                                  </w:r>
                                </w:p>
                              </w:tc>
                              <w:tc>
                                <w:tcPr>
                                  <w:tcW w:w="1350" w:type="dxa"/>
                                  <w:noWrap/>
                                  <w:hideMark/>
                                </w:tcPr>
                                <w:p w14:paraId="798A8240" w14:textId="77777777" w:rsidR="0043018F" w:rsidRPr="00256D92" w:rsidRDefault="0043018F" w:rsidP="00256D92">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49</w:t>
                                  </w:r>
                                </w:p>
                              </w:tc>
                            </w:tr>
                            <w:tr w:rsidR="0043018F" w:rsidRPr="00256D92" w14:paraId="6A4B43FD" w14:textId="77777777" w:rsidTr="00256D92">
                              <w:trPr>
                                <w:trHeight w:val="75"/>
                              </w:trPr>
                              <w:tc>
                                <w:tcPr>
                                  <w:cnfStyle w:val="001000000000" w:firstRow="0" w:lastRow="0" w:firstColumn="1" w:lastColumn="0" w:oddVBand="0" w:evenVBand="0" w:oddHBand="0" w:evenHBand="0" w:firstRowFirstColumn="0" w:firstRowLastColumn="0" w:lastRowFirstColumn="0" w:lastRowLastColumn="0"/>
                                  <w:tcW w:w="1435" w:type="dxa"/>
                                  <w:noWrap/>
                                  <w:hideMark/>
                                </w:tcPr>
                                <w:p w14:paraId="79940B07" w14:textId="77777777" w:rsidR="0043018F" w:rsidRPr="00256D92" w:rsidRDefault="0043018F" w:rsidP="00256D92">
                                  <w:pPr>
                                    <w:jc w:val="center"/>
                                    <w:rPr>
                                      <w:rFonts w:asciiTheme="majorBidi" w:hAnsiTheme="majorBidi" w:cstheme="majorBidi"/>
                                      <w:sz w:val="16"/>
                                      <w:szCs w:val="16"/>
                                    </w:rPr>
                                  </w:pPr>
                                  <w:r w:rsidRPr="00256D92">
                                    <w:rPr>
                                      <w:rFonts w:asciiTheme="majorBidi" w:hAnsiTheme="majorBidi" w:cstheme="majorBidi"/>
                                      <w:sz w:val="16"/>
                                      <w:szCs w:val="16"/>
                                    </w:rPr>
                                    <w:t>1</w:t>
                                  </w:r>
                                </w:p>
                              </w:tc>
                              <w:tc>
                                <w:tcPr>
                                  <w:tcW w:w="1980" w:type="dxa"/>
                                  <w:noWrap/>
                                  <w:hideMark/>
                                </w:tcPr>
                                <w:p w14:paraId="3F77F797" w14:textId="77777777" w:rsidR="0043018F" w:rsidRPr="00256D92" w:rsidRDefault="0043018F" w:rsidP="00256D9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2019-02-01 01:58:12</w:t>
                                  </w:r>
                                </w:p>
                              </w:tc>
                              <w:tc>
                                <w:tcPr>
                                  <w:tcW w:w="1350" w:type="dxa"/>
                                  <w:noWrap/>
                                  <w:hideMark/>
                                </w:tcPr>
                                <w:p w14:paraId="786232FE" w14:textId="77777777" w:rsidR="0043018F" w:rsidRPr="00256D92" w:rsidRDefault="0043018F" w:rsidP="00256D9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49</w:t>
                                  </w:r>
                                </w:p>
                              </w:tc>
                            </w:tr>
                            <w:tr w:rsidR="0043018F" w:rsidRPr="00256D92" w14:paraId="78E99A90" w14:textId="77777777" w:rsidTr="00256D92">
                              <w:trPr>
                                <w:cnfStyle w:val="000000100000" w:firstRow="0" w:lastRow="0" w:firstColumn="0" w:lastColumn="0" w:oddVBand="0" w:evenVBand="0" w:oddHBand="1" w:evenHBand="0" w:firstRowFirstColumn="0" w:firstRowLastColumn="0" w:lastRowFirstColumn="0" w:lastRowLastColumn="0"/>
                                <w:trHeight w:val="75"/>
                              </w:trPr>
                              <w:tc>
                                <w:tcPr>
                                  <w:cnfStyle w:val="001000000000" w:firstRow="0" w:lastRow="0" w:firstColumn="1" w:lastColumn="0" w:oddVBand="0" w:evenVBand="0" w:oddHBand="0" w:evenHBand="0" w:firstRowFirstColumn="0" w:firstRowLastColumn="0" w:lastRowFirstColumn="0" w:lastRowLastColumn="0"/>
                                  <w:tcW w:w="1435" w:type="dxa"/>
                                  <w:noWrap/>
                                  <w:hideMark/>
                                </w:tcPr>
                                <w:p w14:paraId="647C3BB7" w14:textId="77777777" w:rsidR="0043018F" w:rsidRPr="00256D92" w:rsidRDefault="0043018F" w:rsidP="00256D92">
                                  <w:pPr>
                                    <w:jc w:val="center"/>
                                    <w:rPr>
                                      <w:rFonts w:asciiTheme="majorBidi" w:hAnsiTheme="majorBidi" w:cstheme="majorBidi"/>
                                      <w:sz w:val="16"/>
                                      <w:szCs w:val="16"/>
                                    </w:rPr>
                                  </w:pPr>
                                  <w:r w:rsidRPr="00256D92">
                                    <w:rPr>
                                      <w:rFonts w:asciiTheme="majorBidi" w:hAnsiTheme="majorBidi" w:cstheme="majorBidi"/>
                                      <w:sz w:val="16"/>
                                      <w:szCs w:val="16"/>
                                    </w:rPr>
                                    <w:t>9</w:t>
                                  </w:r>
                                </w:p>
                              </w:tc>
                              <w:tc>
                                <w:tcPr>
                                  <w:tcW w:w="1980" w:type="dxa"/>
                                  <w:noWrap/>
                                  <w:hideMark/>
                                </w:tcPr>
                                <w:p w14:paraId="0D0BD086" w14:textId="77777777" w:rsidR="0043018F" w:rsidRPr="00256D92" w:rsidRDefault="0043018F" w:rsidP="00256D92">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2019-02-01 02:06:18</w:t>
                                  </w:r>
                                </w:p>
                              </w:tc>
                              <w:tc>
                                <w:tcPr>
                                  <w:tcW w:w="1350" w:type="dxa"/>
                                  <w:noWrap/>
                                  <w:hideMark/>
                                </w:tcPr>
                                <w:p w14:paraId="194B4D85" w14:textId="77777777" w:rsidR="0043018F" w:rsidRPr="00256D92" w:rsidRDefault="0043018F" w:rsidP="00256D92">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49</w:t>
                                  </w:r>
                                </w:p>
                              </w:tc>
                            </w:tr>
                            <w:tr w:rsidR="0043018F" w:rsidRPr="00256D92" w14:paraId="75973F36" w14:textId="77777777" w:rsidTr="00256D92">
                              <w:trPr>
                                <w:trHeight w:val="75"/>
                              </w:trPr>
                              <w:tc>
                                <w:tcPr>
                                  <w:cnfStyle w:val="001000000000" w:firstRow="0" w:lastRow="0" w:firstColumn="1" w:lastColumn="0" w:oddVBand="0" w:evenVBand="0" w:oddHBand="0" w:evenHBand="0" w:firstRowFirstColumn="0" w:firstRowLastColumn="0" w:lastRowFirstColumn="0" w:lastRowLastColumn="0"/>
                                  <w:tcW w:w="1435" w:type="dxa"/>
                                  <w:noWrap/>
                                  <w:hideMark/>
                                </w:tcPr>
                                <w:p w14:paraId="34DB8FCF" w14:textId="77777777" w:rsidR="0043018F" w:rsidRPr="00256D92" w:rsidRDefault="0043018F" w:rsidP="00256D92">
                                  <w:pPr>
                                    <w:jc w:val="center"/>
                                    <w:rPr>
                                      <w:rFonts w:asciiTheme="majorBidi" w:hAnsiTheme="majorBidi" w:cstheme="majorBidi"/>
                                      <w:sz w:val="16"/>
                                      <w:szCs w:val="16"/>
                                    </w:rPr>
                                  </w:pPr>
                                  <w:r w:rsidRPr="00256D92">
                                    <w:rPr>
                                      <w:rFonts w:asciiTheme="majorBidi" w:hAnsiTheme="majorBidi" w:cstheme="majorBidi"/>
                                      <w:sz w:val="16"/>
                                      <w:szCs w:val="16"/>
                                    </w:rPr>
                                    <w:t>10</w:t>
                                  </w:r>
                                </w:p>
                              </w:tc>
                              <w:tc>
                                <w:tcPr>
                                  <w:tcW w:w="1980" w:type="dxa"/>
                                  <w:noWrap/>
                                  <w:hideMark/>
                                </w:tcPr>
                                <w:p w14:paraId="6628B7A9" w14:textId="77777777" w:rsidR="0043018F" w:rsidRPr="00256D92" w:rsidRDefault="0043018F" w:rsidP="00256D9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2019-02-01 02:33:56</w:t>
                                  </w:r>
                                </w:p>
                              </w:tc>
                              <w:tc>
                                <w:tcPr>
                                  <w:tcW w:w="1350" w:type="dxa"/>
                                  <w:noWrap/>
                                  <w:hideMark/>
                                </w:tcPr>
                                <w:p w14:paraId="431AC8D4" w14:textId="77777777" w:rsidR="0043018F" w:rsidRPr="00256D92" w:rsidRDefault="0043018F" w:rsidP="00256D9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97</w:t>
                                  </w:r>
                                </w:p>
                              </w:tc>
                            </w:tr>
                            <w:tr w:rsidR="0043018F" w:rsidRPr="00256D92" w14:paraId="2B2174DB" w14:textId="77777777" w:rsidTr="00256D92">
                              <w:trPr>
                                <w:cnfStyle w:val="000000100000" w:firstRow="0" w:lastRow="0" w:firstColumn="0" w:lastColumn="0" w:oddVBand="0" w:evenVBand="0" w:oddHBand="1" w:evenHBand="0" w:firstRowFirstColumn="0" w:firstRowLastColumn="0" w:lastRowFirstColumn="0" w:lastRowLastColumn="0"/>
                                <w:trHeight w:val="75"/>
                              </w:trPr>
                              <w:tc>
                                <w:tcPr>
                                  <w:cnfStyle w:val="001000000000" w:firstRow="0" w:lastRow="0" w:firstColumn="1" w:lastColumn="0" w:oddVBand="0" w:evenVBand="0" w:oddHBand="0" w:evenHBand="0" w:firstRowFirstColumn="0" w:firstRowLastColumn="0" w:lastRowFirstColumn="0" w:lastRowLastColumn="0"/>
                                  <w:tcW w:w="1435" w:type="dxa"/>
                                  <w:noWrap/>
                                  <w:hideMark/>
                                </w:tcPr>
                                <w:p w14:paraId="4660DE6C" w14:textId="77777777" w:rsidR="0043018F" w:rsidRPr="00256D92" w:rsidRDefault="0043018F" w:rsidP="00256D92">
                                  <w:pPr>
                                    <w:jc w:val="center"/>
                                    <w:rPr>
                                      <w:rFonts w:asciiTheme="majorBidi" w:hAnsiTheme="majorBidi" w:cstheme="majorBidi"/>
                                      <w:sz w:val="16"/>
                                      <w:szCs w:val="16"/>
                                    </w:rPr>
                                  </w:pPr>
                                  <w:r w:rsidRPr="00256D92">
                                    <w:rPr>
                                      <w:rFonts w:asciiTheme="majorBidi" w:hAnsiTheme="majorBidi" w:cstheme="majorBidi"/>
                                      <w:sz w:val="16"/>
                                      <w:szCs w:val="16"/>
                                    </w:rPr>
                                    <w:t>1</w:t>
                                  </w:r>
                                </w:p>
                              </w:tc>
                              <w:tc>
                                <w:tcPr>
                                  <w:tcW w:w="1980" w:type="dxa"/>
                                  <w:noWrap/>
                                  <w:hideMark/>
                                </w:tcPr>
                                <w:p w14:paraId="0D41ACFB" w14:textId="77777777" w:rsidR="0043018F" w:rsidRPr="00256D92" w:rsidRDefault="0043018F" w:rsidP="00256D92">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2019-02-01 02:34:56</w:t>
                                  </w:r>
                                </w:p>
                              </w:tc>
                              <w:tc>
                                <w:tcPr>
                                  <w:tcW w:w="1350" w:type="dxa"/>
                                  <w:noWrap/>
                                  <w:hideMark/>
                                </w:tcPr>
                                <w:p w14:paraId="2B95C132" w14:textId="77777777" w:rsidR="0043018F" w:rsidRPr="00256D92" w:rsidRDefault="0043018F" w:rsidP="00256D92">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97</w:t>
                                  </w:r>
                                </w:p>
                              </w:tc>
                            </w:tr>
                            <w:tr w:rsidR="0043018F" w:rsidRPr="00256D92" w14:paraId="78168CC6" w14:textId="77777777" w:rsidTr="00256D92">
                              <w:trPr>
                                <w:trHeight w:val="75"/>
                              </w:trPr>
                              <w:tc>
                                <w:tcPr>
                                  <w:cnfStyle w:val="001000000000" w:firstRow="0" w:lastRow="0" w:firstColumn="1" w:lastColumn="0" w:oddVBand="0" w:evenVBand="0" w:oddHBand="0" w:evenHBand="0" w:firstRowFirstColumn="0" w:firstRowLastColumn="0" w:lastRowFirstColumn="0" w:lastRowLastColumn="0"/>
                                  <w:tcW w:w="1435" w:type="dxa"/>
                                  <w:noWrap/>
                                  <w:hideMark/>
                                </w:tcPr>
                                <w:p w14:paraId="3D8CB94B" w14:textId="77777777" w:rsidR="0043018F" w:rsidRPr="00256D92" w:rsidRDefault="0043018F" w:rsidP="00256D92">
                                  <w:pPr>
                                    <w:jc w:val="center"/>
                                    <w:rPr>
                                      <w:rFonts w:asciiTheme="majorBidi" w:hAnsiTheme="majorBidi" w:cstheme="majorBidi"/>
                                      <w:sz w:val="16"/>
                                      <w:szCs w:val="16"/>
                                    </w:rPr>
                                  </w:pPr>
                                  <w:r w:rsidRPr="00256D92">
                                    <w:rPr>
                                      <w:rFonts w:asciiTheme="majorBidi" w:hAnsiTheme="majorBidi" w:cstheme="majorBidi"/>
                                      <w:sz w:val="16"/>
                                      <w:szCs w:val="16"/>
                                    </w:rPr>
                                    <w:t>9</w:t>
                                  </w:r>
                                </w:p>
                              </w:tc>
                              <w:tc>
                                <w:tcPr>
                                  <w:tcW w:w="1980" w:type="dxa"/>
                                  <w:noWrap/>
                                  <w:hideMark/>
                                </w:tcPr>
                                <w:p w14:paraId="5AAD53E0" w14:textId="77777777" w:rsidR="0043018F" w:rsidRPr="00256D92" w:rsidRDefault="0043018F" w:rsidP="00256D9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2019-02-01 02:41:51</w:t>
                                  </w:r>
                                </w:p>
                              </w:tc>
                              <w:tc>
                                <w:tcPr>
                                  <w:tcW w:w="1350" w:type="dxa"/>
                                  <w:noWrap/>
                                  <w:hideMark/>
                                </w:tcPr>
                                <w:p w14:paraId="4677AC37" w14:textId="77777777" w:rsidR="0043018F" w:rsidRPr="00256D92" w:rsidRDefault="0043018F" w:rsidP="00256D9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97</w:t>
                                  </w:r>
                                </w:p>
                              </w:tc>
                            </w:tr>
                            <w:tr w:rsidR="0043018F" w:rsidRPr="00256D92" w14:paraId="646D6675" w14:textId="77777777" w:rsidTr="00256D92">
                              <w:trPr>
                                <w:cnfStyle w:val="000000100000" w:firstRow="0" w:lastRow="0" w:firstColumn="0" w:lastColumn="0" w:oddVBand="0" w:evenVBand="0" w:oddHBand="1" w:evenHBand="0" w:firstRowFirstColumn="0" w:firstRowLastColumn="0" w:lastRowFirstColumn="0" w:lastRowLastColumn="0"/>
                                <w:trHeight w:val="75"/>
                              </w:trPr>
                              <w:tc>
                                <w:tcPr>
                                  <w:cnfStyle w:val="001000000000" w:firstRow="0" w:lastRow="0" w:firstColumn="1" w:lastColumn="0" w:oddVBand="0" w:evenVBand="0" w:oddHBand="0" w:evenHBand="0" w:firstRowFirstColumn="0" w:firstRowLastColumn="0" w:lastRowFirstColumn="0" w:lastRowLastColumn="0"/>
                                  <w:tcW w:w="1435" w:type="dxa"/>
                                  <w:noWrap/>
                                  <w:hideMark/>
                                </w:tcPr>
                                <w:p w14:paraId="14237D1F" w14:textId="77777777" w:rsidR="0043018F" w:rsidRPr="00256D92" w:rsidRDefault="0043018F" w:rsidP="00256D92">
                                  <w:pPr>
                                    <w:jc w:val="center"/>
                                    <w:rPr>
                                      <w:rFonts w:asciiTheme="majorBidi" w:hAnsiTheme="majorBidi" w:cstheme="majorBidi"/>
                                      <w:sz w:val="16"/>
                                      <w:szCs w:val="16"/>
                                    </w:rPr>
                                  </w:pPr>
                                  <w:r w:rsidRPr="00256D92">
                                    <w:rPr>
                                      <w:rFonts w:asciiTheme="majorBidi" w:hAnsiTheme="majorBidi" w:cstheme="majorBidi"/>
                                      <w:sz w:val="16"/>
                                      <w:szCs w:val="16"/>
                                    </w:rPr>
                                    <w:t>10</w:t>
                                  </w:r>
                                </w:p>
                              </w:tc>
                              <w:tc>
                                <w:tcPr>
                                  <w:tcW w:w="1980" w:type="dxa"/>
                                  <w:noWrap/>
                                  <w:hideMark/>
                                </w:tcPr>
                                <w:p w14:paraId="3083C509" w14:textId="77777777" w:rsidR="0043018F" w:rsidRPr="00256D92" w:rsidRDefault="0043018F" w:rsidP="00256D92">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2019-02-01 03:11:42</w:t>
                                  </w:r>
                                </w:p>
                              </w:tc>
                              <w:tc>
                                <w:tcPr>
                                  <w:tcW w:w="1350" w:type="dxa"/>
                                  <w:noWrap/>
                                  <w:hideMark/>
                                </w:tcPr>
                                <w:p w14:paraId="4A2ABBA4" w14:textId="77777777" w:rsidR="0043018F" w:rsidRPr="00256D92" w:rsidRDefault="0043018F" w:rsidP="00256D92">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102</w:t>
                                  </w:r>
                                </w:p>
                              </w:tc>
                            </w:tr>
                            <w:tr w:rsidR="0043018F" w:rsidRPr="00256D92" w14:paraId="60DC8A7F" w14:textId="77777777" w:rsidTr="00256D92">
                              <w:trPr>
                                <w:trHeight w:val="75"/>
                              </w:trPr>
                              <w:tc>
                                <w:tcPr>
                                  <w:cnfStyle w:val="001000000000" w:firstRow="0" w:lastRow="0" w:firstColumn="1" w:lastColumn="0" w:oddVBand="0" w:evenVBand="0" w:oddHBand="0" w:evenHBand="0" w:firstRowFirstColumn="0" w:firstRowLastColumn="0" w:lastRowFirstColumn="0" w:lastRowLastColumn="0"/>
                                  <w:tcW w:w="1435" w:type="dxa"/>
                                  <w:noWrap/>
                                  <w:hideMark/>
                                </w:tcPr>
                                <w:p w14:paraId="54007536" w14:textId="77777777" w:rsidR="0043018F" w:rsidRPr="00256D92" w:rsidRDefault="0043018F" w:rsidP="00256D92">
                                  <w:pPr>
                                    <w:jc w:val="center"/>
                                    <w:rPr>
                                      <w:rFonts w:asciiTheme="majorBidi" w:hAnsiTheme="majorBidi" w:cstheme="majorBidi"/>
                                      <w:sz w:val="16"/>
                                      <w:szCs w:val="16"/>
                                    </w:rPr>
                                  </w:pPr>
                                  <w:r w:rsidRPr="00256D92">
                                    <w:rPr>
                                      <w:rFonts w:asciiTheme="majorBidi" w:hAnsiTheme="majorBidi" w:cstheme="majorBidi"/>
                                      <w:sz w:val="16"/>
                                      <w:szCs w:val="16"/>
                                    </w:rPr>
                                    <w:t>1</w:t>
                                  </w:r>
                                </w:p>
                              </w:tc>
                              <w:tc>
                                <w:tcPr>
                                  <w:tcW w:w="1980" w:type="dxa"/>
                                  <w:noWrap/>
                                  <w:hideMark/>
                                </w:tcPr>
                                <w:p w14:paraId="309D893C" w14:textId="77777777" w:rsidR="0043018F" w:rsidRPr="00256D92" w:rsidRDefault="0043018F" w:rsidP="00256D9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2019-02-01 03:12:48</w:t>
                                  </w:r>
                                </w:p>
                              </w:tc>
                              <w:tc>
                                <w:tcPr>
                                  <w:tcW w:w="1350" w:type="dxa"/>
                                  <w:noWrap/>
                                  <w:hideMark/>
                                </w:tcPr>
                                <w:p w14:paraId="26A69CDD" w14:textId="77777777" w:rsidR="0043018F" w:rsidRPr="00256D92" w:rsidRDefault="0043018F" w:rsidP="00256D9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102</w:t>
                                  </w:r>
                                </w:p>
                              </w:tc>
                            </w:tr>
                            <w:tr w:rsidR="0043018F" w:rsidRPr="00256D92" w14:paraId="339F74A1" w14:textId="77777777" w:rsidTr="00256D92">
                              <w:trPr>
                                <w:cnfStyle w:val="000000100000" w:firstRow="0" w:lastRow="0" w:firstColumn="0" w:lastColumn="0" w:oddVBand="0" w:evenVBand="0" w:oddHBand="1" w:evenHBand="0" w:firstRowFirstColumn="0" w:firstRowLastColumn="0" w:lastRowFirstColumn="0" w:lastRowLastColumn="0"/>
                                <w:trHeight w:val="75"/>
                              </w:trPr>
                              <w:tc>
                                <w:tcPr>
                                  <w:cnfStyle w:val="001000000000" w:firstRow="0" w:lastRow="0" w:firstColumn="1" w:lastColumn="0" w:oddVBand="0" w:evenVBand="0" w:oddHBand="0" w:evenHBand="0" w:firstRowFirstColumn="0" w:firstRowLastColumn="0" w:lastRowFirstColumn="0" w:lastRowLastColumn="0"/>
                                  <w:tcW w:w="1435" w:type="dxa"/>
                                  <w:noWrap/>
                                  <w:hideMark/>
                                </w:tcPr>
                                <w:p w14:paraId="07BA1D88" w14:textId="77777777" w:rsidR="0043018F" w:rsidRPr="00256D92" w:rsidRDefault="0043018F" w:rsidP="00256D92">
                                  <w:pPr>
                                    <w:jc w:val="center"/>
                                    <w:rPr>
                                      <w:rFonts w:asciiTheme="majorBidi" w:hAnsiTheme="majorBidi" w:cstheme="majorBidi"/>
                                      <w:sz w:val="16"/>
                                      <w:szCs w:val="16"/>
                                    </w:rPr>
                                  </w:pPr>
                                  <w:r w:rsidRPr="00256D92">
                                    <w:rPr>
                                      <w:rFonts w:asciiTheme="majorBidi" w:hAnsiTheme="majorBidi" w:cstheme="majorBidi"/>
                                      <w:sz w:val="16"/>
                                      <w:szCs w:val="16"/>
                                    </w:rPr>
                                    <w:t>10</w:t>
                                  </w:r>
                                </w:p>
                              </w:tc>
                              <w:tc>
                                <w:tcPr>
                                  <w:tcW w:w="1980" w:type="dxa"/>
                                  <w:noWrap/>
                                  <w:hideMark/>
                                </w:tcPr>
                                <w:p w14:paraId="0A0B9365" w14:textId="77777777" w:rsidR="0043018F" w:rsidRPr="00256D92" w:rsidRDefault="0043018F" w:rsidP="00256D92">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2019-02-01 03:16:22</w:t>
                                  </w:r>
                                </w:p>
                              </w:tc>
                              <w:tc>
                                <w:tcPr>
                                  <w:tcW w:w="1350" w:type="dxa"/>
                                  <w:noWrap/>
                                  <w:hideMark/>
                                </w:tcPr>
                                <w:p w14:paraId="79224AE0" w14:textId="77777777" w:rsidR="0043018F" w:rsidRPr="00256D92" w:rsidRDefault="0043018F" w:rsidP="00256D92">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126</w:t>
                                  </w:r>
                                </w:p>
                              </w:tc>
                            </w:tr>
                          </w:tbl>
                          <w:p w14:paraId="2C1695D3" w14:textId="70E64DBB" w:rsidR="00BE28B6" w:rsidRDefault="00BE28B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4DF75F9" id="_x0000_t202" coordsize="21600,21600" o:spt="202" path="m,l,21600r21600,l21600,xe">
                <v:stroke joinstyle="miter"/>
                <v:path gradientshapeok="t" o:connecttype="rect"/>
              </v:shapetype>
              <v:shape id="Text Box 2" o:spid="_x0000_s1026" type="#_x0000_t202" style="position:absolute;left:0;text-align:left;margin-left:-.6pt;margin-top:0;width:243.1pt;height:216.15pt;z-index:2516915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" filled="f" stroked="f">
                <v:textbox>
                  <w:txbxContent>
                    <w:p w14:paraId="4E40EAFB" w14:textId="42BCE9CD" w:rsidR="00BE28B6" w:rsidRPr="00BF6AE9" w:rsidRDefault="00BE28B6" w:rsidP="00256D92">
                      <w:pPr>
                        <w:keepNext/>
                        <w:jc w:val="center"/>
                        <w:rPr>
                          <w:sz w:val="18"/>
                          <w:szCs w:val="18"/>
                        </w:rPr>
                      </w:pPr>
                    </w:p>
                    <w:p w14:paraId="25AC8D12" w14:textId="31160AD5" w:rsidR="00C73346" w:rsidRPr="00BF6AE9" w:rsidRDefault="00C73346" w:rsidP="00256D92">
                      <w:pPr>
                        <w:pStyle w:val="Caption"/>
                        <w:keepNext/>
                        <w:rPr>
                          <w:i w:val="0"/>
                          <w:iCs w:val="0"/>
                          <w:color w:val="auto"/>
                          <w:sz w:val="16"/>
                          <w:szCs w:val="16"/>
                        </w:rPr>
                      </w:pPr>
                      <w:r w:rsidRPr="00BF6AE9">
                        <w:rPr>
                          <w:i w:val="0"/>
                          <w:iCs w:val="0"/>
                          <w:color w:val="auto"/>
                          <w:sz w:val="16"/>
                          <w:szCs w:val="16"/>
                        </w:rPr>
                        <w:t>TABLE I.     EXAMPLE OF DATASET</w:t>
                      </w:r>
                    </w:p>
                    <w:tbl>
                      <w:tblPr>
                        <w:tblStyle w:val="ListTable2"/>
                        <w:tblW w:w="4765" w:type="dxa"/>
                        <w:tblLook w:val="04A0" w:firstRow="1" w:lastRow="0" w:firstColumn="1" w:lastColumn="0" w:noHBand="0" w:noVBand="1"/>
                      </w:tblPr>
                      <w:tblGrid>
                        <w:gridCol w:w="1435"/>
                        <w:gridCol w:w="1980"/>
                        <w:gridCol w:w="1350"/>
                      </w:tblGrid>
                      <w:tr w:rsidR="0043018F" w:rsidRPr="00256D92" w14:paraId="40EF3F5B" w14:textId="77777777" w:rsidTr="00256D92">
                        <w:trPr>
                          <w:cnfStyle w:val="100000000000" w:firstRow="1" w:lastRow="0" w:firstColumn="0" w:lastColumn="0" w:oddVBand="0" w:evenVBand="0" w:oddHBand="0" w:evenHBand="0" w:firstRowFirstColumn="0" w:firstRowLastColumn="0" w:lastRowFirstColumn="0" w:lastRowLastColumn="0"/>
                          <w:trHeight w:val="75"/>
                        </w:trPr>
                        <w:tc>
                          <w:tcPr>
                            <w:cnfStyle w:val="001000000000" w:firstRow="0" w:lastRow="0" w:firstColumn="1" w:lastColumn="0" w:oddVBand="0" w:evenVBand="0" w:oddHBand="0" w:evenHBand="0" w:firstRowFirstColumn="0" w:firstRowLastColumn="0" w:lastRowFirstColumn="0" w:lastRowLastColumn="0"/>
                            <w:tcW w:w="1435" w:type="dxa"/>
                            <w:noWrap/>
                            <w:hideMark/>
                          </w:tcPr>
                          <w:p w14:paraId="182D6912" w14:textId="77777777" w:rsidR="0043018F" w:rsidRPr="00256D92" w:rsidRDefault="0043018F" w:rsidP="00256D92">
                            <w:pPr>
                              <w:jc w:val="center"/>
                              <w:rPr>
                                <w:rFonts w:asciiTheme="majorBidi" w:hAnsiTheme="majorBidi" w:cstheme="majorBidi"/>
                                <w:sz w:val="16"/>
                                <w:szCs w:val="16"/>
                              </w:rPr>
                            </w:pPr>
                            <w:proofErr w:type="spellStart"/>
                            <w:r w:rsidRPr="00256D92">
                              <w:rPr>
                                <w:rFonts w:asciiTheme="majorBidi" w:hAnsiTheme="majorBidi" w:cstheme="majorBidi"/>
                                <w:sz w:val="16"/>
                                <w:szCs w:val="16"/>
                              </w:rPr>
                              <w:t>adl_type_id</w:t>
                            </w:r>
                            <w:proofErr w:type="spellEnd"/>
                          </w:p>
                        </w:tc>
                        <w:tc>
                          <w:tcPr>
                            <w:tcW w:w="1980" w:type="dxa"/>
                            <w:noWrap/>
                            <w:hideMark/>
                          </w:tcPr>
                          <w:p w14:paraId="2124A791" w14:textId="77777777" w:rsidR="0043018F" w:rsidRPr="00256D92" w:rsidRDefault="0043018F" w:rsidP="00256D92">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16"/>
                                <w:szCs w:val="16"/>
                              </w:rPr>
                            </w:pPr>
                            <w:proofErr w:type="spellStart"/>
                            <w:r w:rsidRPr="00256D92">
                              <w:rPr>
                                <w:rFonts w:asciiTheme="majorBidi" w:hAnsiTheme="majorBidi" w:cstheme="majorBidi"/>
                                <w:sz w:val="16"/>
                                <w:szCs w:val="16"/>
                              </w:rPr>
                              <w:t>adl_datetime</w:t>
                            </w:r>
                            <w:proofErr w:type="spellEnd"/>
                          </w:p>
                        </w:tc>
                        <w:tc>
                          <w:tcPr>
                            <w:tcW w:w="1350" w:type="dxa"/>
                            <w:noWrap/>
                            <w:hideMark/>
                          </w:tcPr>
                          <w:p w14:paraId="163D18DB" w14:textId="77777777" w:rsidR="0043018F" w:rsidRPr="00256D92" w:rsidRDefault="0043018F" w:rsidP="00256D92">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16"/>
                                <w:szCs w:val="16"/>
                              </w:rPr>
                            </w:pPr>
                            <w:proofErr w:type="spellStart"/>
                            <w:r w:rsidRPr="00256D92">
                              <w:rPr>
                                <w:rFonts w:asciiTheme="majorBidi" w:hAnsiTheme="majorBidi" w:cstheme="majorBidi"/>
                                <w:sz w:val="16"/>
                                <w:szCs w:val="16"/>
                              </w:rPr>
                              <w:t>adl_resident_id</w:t>
                            </w:r>
                            <w:proofErr w:type="spellEnd"/>
                          </w:p>
                        </w:tc>
                      </w:tr>
                      <w:tr w:rsidR="0043018F" w:rsidRPr="00256D92" w14:paraId="304DD67D" w14:textId="77777777" w:rsidTr="00256D92">
                        <w:trPr>
                          <w:cnfStyle w:val="000000100000" w:firstRow="0" w:lastRow="0" w:firstColumn="0" w:lastColumn="0" w:oddVBand="0" w:evenVBand="0" w:oddHBand="1" w:evenHBand="0" w:firstRowFirstColumn="0" w:firstRowLastColumn="0" w:lastRowFirstColumn="0" w:lastRowLastColumn="0"/>
                          <w:trHeight w:val="75"/>
                        </w:trPr>
                        <w:tc>
                          <w:tcPr>
                            <w:cnfStyle w:val="001000000000" w:firstRow="0" w:lastRow="0" w:firstColumn="1" w:lastColumn="0" w:oddVBand="0" w:evenVBand="0" w:oddHBand="0" w:evenHBand="0" w:firstRowFirstColumn="0" w:firstRowLastColumn="0" w:lastRowFirstColumn="0" w:lastRowLastColumn="0"/>
                            <w:tcW w:w="1435" w:type="dxa"/>
                            <w:noWrap/>
                            <w:hideMark/>
                          </w:tcPr>
                          <w:p w14:paraId="355E6FEF" w14:textId="77777777" w:rsidR="0043018F" w:rsidRPr="00256D92" w:rsidRDefault="0043018F" w:rsidP="00256D92">
                            <w:pPr>
                              <w:jc w:val="center"/>
                              <w:rPr>
                                <w:rFonts w:asciiTheme="majorBidi" w:hAnsiTheme="majorBidi" w:cstheme="majorBidi"/>
                                <w:sz w:val="16"/>
                                <w:szCs w:val="16"/>
                              </w:rPr>
                            </w:pPr>
                            <w:r w:rsidRPr="00256D92">
                              <w:rPr>
                                <w:rFonts w:asciiTheme="majorBidi" w:hAnsiTheme="majorBidi" w:cstheme="majorBidi"/>
                                <w:sz w:val="16"/>
                                <w:szCs w:val="16"/>
                              </w:rPr>
                              <w:t>10</w:t>
                            </w:r>
                          </w:p>
                        </w:tc>
                        <w:tc>
                          <w:tcPr>
                            <w:tcW w:w="1980" w:type="dxa"/>
                            <w:noWrap/>
                            <w:hideMark/>
                          </w:tcPr>
                          <w:p w14:paraId="02F8F08E" w14:textId="77777777" w:rsidR="0043018F" w:rsidRPr="00256D92" w:rsidRDefault="0043018F" w:rsidP="00256D92">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2019-02-01 00:35:20</w:t>
                            </w:r>
                          </w:p>
                        </w:tc>
                        <w:tc>
                          <w:tcPr>
                            <w:tcW w:w="1350" w:type="dxa"/>
                            <w:noWrap/>
                            <w:hideMark/>
                          </w:tcPr>
                          <w:p w14:paraId="23312B10" w14:textId="77777777" w:rsidR="0043018F" w:rsidRPr="00256D92" w:rsidRDefault="0043018F" w:rsidP="00256D92">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97</w:t>
                            </w:r>
                          </w:p>
                        </w:tc>
                      </w:tr>
                      <w:tr w:rsidR="0043018F" w:rsidRPr="00256D92" w14:paraId="56E4C111" w14:textId="77777777" w:rsidTr="00256D92">
                        <w:trPr>
                          <w:trHeight w:val="110"/>
                        </w:trPr>
                        <w:tc>
                          <w:tcPr>
                            <w:cnfStyle w:val="001000000000" w:firstRow="0" w:lastRow="0" w:firstColumn="1" w:lastColumn="0" w:oddVBand="0" w:evenVBand="0" w:oddHBand="0" w:evenHBand="0" w:firstRowFirstColumn="0" w:firstRowLastColumn="0" w:lastRowFirstColumn="0" w:lastRowLastColumn="0"/>
                            <w:tcW w:w="1435" w:type="dxa"/>
                            <w:noWrap/>
                            <w:hideMark/>
                          </w:tcPr>
                          <w:p w14:paraId="352A4371" w14:textId="77777777" w:rsidR="0043018F" w:rsidRPr="00256D92" w:rsidRDefault="0043018F" w:rsidP="00256D92">
                            <w:pPr>
                              <w:jc w:val="center"/>
                              <w:rPr>
                                <w:rFonts w:asciiTheme="majorBidi" w:hAnsiTheme="majorBidi" w:cstheme="majorBidi"/>
                                <w:sz w:val="16"/>
                                <w:szCs w:val="16"/>
                              </w:rPr>
                            </w:pPr>
                            <w:r w:rsidRPr="00256D92">
                              <w:rPr>
                                <w:rFonts w:asciiTheme="majorBidi" w:hAnsiTheme="majorBidi" w:cstheme="majorBidi"/>
                                <w:sz w:val="16"/>
                                <w:szCs w:val="16"/>
                              </w:rPr>
                              <w:t>1</w:t>
                            </w:r>
                          </w:p>
                        </w:tc>
                        <w:tc>
                          <w:tcPr>
                            <w:tcW w:w="1980" w:type="dxa"/>
                            <w:noWrap/>
                            <w:hideMark/>
                          </w:tcPr>
                          <w:p w14:paraId="316A0B36" w14:textId="77777777" w:rsidR="0043018F" w:rsidRPr="00256D92" w:rsidRDefault="0043018F" w:rsidP="00256D9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2019-02-01 00:36:20</w:t>
                            </w:r>
                          </w:p>
                        </w:tc>
                        <w:tc>
                          <w:tcPr>
                            <w:tcW w:w="1350" w:type="dxa"/>
                            <w:noWrap/>
                            <w:hideMark/>
                          </w:tcPr>
                          <w:p w14:paraId="4C3CE332" w14:textId="77777777" w:rsidR="0043018F" w:rsidRPr="00256D92" w:rsidRDefault="0043018F" w:rsidP="00256D9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97</w:t>
                            </w:r>
                          </w:p>
                        </w:tc>
                      </w:tr>
                      <w:tr w:rsidR="0043018F" w:rsidRPr="00256D92" w14:paraId="482E3AE1" w14:textId="77777777" w:rsidTr="00256D92">
                        <w:trPr>
                          <w:cnfStyle w:val="000000100000" w:firstRow="0" w:lastRow="0" w:firstColumn="0" w:lastColumn="0" w:oddVBand="0" w:evenVBand="0" w:oddHBand="1" w:evenHBand="0" w:firstRowFirstColumn="0" w:firstRowLastColumn="0" w:lastRowFirstColumn="0" w:lastRowLastColumn="0"/>
                          <w:trHeight w:val="75"/>
                        </w:trPr>
                        <w:tc>
                          <w:tcPr>
                            <w:cnfStyle w:val="001000000000" w:firstRow="0" w:lastRow="0" w:firstColumn="1" w:lastColumn="0" w:oddVBand="0" w:evenVBand="0" w:oddHBand="0" w:evenHBand="0" w:firstRowFirstColumn="0" w:firstRowLastColumn="0" w:lastRowFirstColumn="0" w:lastRowLastColumn="0"/>
                            <w:tcW w:w="1435" w:type="dxa"/>
                            <w:noWrap/>
                            <w:hideMark/>
                          </w:tcPr>
                          <w:p w14:paraId="20CF8318" w14:textId="77777777" w:rsidR="0043018F" w:rsidRPr="00256D92" w:rsidRDefault="0043018F" w:rsidP="00256D92">
                            <w:pPr>
                              <w:jc w:val="center"/>
                              <w:rPr>
                                <w:rFonts w:asciiTheme="majorBidi" w:hAnsiTheme="majorBidi" w:cstheme="majorBidi"/>
                                <w:sz w:val="16"/>
                                <w:szCs w:val="16"/>
                              </w:rPr>
                            </w:pPr>
                            <w:r w:rsidRPr="00256D92">
                              <w:rPr>
                                <w:rFonts w:asciiTheme="majorBidi" w:hAnsiTheme="majorBidi" w:cstheme="majorBidi"/>
                                <w:sz w:val="16"/>
                                <w:szCs w:val="16"/>
                              </w:rPr>
                              <w:t>9</w:t>
                            </w:r>
                          </w:p>
                        </w:tc>
                        <w:tc>
                          <w:tcPr>
                            <w:tcW w:w="1980" w:type="dxa"/>
                            <w:noWrap/>
                            <w:hideMark/>
                          </w:tcPr>
                          <w:p w14:paraId="53E4E1FF" w14:textId="77777777" w:rsidR="0043018F" w:rsidRPr="00256D92" w:rsidRDefault="0043018F" w:rsidP="00256D92">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2019-02-01 00:46:41</w:t>
                            </w:r>
                          </w:p>
                        </w:tc>
                        <w:tc>
                          <w:tcPr>
                            <w:tcW w:w="1350" w:type="dxa"/>
                            <w:noWrap/>
                            <w:hideMark/>
                          </w:tcPr>
                          <w:p w14:paraId="0EBEC8E9" w14:textId="77777777" w:rsidR="0043018F" w:rsidRPr="00256D92" w:rsidRDefault="0043018F" w:rsidP="00256D92">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97</w:t>
                            </w:r>
                          </w:p>
                        </w:tc>
                      </w:tr>
                      <w:tr w:rsidR="0043018F" w:rsidRPr="00256D92" w14:paraId="0573D5D0" w14:textId="77777777" w:rsidTr="00256D92">
                        <w:trPr>
                          <w:trHeight w:val="75"/>
                        </w:trPr>
                        <w:tc>
                          <w:tcPr>
                            <w:cnfStyle w:val="001000000000" w:firstRow="0" w:lastRow="0" w:firstColumn="1" w:lastColumn="0" w:oddVBand="0" w:evenVBand="0" w:oddHBand="0" w:evenHBand="0" w:firstRowFirstColumn="0" w:firstRowLastColumn="0" w:lastRowFirstColumn="0" w:lastRowLastColumn="0"/>
                            <w:tcW w:w="1435" w:type="dxa"/>
                            <w:noWrap/>
                            <w:hideMark/>
                          </w:tcPr>
                          <w:p w14:paraId="3095B855" w14:textId="77777777" w:rsidR="0043018F" w:rsidRPr="00256D92" w:rsidRDefault="0043018F" w:rsidP="00256D92">
                            <w:pPr>
                              <w:jc w:val="center"/>
                              <w:rPr>
                                <w:rFonts w:asciiTheme="majorBidi" w:hAnsiTheme="majorBidi" w:cstheme="majorBidi"/>
                                <w:sz w:val="16"/>
                                <w:szCs w:val="16"/>
                              </w:rPr>
                            </w:pPr>
                            <w:r w:rsidRPr="00256D92">
                              <w:rPr>
                                <w:rFonts w:asciiTheme="majorBidi" w:hAnsiTheme="majorBidi" w:cstheme="majorBidi"/>
                                <w:sz w:val="16"/>
                                <w:szCs w:val="16"/>
                              </w:rPr>
                              <w:t>1</w:t>
                            </w:r>
                          </w:p>
                        </w:tc>
                        <w:tc>
                          <w:tcPr>
                            <w:tcW w:w="1980" w:type="dxa"/>
                            <w:noWrap/>
                            <w:hideMark/>
                          </w:tcPr>
                          <w:p w14:paraId="7ACD729C" w14:textId="77777777" w:rsidR="0043018F" w:rsidRPr="00256D92" w:rsidRDefault="0043018F" w:rsidP="00256D9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2019-02-01 00:53:35</w:t>
                            </w:r>
                          </w:p>
                        </w:tc>
                        <w:tc>
                          <w:tcPr>
                            <w:tcW w:w="1350" w:type="dxa"/>
                            <w:noWrap/>
                            <w:hideMark/>
                          </w:tcPr>
                          <w:p w14:paraId="36B2D3CB" w14:textId="77777777" w:rsidR="0043018F" w:rsidRPr="00256D92" w:rsidRDefault="0043018F" w:rsidP="00256D9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3</w:t>
                            </w:r>
                          </w:p>
                        </w:tc>
                      </w:tr>
                      <w:tr w:rsidR="0043018F" w:rsidRPr="00256D92" w14:paraId="46E90EFC" w14:textId="77777777" w:rsidTr="00256D92">
                        <w:trPr>
                          <w:cnfStyle w:val="000000100000" w:firstRow="0" w:lastRow="0" w:firstColumn="0" w:lastColumn="0" w:oddVBand="0" w:evenVBand="0" w:oddHBand="1" w:evenHBand="0" w:firstRowFirstColumn="0" w:firstRowLastColumn="0" w:lastRowFirstColumn="0" w:lastRowLastColumn="0"/>
                          <w:trHeight w:val="75"/>
                        </w:trPr>
                        <w:tc>
                          <w:tcPr>
                            <w:cnfStyle w:val="001000000000" w:firstRow="0" w:lastRow="0" w:firstColumn="1" w:lastColumn="0" w:oddVBand="0" w:evenVBand="0" w:oddHBand="0" w:evenHBand="0" w:firstRowFirstColumn="0" w:firstRowLastColumn="0" w:lastRowFirstColumn="0" w:lastRowLastColumn="0"/>
                            <w:tcW w:w="1435" w:type="dxa"/>
                            <w:noWrap/>
                            <w:hideMark/>
                          </w:tcPr>
                          <w:p w14:paraId="47DE2F7B" w14:textId="77777777" w:rsidR="0043018F" w:rsidRPr="00256D92" w:rsidRDefault="0043018F" w:rsidP="00256D92">
                            <w:pPr>
                              <w:jc w:val="center"/>
                              <w:rPr>
                                <w:rFonts w:asciiTheme="majorBidi" w:hAnsiTheme="majorBidi" w:cstheme="majorBidi"/>
                                <w:sz w:val="16"/>
                                <w:szCs w:val="16"/>
                              </w:rPr>
                            </w:pPr>
                            <w:r w:rsidRPr="00256D92">
                              <w:rPr>
                                <w:rFonts w:asciiTheme="majorBidi" w:hAnsiTheme="majorBidi" w:cstheme="majorBidi"/>
                                <w:sz w:val="16"/>
                                <w:szCs w:val="16"/>
                              </w:rPr>
                              <w:t>9</w:t>
                            </w:r>
                          </w:p>
                        </w:tc>
                        <w:tc>
                          <w:tcPr>
                            <w:tcW w:w="1980" w:type="dxa"/>
                            <w:noWrap/>
                            <w:hideMark/>
                          </w:tcPr>
                          <w:p w14:paraId="31D04DE3" w14:textId="77777777" w:rsidR="0043018F" w:rsidRPr="00256D92" w:rsidRDefault="0043018F" w:rsidP="00256D92">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2019-02-01 01:11:20</w:t>
                            </w:r>
                          </w:p>
                        </w:tc>
                        <w:tc>
                          <w:tcPr>
                            <w:tcW w:w="1350" w:type="dxa"/>
                            <w:noWrap/>
                            <w:hideMark/>
                          </w:tcPr>
                          <w:p w14:paraId="1F48CCE4" w14:textId="77777777" w:rsidR="0043018F" w:rsidRPr="00256D92" w:rsidRDefault="0043018F" w:rsidP="00256D92">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3</w:t>
                            </w:r>
                          </w:p>
                        </w:tc>
                      </w:tr>
                      <w:tr w:rsidR="0043018F" w:rsidRPr="00256D92" w14:paraId="27691C18" w14:textId="77777777" w:rsidTr="00256D92">
                        <w:trPr>
                          <w:trHeight w:val="75"/>
                        </w:trPr>
                        <w:tc>
                          <w:tcPr>
                            <w:cnfStyle w:val="001000000000" w:firstRow="0" w:lastRow="0" w:firstColumn="1" w:lastColumn="0" w:oddVBand="0" w:evenVBand="0" w:oddHBand="0" w:evenHBand="0" w:firstRowFirstColumn="0" w:firstRowLastColumn="0" w:lastRowFirstColumn="0" w:lastRowLastColumn="0"/>
                            <w:tcW w:w="1435" w:type="dxa"/>
                            <w:noWrap/>
                            <w:hideMark/>
                          </w:tcPr>
                          <w:p w14:paraId="75F0B050" w14:textId="77777777" w:rsidR="0043018F" w:rsidRPr="00256D92" w:rsidRDefault="0043018F" w:rsidP="00256D92">
                            <w:pPr>
                              <w:jc w:val="center"/>
                              <w:rPr>
                                <w:rFonts w:asciiTheme="majorBidi" w:hAnsiTheme="majorBidi" w:cstheme="majorBidi"/>
                                <w:sz w:val="16"/>
                                <w:szCs w:val="16"/>
                              </w:rPr>
                            </w:pPr>
                            <w:r w:rsidRPr="00256D92">
                              <w:rPr>
                                <w:rFonts w:asciiTheme="majorBidi" w:hAnsiTheme="majorBidi" w:cstheme="majorBidi"/>
                                <w:sz w:val="16"/>
                                <w:szCs w:val="16"/>
                              </w:rPr>
                              <w:t>10</w:t>
                            </w:r>
                          </w:p>
                        </w:tc>
                        <w:tc>
                          <w:tcPr>
                            <w:tcW w:w="1980" w:type="dxa"/>
                            <w:noWrap/>
                            <w:hideMark/>
                          </w:tcPr>
                          <w:p w14:paraId="2DA8D3F1" w14:textId="77777777" w:rsidR="0043018F" w:rsidRPr="00256D92" w:rsidRDefault="0043018F" w:rsidP="00256D9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2019-02-01 01:28:53</w:t>
                            </w:r>
                          </w:p>
                        </w:tc>
                        <w:tc>
                          <w:tcPr>
                            <w:tcW w:w="1350" w:type="dxa"/>
                            <w:noWrap/>
                            <w:hideMark/>
                          </w:tcPr>
                          <w:p w14:paraId="40D7872A" w14:textId="77777777" w:rsidR="0043018F" w:rsidRPr="00256D92" w:rsidRDefault="0043018F" w:rsidP="00256D9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126</w:t>
                            </w:r>
                          </w:p>
                        </w:tc>
                      </w:tr>
                      <w:tr w:rsidR="0043018F" w:rsidRPr="00256D92" w14:paraId="1D6E0297" w14:textId="77777777" w:rsidTr="00256D92">
                        <w:trPr>
                          <w:cnfStyle w:val="000000100000" w:firstRow="0" w:lastRow="0" w:firstColumn="0" w:lastColumn="0" w:oddVBand="0" w:evenVBand="0" w:oddHBand="1" w:evenHBand="0" w:firstRowFirstColumn="0" w:firstRowLastColumn="0" w:lastRowFirstColumn="0" w:lastRowLastColumn="0"/>
                          <w:trHeight w:val="75"/>
                        </w:trPr>
                        <w:tc>
                          <w:tcPr>
                            <w:cnfStyle w:val="001000000000" w:firstRow="0" w:lastRow="0" w:firstColumn="1" w:lastColumn="0" w:oddVBand="0" w:evenVBand="0" w:oddHBand="0" w:evenHBand="0" w:firstRowFirstColumn="0" w:firstRowLastColumn="0" w:lastRowFirstColumn="0" w:lastRowLastColumn="0"/>
                            <w:tcW w:w="1435" w:type="dxa"/>
                            <w:noWrap/>
                            <w:hideMark/>
                          </w:tcPr>
                          <w:p w14:paraId="0667834A" w14:textId="77777777" w:rsidR="0043018F" w:rsidRPr="00256D92" w:rsidRDefault="0043018F" w:rsidP="00256D92">
                            <w:pPr>
                              <w:jc w:val="center"/>
                              <w:rPr>
                                <w:rFonts w:asciiTheme="majorBidi" w:hAnsiTheme="majorBidi" w:cstheme="majorBidi"/>
                                <w:sz w:val="16"/>
                                <w:szCs w:val="16"/>
                              </w:rPr>
                            </w:pPr>
                            <w:r w:rsidRPr="00256D92">
                              <w:rPr>
                                <w:rFonts w:asciiTheme="majorBidi" w:hAnsiTheme="majorBidi" w:cstheme="majorBidi"/>
                                <w:sz w:val="16"/>
                                <w:szCs w:val="16"/>
                              </w:rPr>
                              <w:t>1</w:t>
                            </w:r>
                          </w:p>
                        </w:tc>
                        <w:tc>
                          <w:tcPr>
                            <w:tcW w:w="1980" w:type="dxa"/>
                            <w:noWrap/>
                            <w:hideMark/>
                          </w:tcPr>
                          <w:p w14:paraId="4C2454B2" w14:textId="77777777" w:rsidR="0043018F" w:rsidRPr="00256D92" w:rsidRDefault="0043018F" w:rsidP="00256D92">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2019-02-01 01:30:02</w:t>
                            </w:r>
                          </w:p>
                        </w:tc>
                        <w:tc>
                          <w:tcPr>
                            <w:tcW w:w="1350" w:type="dxa"/>
                            <w:noWrap/>
                            <w:hideMark/>
                          </w:tcPr>
                          <w:p w14:paraId="28D20DF4" w14:textId="77777777" w:rsidR="0043018F" w:rsidRPr="00256D92" w:rsidRDefault="0043018F" w:rsidP="00256D92">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126</w:t>
                            </w:r>
                          </w:p>
                        </w:tc>
                      </w:tr>
                      <w:tr w:rsidR="0043018F" w:rsidRPr="00256D92" w14:paraId="4E947020" w14:textId="77777777" w:rsidTr="00256D92">
                        <w:trPr>
                          <w:trHeight w:val="75"/>
                        </w:trPr>
                        <w:tc>
                          <w:tcPr>
                            <w:cnfStyle w:val="001000000000" w:firstRow="0" w:lastRow="0" w:firstColumn="1" w:lastColumn="0" w:oddVBand="0" w:evenVBand="0" w:oddHBand="0" w:evenHBand="0" w:firstRowFirstColumn="0" w:firstRowLastColumn="0" w:lastRowFirstColumn="0" w:lastRowLastColumn="0"/>
                            <w:tcW w:w="1435" w:type="dxa"/>
                            <w:noWrap/>
                            <w:hideMark/>
                          </w:tcPr>
                          <w:p w14:paraId="20661022" w14:textId="77777777" w:rsidR="0043018F" w:rsidRPr="00256D92" w:rsidRDefault="0043018F" w:rsidP="00256D92">
                            <w:pPr>
                              <w:jc w:val="center"/>
                              <w:rPr>
                                <w:rFonts w:asciiTheme="majorBidi" w:hAnsiTheme="majorBidi" w:cstheme="majorBidi"/>
                                <w:sz w:val="16"/>
                                <w:szCs w:val="16"/>
                              </w:rPr>
                            </w:pPr>
                            <w:r w:rsidRPr="00256D92">
                              <w:rPr>
                                <w:rFonts w:asciiTheme="majorBidi" w:hAnsiTheme="majorBidi" w:cstheme="majorBidi"/>
                                <w:sz w:val="16"/>
                                <w:szCs w:val="16"/>
                              </w:rPr>
                              <w:t>9</w:t>
                            </w:r>
                          </w:p>
                        </w:tc>
                        <w:tc>
                          <w:tcPr>
                            <w:tcW w:w="1980" w:type="dxa"/>
                            <w:noWrap/>
                            <w:hideMark/>
                          </w:tcPr>
                          <w:p w14:paraId="0685A173" w14:textId="77777777" w:rsidR="0043018F" w:rsidRPr="00256D92" w:rsidRDefault="0043018F" w:rsidP="00256D9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2019-02-01 01:37:54</w:t>
                            </w:r>
                          </w:p>
                        </w:tc>
                        <w:tc>
                          <w:tcPr>
                            <w:tcW w:w="1350" w:type="dxa"/>
                            <w:noWrap/>
                            <w:hideMark/>
                          </w:tcPr>
                          <w:p w14:paraId="4F8F7BFD" w14:textId="77777777" w:rsidR="0043018F" w:rsidRPr="00256D92" w:rsidRDefault="0043018F" w:rsidP="00256D9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126</w:t>
                            </w:r>
                          </w:p>
                        </w:tc>
                      </w:tr>
                      <w:tr w:rsidR="0043018F" w:rsidRPr="00256D92" w14:paraId="51B3CB88" w14:textId="77777777" w:rsidTr="00256D92">
                        <w:trPr>
                          <w:cnfStyle w:val="000000100000" w:firstRow="0" w:lastRow="0" w:firstColumn="0" w:lastColumn="0" w:oddVBand="0" w:evenVBand="0" w:oddHBand="1" w:evenHBand="0" w:firstRowFirstColumn="0" w:firstRowLastColumn="0" w:lastRowFirstColumn="0" w:lastRowLastColumn="0"/>
                          <w:trHeight w:val="110"/>
                        </w:trPr>
                        <w:tc>
                          <w:tcPr>
                            <w:cnfStyle w:val="001000000000" w:firstRow="0" w:lastRow="0" w:firstColumn="1" w:lastColumn="0" w:oddVBand="0" w:evenVBand="0" w:oddHBand="0" w:evenHBand="0" w:firstRowFirstColumn="0" w:firstRowLastColumn="0" w:lastRowFirstColumn="0" w:lastRowLastColumn="0"/>
                            <w:tcW w:w="1435" w:type="dxa"/>
                            <w:noWrap/>
                            <w:hideMark/>
                          </w:tcPr>
                          <w:p w14:paraId="2F9E65F3" w14:textId="77777777" w:rsidR="0043018F" w:rsidRPr="00256D92" w:rsidRDefault="0043018F" w:rsidP="00256D92">
                            <w:pPr>
                              <w:jc w:val="center"/>
                              <w:rPr>
                                <w:rFonts w:asciiTheme="majorBidi" w:hAnsiTheme="majorBidi" w:cstheme="majorBidi"/>
                                <w:sz w:val="16"/>
                                <w:szCs w:val="16"/>
                              </w:rPr>
                            </w:pPr>
                            <w:r w:rsidRPr="00256D92">
                              <w:rPr>
                                <w:rFonts w:asciiTheme="majorBidi" w:hAnsiTheme="majorBidi" w:cstheme="majorBidi"/>
                                <w:sz w:val="16"/>
                                <w:szCs w:val="16"/>
                              </w:rPr>
                              <w:t>10</w:t>
                            </w:r>
                          </w:p>
                        </w:tc>
                        <w:tc>
                          <w:tcPr>
                            <w:tcW w:w="1980" w:type="dxa"/>
                            <w:noWrap/>
                            <w:hideMark/>
                          </w:tcPr>
                          <w:p w14:paraId="6AB9EB73" w14:textId="77777777" w:rsidR="0043018F" w:rsidRPr="00256D92" w:rsidRDefault="0043018F" w:rsidP="00256D92">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2019-02-01 01:57:05</w:t>
                            </w:r>
                          </w:p>
                        </w:tc>
                        <w:tc>
                          <w:tcPr>
                            <w:tcW w:w="1350" w:type="dxa"/>
                            <w:noWrap/>
                            <w:hideMark/>
                          </w:tcPr>
                          <w:p w14:paraId="798A8240" w14:textId="77777777" w:rsidR="0043018F" w:rsidRPr="00256D92" w:rsidRDefault="0043018F" w:rsidP="00256D92">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49</w:t>
                            </w:r>
                          </w:p>
                        </w:tc>
                      </w:tr>
                      <w:tr w:rsidR="0043018F" w:rsidRPr="00256D92" w14:paraId="6A4B43FD" w14:textId="77777777" w:rsidTr="00256D92">
                        <w:trPr>
                          <w:trHeight w:val="75"/>
                        </w:trPr>
                        <w:tc>
                          <w:tcPr>
                            <w:cnfStyle w:val="001000000000" w:firstRow="0" w:lastRow="0" w:firstColumn="1" w:lastColumn="0" w:oddVBand="0" w:evenVBand="0" w:oddHBand="0" w:evenHBand="0" w:firstRowFirstColumn="0" w:firstRowLastColumn="0" w:lastRowFirstColumn="0" w:lastRowLastColumn="0"/>
                            <w:tcW w:w="1435" w:type="dxa"/>
                            <w:noWrap/>
                            <w:hideMark/>
                          </w:tcPr>
                          <w:p w14:paraId="79940B07" w14:textId="77777777" w:rsidR="0043018F" w:rsidRPr="00256D92" w:rsidRDefault="0043018F" w:rsidP="00256D92">
                            <w:pPr>
                              <w:jc w:val="center"/>
                              <w:rPr>
                                <w:rFonts w:asciiTheme="majorBidi" w:hAnsiTheme="majorBidi" w:cstheme="majorBidi"/>
                                <w:sz w:val="16"/>
                                <w:szCs w:val="16"/>
                              </w:rPr>
                            </w:pPr>
                            <w:r w:rsidRPr="00256D92">
                              <w:rPr>
                                <w:rFonts w:asciiTheme="majorBidi" w:hAnsiTheme="majorBidi" w:cstheme="majorBidi"/>
                                <w:sz w:val="16"/>
                                <w:szCs w:val="16"/>
                              </w:rPr>
                              <w:t>1</w:t>
                            </w:r>
                          </w:p>
                        </w:tc>
                        <w:tc>
                          <w:tcPr>
                            <w:tcW w:w="1980" w:type="dxa"/>
                            <w:noWrap/>
                            <w:hideMark/>
                          </w:tcPr>
                          <w:p w14:paraId="3F77F797" w14:textId="77777777" w:rsidR="0043018F" w:rsidRPr="00256D92" w:rsidRDefault="0043018F" w:rsidP="00256D9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2019-02-01 01:58:12</w:t>
                            </w:r>
                          </w:p>
                        </w:tc>
                        <w:tc>
                          <w:tcPr>
                            <w:tcW w:w="1350" w:type="dxa"/>
                            <w:noWrap/>
                            <w:hideMark/>
                          </w:tcPr>
                          <w:p w14:paraId="786232FE" w14:textId="77777777" w:rsidR="0043018F" w:rsidRPr="00256D92" w:rsidRDefault="0043018F" w:rsidP="00256D9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49</w:t>
                            </w:r>
                          </w:p>
                        </w:tc>
                      </w:tr>
                      <w:tr w:rsidR="0043018F" w:rsidRPr="00256D92" w14:paraId="78E99A90" w14:textId="77777777" w:rsidTr="00256D92">
                        <w:trPr>
                          <w:cnfStyle w:val="000000100000" w:firstRow="0" w:lastRow="0" w:firstColumn="0" w:lastColumn="0" w:oddVBand="0" w:evenVBand="0" w:oddHBand="1" w:evenHBand="0" w:firstRowFirstColumn="0" w:firstRowLastColumn="0" w:lastRowFirstColumn="0" w:lastRowLastColumn="0"/>
                          <w:trHeight w:val="75"/>
                        </w:trPr>
                        <w:tc>
                          <w:tcPr>
                            <w:cnfStyle w:val="001000000000" w:firstRow="0" w:lastRow="0" w:firstColumn="1" w:lastColumn="0" w:oddVBand="0" w:evenVBand="0" w:oddHBand="0" w:evenHBand="0" w:firstRowFirstColumn="0" w:firstRowLastColumn="0" w:lastRowFirstColumn="0" w:lastRowLastColumn="0"/>
                            <w:tcW w:w="1435" w:type="dxa"/>
                            <w:noWrap/>
                            <w:hideMark/>
                          </w:tcPr>
                          <w:p w14:paraId="647C3BB7" w14:textId="77777777" w:rsidR="0043018F" w:rsidRPr="00256D92" w:rsidRDefault="0043018F" w:rsidP="00256D92">
                            <w:pPr>
                              <w:jc w:val="center"/>
                              <w:rPr>
                                <w:rFonts w:asciiTheme="majorBidi" w:hAnsiTheme="majorBidi" w:cstheme="majorBidi"/>
                                <w:sz w:val="16"/>
                                <w:szCs w:val="16"/>
                              </w:rPr>
                            </w:pPr>
                            <w:r w:rsidRPr="00256D92">
                              <w:rPr>
                                <w:rFonts w:asciiTheme="majorBidi" w:hAnsiTheme="majorBidi" w:cstheme="majorBidi"/>
                                <w:sz w:val="16"/>
                                <w:szCs w:val="16"/>
                              </w:rPr>
                              <w:t>9</w:t>
                            </w:r>
                          </w:p>
                        </w:tc>
                        <w:tc>
                          <w:tcPr>
                            <w:tcW w:w="1980" w:type="dxa"/>
                            <w:noWrap/>
                            <w:hideMark/>
                          </w:tcPr>
                          <w:p w14:paraId="0D0BD086" w14:textId="77777777" w:rsidR="0043018F" w:rsidRPr="00256D92" w:rsidRDefault="0043018F" w:rsidP="00256D92">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2019-02-01 02:06:18</w:t>
                            </w:r>
                          </w:p>
                        </w:tc>
                        <w:tc>
                          <w:tcPr>
                            <w:tcW w:w="1350" w:type="dxa"/>
                            <w:noWrap/>
                            <w:hideMark/>
                          </w:tcPr>
                          <w:p w14:paraId="194B4D85" w14:textId="77777777" w:rsidR="0043018F" w:rsidRPr="00256D92" w:rsidRDefault="0043018F" w:rsidP="00256D92">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49</w:t>
                            </w:r>
                          </w:p>
                        </w:tc>
                      </w:tr>
                      <w:tr w:rsidR="0043018F" w:rsidRPr="00256D92" w14:paraId="75973F36" w14:textId="77777777" w:rsidTr="00256D92">
                        <w:trPr>
                          <w:trHeight w:val="75"/>
                        </w:trPr>
                        <w:tc>
                          <w:tcPr>
                            <w:cnfStyle w:val="001000000000" w:firstRow="0" w:lastRow="0" w:firstColumn="1" w:lastColumn="0" w:oddVBand="0" w:evenVBand="0" w:oddHBand="0" w:evenHBand="0" w:firstRowFirstColumn="0" w:firstRowLastColumn="0" w:lastRowFirstColumn="0" w:lastRowLastColumn="0"/>
                            <w:tcW w:w="1435" w:type="dxa"/>
                            <w:noWrap/>
                            <w:hideMark/>
                          </w:tcPr>
                          <w:p w14:paraId="34DB8FCF" w14:textId="77777777" w:rsidR="0043018F" w:rsidRPr="00256D92" w:rsidRDefault="0043018F" w:rsidP="00256D92">
                            <w:pPr>
                              <w:jc w:val="center"/>
                              <w:rPr>
                                <w:rFonts w:asciiTheme="majorBidi" w:hAnsiTheme="majorBidi" w:cstheme="majorBidi"/>
                                <w:sz w:val="16"/>
                                <w:szCs w:val="16"/>
                              </w:rPr>
                            </w:pPr>
                            <w:r w:rsidRPr="00256D92">
                              <w:rPr>
                                <w:rFonts w:asciiTheme="majorBidi" w:hAnsiTheme="majorBidi" w:cstheme="majorBidi"/>
                                <w:sz w:val="16"/>
                                <w:szCs w:val="16"/>
                              </w:rPr>
                              <w:t>10</w:t>
                            </w:r>
                          </w:p>
                        </w:tc>
                        <w:tc>
                          <w:tcPr>
                            <w:tcW w:w="1980" w:type="dxa"/>
                            <w:noWrap/>
                            <w:hideMark/>
                          </w:tcPr>
                          <w:p w14:paraId="6628B7A9" w14:textId="77777777" w:rsidR="0043018F" w:rsidRPr="00256D92" w:rsidRDefault="0043018F" w:rsidP="00256D9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2019-02-01 02:33:56</w:t>
                            </w:r>
                          </w:p>
                        </w:tc>
                        <w:tc>
                          <w:tcPr>
                            <w:tcW w:w="1350" w:type="dxa"/>
                            <w:noWrap/>
                            <w:hideMark/>
                          </w:tcPr>
                          <w:p w14:paraId="431AC8D4" w14:textId="77777777" w:rsidR="0043018F" w:rsidRPr="00256D92" w:rsidRDefault="0043018F" w:rsidP="00256D9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97</w:t>
                            </w:r>
                          </w:p>
                        </w:tc>
                      </w:tr>
                      <w:tr w:rsidR="0043018F" w:rsidRPr="00256D92" w14:paraId="2B2174DB" w14:textId="77777777" w:rsidTr="00256D92">
                        <w:trPr>
                          <w:cnfStyle w:val="000000100000" w:firstRow="0" w:lastRow="0" w:firstColumn="0" w:lastColumn="0" w:oddVBand="0" w:evenVBand="0" w:oddHBand="1" w:evenHBand="0" w:firstRowFirstColumn="0" w:firstRowLastColumn="0" w:lastRowFirstColumn="0" w:lastRowLastColumn="0"/>
                          <w:trHeight w:val="75"/>
                        </w:trPr>
                        <w:tc>
                          <w:tcPr>
                            <w:cnfStyle w:val="001000000000" w:firstRow="0" w:lastRow="0" w:firstColumn="1" w:lastColumn="0" w:oddVBand="0" w:evenVBand="0" w:oddHBand="0" w:evenHBand="0" w:firstRowFirstColumn="0" w:firstRowLastColumn="0" w:lastRowFirstColumn="0" w:lastRowLastColumn="0"/>
                            <w:tcW w:w="1435" w:type="dxa"/>
                            <w:noWrap/>
                            <w:hideMark/>
                          </w:tcPr>
                          <w:p w14:paraId="4660DE6C" w14:textId="77777777" w:rsidR="0043018F" w:rsidRPr="00256D92" w:rsidRDefault="0043018F" w:rsidP="00256D92">
                            <w:pPr>
                              <w:jc w:val="center"/>
                              <w:rPr>
                                <w:rFonts w:asciiTheme="majorBidi" w:hAnsiTheme="majorBidi" w:cstheme="majorBidi"/>
                                <w:sz w:val="16"/>
                                <w:szCs w:val="16"/>
                              </w:rPr>
                            </w:pPr>
                            <w:r w:rsidRPr="00256D92">
                              <w:rPr>
                                <w:rFonts w:asciiTheme="majorBidi" w:hAnsiTheme="majorBidi" w:cstheme="majorBidi"/>
                                <w:sz w:val="16"/>
                                <w:szCs w:val="16"/>
                              </w:rPr>
                              <w:t>1</w:t>
                            </w:r>
                          </w:p>
                        </w:tc>
                        <w:tc>
                          <w:tcPr>
                            <w:tcW w:w="1980" w:type="dxa"/>
                            <w:noWrap/>
                            <w:hideMark/>
                          </w:tcPr>
                          <w:p w14:paraId="0D41ACFB" w14:textId="77777777" w:rsidR="0043018F" w:rsidRPr="00256D92" w:rsidRDefault="0043018F" w:rsidP="00256D92">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2019-02-01 02:34:56</w:t>
                            </w:r>
                          </w:p>
                        </w:tc>
                        <w:tc>
                          <w:tcPr>
                            <w:tcW w:w="1350" w:type="dxa"/>
                            <w:noWrap/>
                            <w:hideMark/>
                          </w:tcPr>
                          <w:p w14:paraId="2B95C132" w14:textId="77777777" w:rsidR="0043018F" w:rsidRPr="00256D92" w:rsidRDefault="0043018F" w:rsidP="00256D92">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97</w:t>
                            </w:r>
                          </w:p>
                        </w:tc>
                      </w:tr>
                      <w:tr w:rsidR="0043018F" w:rsidRPr="00256D92" w14:paraId="78168CC6" w14:textId="77777777" w:rsidTr="00256D92">
                        <w:trPr>
                          <w:trHeight w:val="75"/>
                        </w:trPr>
                        <w:tc>
                          <w:tcPr>
                            <w:cnfStyle w:val="001000000000" w:firstRow="0" w:lastRow="0" w:firstColumn="1" w:lastColumn="0" w:oddVBand="0" w:evenVBand="0" w:oddHBand="0" w:evenHBand="0" w:firstRowFirstColumn="0" w:firstRowLastColumn="0" w:lastRowFirstColumn="0" w:lastRowLastColumn="0"/>
                            <w:tcW w:w="1435" w:type="dxa"/>
                            <w:noWrap/>
                            <w:hideMark/>
                          </w:tcPr>
                          <w:p w14:paraId="3D8CB94B" w14:textId="77777777" w:rsidR="0043018F" w:rsidRPr="00256D92" w:rsidRDefault="0043018F" w:rsidP="00256D92">
                            <w:pPr>
                              <w:jc w:val="center"/>
                              <w:rPr>
                                <w:rFonts w:asciiTheme="majorBidi" w:hAnsiTheme="majorBidi" w:cstheme="majorBidi"/>
                                <w:sz w:val="16"/>
                                <w:szCs w:val="16"/>
                              </w:rPr>
                            </w:pPr>
                            <w:r w:rsidRPr="00256D92">
                              <w:rPr>
                                <w:rFonts w:asciiTheme="majorBidi" w:hAnsiTheme="majorBidi" w:cstheme="majorBidi"/>
                                <w:sz w:val="16"/>
                                <w:szCs w:val="16"/>
                              </w:rPr>
                              <w:t>9</w:t>
                            </w:r>
                          </w:p>
                        </w:tc>
                        <w:tc>
                          <w:tcPr>
                            <w:tcW w:w="1980" w:type="dxa"/>
                            <w:noWrap/>
                            <w:hideMark/>
                          </w:tcPr>
                          <w:p w14:paraId="5AAD53E0" w14:textId="77777777" w:rsidR="0043018F" w:rsidRPr="00256D92" w:rsidRDefault="0043018F" w:rsidP="00256D9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2019-02-01 02:41:51</w:t>
                            </w:r>
                          </w:p>
                        </w:tc>
                        <w:tc>
                          <w:tcPr>
                            <w:tcW w:w="1350" w:type="dxa"/>
                            <w:noWrap/>
                            <w:hideMark/>
                          </w:tcPr>
                          <w:p w14:paraId="4677AC37" w14:textId="77777777" w:rsidR="0043018F" w:rsidRPr="00256D92" w:rsidRDefault="0043018F" w:rsidP="00256D9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97</w:t>
                            </w:r>
                          </w:p>
                        </w:tc>
                      </w:tr>
                      <w:tr w:rsidR="0043018F" w:rsidRPr="00256D92" w14:paraId="646D6675" w14:textId="77777777" w:rsidTr="00256D92">
                        <w:trPr>
                          <w:cnfStyle w:val="000000100000" w:firstRow="0" w:lastRow="0" w:firstColumn="0" w:lastColumn="0" w:oddVBand="0" w:evenVBand="0" w:oddHBand="1" w:evenHBand="0" w:firstRowFirstColumn="0" w:firstRowLastColumn="0" w:lastRowFirstColumn="0" w:lastRowLastColumn="0"/>
                          <w:trHeight w:val="75"/>
                        </w:trPr>
                        <w:tc>
                          <w:tcPr>
                            <w:cnfStyle w:val="001000000000" w:firstRow="0" w:lastRow="0" w:firstColumn="1" w:lastColumn="0" w:oddVBand="0" w:evenVBand="0" w:oddHBand="0" w:evenHBand="0" w:firstRowFirstColumn="0" w:firstRowLastColumn="0" w:lastRowFirstColumn="0" w:lastRowLastColumn="0"/>
                            <w:tcW w:w="1435" w:type="dxa"/>
                            <w:noWrap/>
                            <w:hideMark/>
                          </w:tcPr>
                          <w:p w14:paraId="14237D1F" w14:textId="77777777" w:rsidR="0043018F" w:rsidRPr="00256D92" w:rsidRDefault="0043018F" w:rsidP="00256D92">
                            <w:pPr>
                              <w:jc w:val="center"/>
                              <w:rPr>
                                <w:rFonts w:asciiTheme="majorBidi" w:hAnsiTheme="majorBidi" w:cstheme="majorBidi"/>
                                <w:sz w:val="16"/>
                                <w:szCs w:val="16"/>
                              </w:rPr>
                            </w:pPr>
                            <w:r w:rsidRPr="00256D92">
                              <w:rPr>
                                <w:rFonts w:asciiTheme="majorBidi" w:hAnsiTheme="majorBidi" w:cstheme="majorBidi"/>
                                <w:sz w:val="16"/>
                                <w:szCs w:val="16"/>
                              </w:rPr>
                              <w:t>10</w:t>
                            </w:r>
                          </w:p>
                        </w:tc>
                        <w:tc>
                          <w:tcPr>
                            <w:tcW w:w="1980" w:type="dxa"/>
                            <w:noWrap/>
                            <w:hideMark/>
                          </w:tcPr>
                          <w:p w14:paraId="3083C509" w14:textId="77777777" w:rsidR="0043018F" w:rsidRPr="00256D92" w:rsidRDefault="0043018F" w:rsidP="00256D92">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2019-02-01 03:11:42</w:t>
                            </w:r>
                          </w:p>
                        </w:tc>
                        <w:tc>
                          <w:tcPr>
                            <w:tcW w:w="1350" w:type="dxa"/>
                            <w:noWrap/>
                            <w:hideMark/>
                          </w:tcPr>
                          <w:p w14:paraId="4A2ABBA4" w14:textId="77777777" w:rsidR="0043018F" w:rsidRPr="00256D92" w:rsidRDefault="0043018F" w:rsidP="00256D92">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102</w:t>
                            </w:r>
                          </w:p>
                        </w:tc>
                      </w:tr>
                      <w:tr w:rsidR="0043018F" w:rsidRPr="00256D92" w14:paraId="60DC8A7F" w14:textId="77777777" w:rsidTr="00256D92">
                        <w:trPr>
                          <w:trHeight w:val="75"/>
                        </w:trPr>
                        <w:tc>
                          <w:tcPr>
                            <w:cnfStyle w:val="001000000000" w:firstRow="0" w:lastRow="0" w:firstColumn="1" w:lastColumn="0" w:oddVBand="0" w:evenVBand="0" w:oddHBand="0" w:evenHBand="0" w:firstRowFirstColumn="0" w:firstRowLastColumn="0" w:lastRowFirstColumn="0" w:lastRowLastColumn="0"/>
                            <w:tcW w:w="1435" w:type="dxa"/>
                            <w:noWrap/>
                            <w:hideMark/>
                          </w:tcPr>
                          <w:p w14:paraId="54007536" w14:textId="77777777" w:rsidR="0043018F" w:rsidRPr="00256D92" w:rsidRDefault="0043018F" w:rsidP="00256D92">
                            <w:pPr>
                              <w:jc w:val="center"/>
                              <w:rPr>
                                <w:rFonts w:asciiTheme="majorBidi" w:hAnsiTheme="majorBidi" w:cstheme="majorBidi"/>
                                <w:sz w:val="16"/>
                                <w:szCs w:val="16"/>
                              </w:rPr>
                            </w:pPr>
                            <w:r w:rsidRPr="00256D92">
                              <w:rPr>
                                <w:rFonts w:asciiTheme="majorBidi" w:hAnsiTheme="majorBidi" w:cstheme="majorBidi"/>
                                <w:sz w:val="16"/>
                                <w:szCs w:val="16"/>
                              </w:rPr>
                              <w:t>1</w:t>
                            </w:r>
                          </w:p>
                        </w:tc>
                        <w:tc>
                          <w:tcPr>
                            <w:tcW w:w="1980" w:type="dxa"/>
                            <w:noWrap/>
                            <w:hideMark/>
                          </w:tcPr>
                          <w:p w14:paraId="309D893C" w14:textId="77777777" w:rsidR="0043018F" w:rsidRPr="00256D92" w:rsidRDefault="0043018F" w:rsidP="00256D9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2019-02-01 03:12:48</w:t>
                            </w:r>
                          </w:p>
                        </w:tc>
                        <w:tc>
                          <w:tcPr>
                            <w:tcW w:w="1350" w:type="dxa"/>
                            <w:noWrap/>
                            <w:hideMark/>
                          </w:tcPr>
                          <w:p w14:paraId="26A69CDD" w14:textId="77777777" w:rsidR="0043018F" w:rsidRPr="00256D92" w:rsidRDefault="0043018F" w:rsidP="00256D9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102</w:t>
                            </w:r>
                          </w:p>
                        </w:tc>
                      </w:tr>
                      <w:tr w:rsidR="0043018F" w:rsidRPr="00256D92" w14:paraId="339F74A1" w14:textId="77777777" w:rsidTr="00256D92">
                        <w:trPr>
                          <w:cnfStyle w:val="000000100000" w:firstRow="0" w:lastRow="0" w:firstColumn="0" w:lastColumn="0" w:oddVBand="0" w:evenVBand="0" w:oddHBand="1" w:evenHBand="0" w:firstRowFirstColumn="0" w:firstRowLastColumn="0" w:lastRowFirstColumn="0" w:lastRowLastColumn="0"/>
                          <w:trHeight w:val="75"/>
                        </w:trPr>
                        <w:tc>
                          <w:tcPr>
                            <w:cnfStyle w:val="001000000000" w:firstRow="0" w:lastRow="0" w:firstColumn="1" w:lastColumn="0" w:oddVBand="0" w:evenVBand="0" w:oddHBand="0" w:evenHBand="0" w:firstRowFirstColumn="0" w:firstRowLastColumn="0" w:lastRowFirstColumn="0" w:lastRowLastColumn="0"/>
                            <w:tcW w:w="1435" w:type="dxa"/>
                            <w:noWrap/>
                            <w:hideMark/>
                          </w:tcPr>
                          <w:p w14:paraId="07BA1D88" w14:textId="77777777" w:rsidR="0043018F" w:rsidRPr="00256D92" w:rsidRDefault="0043018F" w:rsidP="00256D92">
                            <w:pPr>
                              <w:jc w:val="center"/>
                              <w:rPr>
                                <w:rFonts w:asciiTheme="majorBidi" w:hAnsiTheme="majorBidi" w:cstheme="majorBidi"/>
                                <w:sz w:val="16"/>
                                <w:szCs w:val="16"/>
                              </w:rPr>
                            </w:pPr>
                            <w:r w:rsidRPr="00256D92">
                              <w:rPr>
                                <w:rFonts w:asciiTheme="majorBidi" w:hAnsiTheme="majorBidi" w:cstheme="majorBidi"/>
                                <w:sz w:val="16"/>
                                <w:szCs w:val="16"/>
                              </w:rPr>
                              <w:t>10</w:t>
                            </w:r>
                          </w:p>
                        </w:tc>
                        <w:tc>
                          <w:tcPr>
                            <w:tcW w:w="1980" w:type="dxa"/>
                            <w:noWrap/>
                            <w:hideMark/>
                          </w:tcPr>
                          <w:p w14:paraId="0A0B9365" w14:textId="77777777" w:rsidR="0043018F" w:rsidRPr="00256D92" w:rsidRDefault="0043018F" w:rsidP="00256D92">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2019-02-01 03:16:22</w:t>
                            </w:r>
                          </w:p>
                        </w:tc>
                        <w:tc>
                          <w:tcPr>
                            <w:tcW w:w="1350" w:type="dxa"/>
                            <w:noWrap/>
                            <w:hideMark/>
                          </w:tcPr>
                          <w:p w14:paraId="79224AE0" w14:textId="77777777" w:rsidR="0043018F" w:rsidRPr="00256D92" w:rsidRDefault="0043018F" w:rsidP="00256D92">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6"/>
                                <w:szCs w:val="16"/>
                              </w:rPr>
                            </w:pPr>
                            <w:r w:rsidRPr="00256D92">
                              <w:rPr>
                                <w:rFonts w:asciiTheme="majorBidi" w:hAnsiTheme="majorBidi" w:cstheme="majorBidi"/>
                                <w:sz w:val="16"/>
                                <w:szCs w:val="16"/>
                              </w:rPr>
                              <w:t>126</w:t>
                            </w:r>
                          </w:p>
                        </w:tc>
                      </w:tr>
                    </w:tbl>
                    <w:p w14:paraId="2C1695D3" w14:textId="70E64DBB" w:rsidR="00BE28B6" w:rsidRDefault="00BE28B6"/>
                  </w:txbxContent>
                </v:textbox>
                <w10:wrap type="square"/>
              </v:shape>
            </w:pict>
          </mc:Fallback>
        </mc:AlternateContent>
      </w:r>
      <w:r w:rsidR="00A06136" w:rsidRPr="00256D92">
        <w:rPr>
          <w:lang w:val="en-US"/>
        </w:rPr>
        <w:t xml:space="preserve">the system resistant to interfering inputs such as visitors, holidays, pets, false sensor messages, and </w:t>
      </w:r>
      <w:proofErr w:type="spellStart"/>
      <w:r w:rsidR="00A06136" w:rsidRPr="00256D92">
        <w:rPr>
          <w:lang w:val="en-US"/>
        </w:rPr>
        <w:t>etc</w:t>
      </w:r>
      <w:proofErr w:type="spellEnd"/>
      <w:r w:rsidR="00A06136" w:rsidRPr="00256D92">
        <w:rPr>
          <w:lang w:val="en-US"/>
        </w:rPr>
        <w:t xml:space="preserve"> </w:t>
      </w:r>
      <w:r w:rsidR="00A06136" w:rsidRPr="00256D92">
        <w:rPr>
          <w:lang w:val="en-US"/>
        </w:rPr>
        <w:fldChar w:fldCharType="begin"/>
      </w:r>
      <w:r w:rsidR="00A92D68">
        <w:rPr>
          <w:lang w:val="en-US"/>
        </w:rPr>
        <w:instrText xml:space="preserve"> ADDIN ZOTERO_ITEM CSL_CITATION {"citationID":"d4kyUVFQ","properties":{"formattedCitation":"[9]","plainCitation":"[9]","noteIndex":0},"citationItems":[{"id":"8ovDSJfu/SCXAdCys","uris":["http://zotero.org/users/8998705/items/5XVB84CI"],"uri":["http://zotero.org/users/8998705/items/5XVB84CI"],"itemData":{"id":121,"type":"paper-conference","abstract":"In this paper, an eHealth system is described to improve the lifestyle of people with dementia and their caregivers. In the eWare project, a social robot is integrated with a sensor network to measure ADLs with the goal to provide context relevant suggestions to the person with dementia and reduce the caregiver burden. Furthermore, the context relevant messages can remind people with dementia to perform the activities that they want and need to perform, but forgot due to a decline of brain. The developments are based on iterative co-design and in-situ evaluations with people with dementia and their (in)formal carers. The architecture configuration of eWare was tested in laboratory experimental tests to provide a final ecosystem that will be further evaluated during the pilot cases of the project.","collection-title":"Communications in Computer and Information Science","container-title":"Dementia Lab 2019. Making Design Work: Engaging with Dementia in Context","DOI":"10.1007/978-3-030-33540-3_12","event-place":"Cham","ISBN":"978-3-030-33540-3","language":"en","page":"128-135","publisher":"Springer International Publishing","publisher-place":"Cham","source":"Springer Link","title":"Social Robot and Sensor Network in Support of Activity of Daily Living for People with Dementia","author":[{"family":"Casaccia","given":"Sara"},{"family":"Revel","given":"Gian Marco"},{"family":"Scalise","given":"Lorenzo"},{"family":"Bevilacqua","given":"Roberta"},{"family":"Rossi","given":"Lorena"},{"family":"Paauwe","given":"Robert A."},{"family":"Karkowsky","given":"Irek"},{"family":"Ercoli","given":"Ilaria"},{"family":"Artur Serrano","given":"J."},{"family":"Suijkerbuijk","given":"Sandra"},{"family":"Lukkien","given":"Dirk"},{"family":"Nap","given":"Henk Herman"}],"editor":[{"family":"Brankaert","given":"Rens"},{"family":"IJsselsteijn","given":"Wijnand"}],"issued":{"date-parts":[["2019"]]}}}],"schema":"https://github.com/citation-style-language/schema/raw/master/csl-citation.json"} </w:instrText>
      </w:r>
      <w:r w:rsidR="00A06136" w:rsidRPr="00256D92">
        <w:rPr>
          <w:lang w:val="en-US"/>
        </w:rPr>
        <w:fldChar w:fldCharType="separate"/>
      </w:r>
      <w:r w:rsidR="00A92D68" w:rsidRPr="00A92D68">
        <w:t>[9]</w:t>
      </w:r>
      <w:r w:rsidR="00A06136" w:rsidRPr="00256D92">
        <w:rPr>
          <w:lang w:val="en-US"/>
        </w:rPr>
        <w:fldChar w:fldCharType="end"/>
      </w:r>
      <w:r w:rsidR="00A06136" w:rsidRPr="00256D92">
        <w:rPr>
          <w:lang w:val="en-US"/>
        </w:rPr>
        <w:t xml:space="preserve">. </w:t>
      </w:r>
      <w:r w:rsidR="00646FBC" w:rsidRPr="00256D92">
        <w:rPr>
          <w:lang w:val="en-US"/>
        </w:rPr>
        <w:t xml:space="preserve">In </w:t>
      </w:r>
      <w:r w:rsidR="00C73346">
        <w:rPr>
          <w:lang w:val="en-US"/>
        </w:rPr>
        <w:t>Table</w:t>
      </w:r>
      <w:r w:rsidR="00C73346" w:rsidRPr="00256D92">
        <w:rPr>
          <w:lang w:val="en-US"/>
        </w:rPr>
        <w:t xml:space="preserve"> </w:t>
      </w:r>
      <w:r w:rsidR="00C73346">
        <w:rPr>
          <w:lang w:val="en-US"/>
        </w:rPr>
        <w:t>I</w:t>
      </w:r>
      <w:r w:rsidR="00D7489E" w:rsidRPr="00256D92">
        <w:rPr>
          <w:lang w:val="en-US"/>
        </w:rPr>
        <w:t xml:space="preserve"> is reported </w:t>
      </w:r>
      <w:r w:rsidR="00646FBC" w:rsidRPr="00256D92">
        <w:rPr>
          <w:lang w:val="en-US"/>
        </w:rPr>
        <w:t xml:space="preserve">a sample of </w:t>
      </w:r>
      <w:r w:rsidR="00D7489E" w:rsidRPr="00256D92">
        <w:rPr>
          <w:lang w:val="en-US"/>
        </w:rPr>
        <w:t xml:space="preserve">collected </w:t>
      </w:r>
      <w:r w:rsidR="00646FBC" w:rsidRPr="00256D92">
        <w:rPr>
          <w:lang w:val="en-US"/>
        </w:rPr>
        <w:t>data and definition</w:t>
      </w:r>
      <w:r w:rsidR="00665009">
        <w:rPr>
          <w:lang w:val="en-US"/>
        </w:rPr>
        <w:t>s</w:t>
      </w:r>
      <w:r w:rsidR="00D7489E" w:rsidRPr="00256D92">
        <w:rPr>
          <w:lang w:val="en-US"/>
        </w:rPr>
        <w:t xml:space="preserve"> </w:t>
      </w:r>
      <w:r w:rsidR="007915B2" w:rsidRPr="00256D92">
        <w:rPr>
          <w:lang w:val="en-US"/>
        </w:rPr>
        <w:t xml:space="preserve">of the </w:t>
      </w:r>
      <w:r w:rsidR="00665009" w:rsidRPr="00256D92">
        <w:rPr>
          <w:lang w:val="en-US"/>
        </w:rPr>
        <w:t xml:space="preserve">attributes </w:t>
      </w:r>
      <w:r w:rsidR="00665009">
        <w:rPr>
          <w:lang w:val="en-US"/>
        </w:rPr>
        <w:t xml:space="preserve">of </w:t>
      </w:r>
      <w:r w:rsidR="007915B2" w:rsidRPr="00256D92">
        <w:rPr>
          <w:lang w:val="en-US"/>
        </w:rPr>
        <w:t xml:space="preserve">dataset </w:t>
      </w:r>
      <w:r w:rsidR="00665009">
        <w:rPr>
          <w:lang w:val="en-US"/>
        </w:rPr>
        <w:t>are</w:t>
      </w:r>
      <w:r w:rsidR="00665009" w:rsidRPr="00256D92">
        <w:rPr>
          <w:lang w:val="en-US"/>
        </w:rPr>
        <w:t xml:space="preserve"> </w:t>
      </w:r>
      <w:r w:rsidR="007915B2" w:rsidRPr="00256D92">
        <w:rPr>
          <w:lang w:val="en-US"/>
        </w:rPr>
        <w:t>explained below</w:t>
      </w:r>
      <w:r w:rsidR="005A7485" w:rsidRPr="00256D92">
        <w:rPr>
          <w:lang w:val="en-US"/>
        </w:rPr>
        <w:t>:</w:t>
      </w:r>
    </w:p>
    <w:p w14:paraId="2724463E" w14:textId="76213E94" w:rsidR="00646FBC" w:rsidRPr="00256D92" w:rsidRDefault="00646FBC" w:rsidP="00646FBC">
      <w:pPr>
        <w:pStyle w:val="BodyText"/>
        <w:ind w:left="0"/>
        <w:rPr>
          <w:lang w:val="en-US"/>
        </w:rPr>
      </w:pPr>
      <w:r w:rsidRPr="00256D92">
        <w:rPr>
          <w:lang w:val="en-US"/>
        </w:rPr>
        <w:t>•</w:t>
      </w:r>
      <w:r w:rsidRPr="00256D92">
        <w:rPr>
          <w:lang w:val="en-US"/>
        </w:rPr>
        <w:tab/>
      </w:r>
      <w:proofErr w:type="spellStart"/>
      <w:r w:rsidRPr="00256D92">
        <w:rPr>
          <w:b/>
          <w:bCs/>
          <w:lang w:val="en-US"/>
        </w:rPr>
        <w:t>Adl_type_id</w:t>
      </w:r>
      <w:proofErr w:type="spellEnd"/>
      <w:r w:rsidRPr="00256D92">
        <w:rPr>
          <w:b/>
          <w:bCs/>
          <w:lang w:val="en-US"/>
        </w:rPr>
        <w:t xml:space="preserve">: </w:t>
      </w:r>
      <w:r w:rsidR="0090549E" w:rsidRPr="00A97059">
        <w:rPr>
          <w:lang w:val="en-US"/>
        </w:rPr>
        <w:t xml:space="preserve">it </w:t>
      </w:r>
      <w:r w:rsidRPr="00256D92">
        <w:rPr>
          <w:lang w:val="en-US"/>
        </w:rPr>
        <w:t>describe</w:t>
      </w:r>
      <w:r w:rsidR="00665009">
        <w:rPr>
          <w:lang w:val="en-US"/>
        </w:rPr>
        <w:t>s</w:t>
      </w:r>
      <w:r w:rsidRPr="00256D92">
        <w:rPr>
          <w:lang w:val="en-US"/>
        </w:rPr>
        <w:t xml:space="preserve"> the </w:t>
      </w:r>
      <w:r w:rsidR="007915B2" w:rsidRPr="00256D92">
        <w:rPr>
          <w:lang w:val="en-US"/>
        </w:rPr>
        <w:t>number ID of ADL</w:t>
      </w:r>
      <w:r w:rsidR="00896F1E">
        <w:rPr>
          <w:lang w:val="en-US"/>
        </w:rPr>
        <w:t>s</w:t>
      </w:r>
      <w:r w:rsidR="007915B2" w:rsidRPr="00256D92">
        <w:rPr>
          <w:lang w:val="en-US"/>
        </w:rPr>
        <w:t xml:space="preserve"> </w:t>
      </w:r>
      <w:r w:rsidRPr="00256D92">
        <w:rPr>
          <w:lang w:val="en-US"/>
        </w:rPr>
        <w:t xml:space="preserve">being carried by the resident at the period defined by the </w:t>
      </w:r>
      <w:proofErr w:type="spellStart"/>
      <w:r w:rsidR="007915B2" w:rsidRPr="00256D92">
        <w:rPr>
          <w:lang w:val="en-US"/>
        </w:rPr>
        <w:t>adl_</w:t>
      </w:r>
      <w:r w:rsidRPr="00256D92">
        <w:rPr>
          <w:lang w:val="en-US"/>
        </w:rPr>
        <w:t>datetime</w:t>
      </w:r>
      <w:proofErr w:type="spellEnd"/>
      <w:r w:rsidRPr="00256D92">
        <w:rPr>
          <w:lang w:val="en-US"/>
        </w:rPr>
        <w:t xml:space="preserve">. The activities are categorized into unique IDs as explained in Table </w:t>
      </w:r>
      <w:r w:rsidR="00F836CA">
        <w:rPr>
          <w:lang w:val="en-US"/>
        </w:rPr>
        <w:t>I</w:t>
      </w:r>
      <w:r w:rsidRPr="00256D92">
        <w:rPr>
          <w:lang w:val="en-US"/>
        </w:rPr>
        <w:t>.</w:t>
      </w:r>
    </w:p>
    <w:p w14:paraId="35A77631" w14:textId="4C09FB3D" w:rsidR="00646FBC" w:rsidRPr="00256D92" w:rsidRDefault="00646FBC" w:rsidP="00646FBC">
      <w:pPr>
        <w:pStyle w:val="BodyText"/>
        <w:ind w:left="0"/>
        <w:rPr>
          <w:lang w:val="en-US"/>
        </w:rPr>
      </w:pPr>
      <w:r w:rsidRPr="00256D92">
        <w:rPr>
          <w:lang w:val="en-US"/>
        </w:rPr>
        <w:t>•</w:t>
      </w:r>
      <w:r w:rsidRPr="00256D92">
        <w:rPr>
          <w:lang w:val="en-US"/>
        </w:rPr>
        <w:tab/>
      </w:r>
      <w:proofErr w:type="spellStart"/>
      <w:r w:rsidRPr="00256D92">
        <w:rPr>
          <w:b/>
          <w:bCs/>
          <w:lang w:val="en-US"/>
        </w:rPr>
        <w:t>Adl_datetime</w:t>
      </w:r>
      <w:proofErr w:type="spellEnd"/>
      <w:r w:rsidRPr="00256D92">
        <w:rPr>
          <w:b/>
          <w:bCs/>
          <w:lang w:val="en-US"/>
        </w:rPr>
        <w:t>:</w:t>
      </w:r>
      <w:r w:rsidRPr="00256D92">
        <w:rPr>
          <w:lang w:val="en-US"/>
        </w:rPr>
        <w:t xml:space="preserve"> </w:t>
      </w:r>
      <w:r w:rsidR="0090549E">
        <w:rPr>
          <w:lang w:val="en-US"/>
        </w:rPr>
        <w:t xml:space="preserve">it </w:t>
      </w:r>
      <w:r w:rsidRPr="00256D92">
        <w:rPr>
          <w:lang w:val="en-US"/>
        </w:rPr>
        <w:t>describe</w:t>
      </w:r>
      <w:r w:rsidR="00665009">
        <w:rPr>
          <w:lang w:val="en-US"/>
        </w:rPr>
        <w:t>s</w:t>
      </w:r>
      <w:r w:rsidRPr="00256D92">
        <w:rPr>
          <w:lang w:val="en-US"/>
        </w:rPr>
        <w:t xml:space="preserve"> the date and time of the </w:t>
      </w:r>
      <w:r w:rsidR="008665B8" w:rsidRPr="00256D92">
        <w:rPr>
          <w:lang w:val="en-US"/>
        </w:rPr>
        <w:t xml:space="preserve">ADL </w:t>
      </w:r>
      <w:r w:rsidRPr="00256D92">
        <w:rPr>
          <w:lang w:val="en-US"/>
        </w:rPr>
        <w:t xml:space="preserve">event. </w:t>
      </w:r>
    </w:p>
    <w:p w14:paraId="746DFC15" w14:textId="111FA276" w:rsidR="00646FBC" w:rsidRPr="00A663AB" w:rsidRDefault="00646FBC" w:rsidP="00646FBC">
      <w:pPr>
        <w:pStyle w:val="BodyText"/>
        <w:ind w:left="0"/>
        <w:rPr>
          <w:highlight w:val="yellow"/>
          <w:lang w:val="en-US"/>
        </w:rPr>
      </w:pPr>
      <w:r w:rsidRPr="00256D92">
        <w:rPr>
          <w:lang w:val="en-US"/>
        </w:rPr>
        <w:t>•</w:t>
      </w:r>
      <w:r w:rsidRPr="00256D92">
        <w:rPr>
          <w:lang w:val="en-US"/>
        </w:rPr>
        <w:tab/>
      </w:r>
      <w:proofErr w:type="spellStart"/>
      <w:r w:rsidRPr="00256D92">
        <w:rPr>
          <w:b/>
          <w:bCs/>
          <w:lang w:val="en-US"/>
        </w:rPr>
        <w:t>Adl_resident</w:t>
      </w:r>
      <w:r w:rsidR="008665B8" w:rsidRPr="00256D92">
        <w:rPr>
          <w:b/>
          <w:bCs/>
          <w:lang w:val="en-US"/>
        </w:rPr>
        <w:t>_id</w:t>
      </w:r>
      <w:proofErr w:type="spellEnd"/>
      <w:r w:rsidRPr="00256D92">
        <w:rPr>
          <w:b/>
          <w:bCs/>
          <w:lang w:val="en-US"/>
        </w:rPr>
        <w:t>:</w:t>
      </w:r>
      <w:r w:rsidRPr="00256D92">
        <w:rPr>
          <w:lang w:val="en-US"/>
        </w:rPr>
        <w:t xml:space="preserve"> </w:t>
      </w:r>
      <w:r w:rsidR="0090549E">
        <w:rPr>
          <w:lang w:val="en-US"/>
        </w:rPr>
        <w:t xml:space="preserve">it </w:t>
      </w:r>
      <w:r w:rsidRPr="00256D92">
        <w:rPr>
          <w:lang w:val="en-US"/>
        </w:rPr>
        <w:t>describe</w:t>
      </w:r>
      <w:r w:rsidR="00665009">
        <w:rPr>
          <w:lang w:val="en-US"/>
        </w:rPr>
        <w:t>s</w:t>
      </w:r>
      <w:r w:rsidRPr="00256D92">
        <w:rPr>
          <w:lang w:val="en-US"/>
        </w:rPr>
        <w:t xml:space="preserve"> the unique identifier for </w:t>
      </w:r>
      <w:r w:rsidR="008665B8" w:rsidRPr="00256D92">
        <w:rPr>
          <w:lang w:val="en-US"/>
        </w:rPr>
        <w:t xml:space="preserve">each involved </w:t>
      </w:r>
      <w:r w:rsidRPr="00256D92">
        <w:rPr>
          <w:lang w:val="en-US"/>
        </w:rPr>
        <w:t>resident.</w:t>
      </w:r>
    </w:p>
    <w:p w14:paraId="24B7E16E" w14:textId="1460B5F3" w:rsidR="00A63252" w:rsidRPr="00140DC8" w:rsidRDefault="00A63252" w:rsidP="00646FBC">
      <w:pPr>
        <w:pStyle w:val="BodyText"/>
        <w:ind w:left="0"/>
      </w:pPr>
      <w:r w:rsidRPr="00A63252">
        <w:t>To better understand the ADL</w:t>
      </w:r>
      <w:r>
        <w:rPr>
          <w:lang w:val="en-US"/>
        </w:rPr>
        <w:t>s</w:t>
      </w:r>
      <w:r w:rsidRPr="00A63252">
        <w:t xml:space="preserve"> analyzed in this work, a description of each ADL </w:t>
      </w:r>
      <w:r>
        <w:rPr>
          <w:lang w:val="en-US"/>
        </w:rPr>
        <w:t>is</w:t>
      </w:r>
      <w:r w:rsidRPr="00A63252">
        <w:t xml:space="preserve"> provided in Table I</w:t>
      </w:r>
      <w:r w:rsidR="00C73346">
        <w:rPr>
          <w:lang w:val="en-US"/>
        </w:rPr>
        <w:t>I</w:t>
      </w:r>
      <w:r w:rsidRPr="00A63252">
        <w:t>.</w:t>
      </w:r>
    </w:p>
    <w:p w14:paraId="080E72BF" w14:textId="6821313E" w:rsidR="009303D9" w:rsidRPr="0001682F" w:rsidRDefault="00F605AC" w:rsidP="006C7A44">
      <w:pPr>
        <w:pStyle w:val="Heading2"/>
      </w:pPr>
      <w:r w:rsidRPr="0001682F">
        <w:t>Methodology</w:t>
      </w:r>
    </w:p>
    <w:p w14:paraId="2D54B8AB" w14:textId="72DB4A6B" w:rsidR="009303D9" w:rsidRDefault="00BE1CF3" w:rsidP="00A06136">
      <w:pPr>
        <w:pStyle w:val="BodyText"/>
        <w:ind w:left="0"/>
      </w:pPr>
      <w:r w:rsidRPr="0001682F">
        <w:rPr>
          <w:noProof/>
        </w:rPr>
        <mc:AlternateContent>
          <mc:Choice Requires="wps">
            <w:drawing>
              <wp:anchor distT="45720" distB="45720" distL="114300" distR="114300" simplePos="0" relativeHeight="251628032" behindDoc="1" locked="0" layoutInCell="1" allowOverlap="1" wp14:anchorId="27F72185" wp14:editId="403D7DB0">
                <wp:simplePos x="0" y="0"/>
                <wp:positionH relativeFrom="margin">
                  <wp:posOffset>4445</wp:posOffset>
                </wp:positionH>
                <wp:positionV relativeFrom="margin">
                  <wp:posOffset>6875743</wp:posOffset>
                </wp:positionV>
                <wp:extent cx="6470650" cy="2345055"/>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0650" cy="234505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4D9CD0A" w14:textId="69A5FEE7" w:rsidR="00EB5CEB" w:rsidRPr="005B520E" w:rsidRDefault="00E60AF6" w:rsidP="00242C45">
                            <w:pPr>
                              <w:pStyle w:val="tablehead"/>
                              <w:numPr>
                                <w:ilvl w:val="0"/>
                                <w:numId w:val="0"/>
                              </w:numPr>
                              <w:jc w:val="left"/>
                            </w:pPr>
                            <w:r>
                              <w:t xml:space="preserve">TABLE II. </w:t>
                            </w:r>
                            <w:r w:rsidR="00EB5CEB">
                              <w:t>ADL Description</w:t>
                            </w:r>
                          </w:p>
                          <w:tbl>
                            <w:tblPr>
                              <w:tblStyle w:val="ListTable2"/>
                              <w:tblW w:w="4992" w:type="pct"/>
                              <w:tblLook w:val="04A0" w:firstRow="1" w:lastRow="0" w:firstColumn="1" w:lastColumn="0" w:noHBand="0" w:noVBand="1"/>
                            </w:tblPr>
                            <w:tblGrid>
                              <w:gridCol w:w="1462"/>
                              <w:gridCol w:w="1461"/>
                              <w:gridCol w:w="6978"/>
                            </w:tblGrid>
                            <w:tr w:rsidR="00665009" w:rsidRPr="00643C6C" w14:paraId="658B4BCD" w14:textId="77777777" w:rsidTr="00256D92">
                              <w:trPr>
                                <w:cnfStyle w:val="100000000000" w:firstRow="1" w:lastRow="0" w:firstColumn="0" w:lastColumn="0" w:oddVBand="0" w:evenVBand="0" w:oddHBand="0" w:evenHBand="0" w:firstRowFirstColumn="0" w:firstRowLastColumn="0" w:lastRowFirstColumn="0" w:lastRowLastColumn="0"/>
                                <w:trHeight w:val="50"/>
                              </w:trPr>
                              <w:tc>
                                <w:tcPr>
                                  <w:cnfStyle w:val="001000000000" w:firstRow="0" w:lastRow="0" w:firstColumn="1" w:lastColumn="0" w:oddVBand="0" w:evenVBand="0" w:oddHBand="0" w:evenHBand="0" w:firstRowFirstColumn="0" w:firstRowLastColumn="0" w:lastRowFirstColumn="0" w:lastRowLastColumn="0"/>
                                  <w:tcW w:w="738" w:type="pct"/>
                                </w:tcPr>
                                <w:p w14:paraId="19D908DA" w14:textId="7562EABC" w:rsidR="005D6C46" w:rsidRPr="005D6C46" w:rsidRDefault="005D6C46" w:rsidP="005D6C46">
                                  <w:pPr>
                                    <w:jc w:val="center"/>
                                    <w:rPr>
                                      <w:sz w:val="16"/>
                                      <w:szCs w:val="16"/>
                                    </w:rPr>
                                  </w:pPr>
                                  <w:r w:rsidRPr="005D6C46">
                                    <w:t>Unique ID</w:t>
                                  </w:r>
                                </w:p>
                              </w:tc>
                              <w:tc>
                                <w:tcPr>
                                  <w:tcW w:w="738" w:type="pct"/>
                                  <w:hideMark/>
                                </w:tcPr>
                                <w:p w14:paraId="3D1EB753" w14:textId="5236C2B9" w:rsidR="005D6C46" w:rsidRPr="00643C6C" w:rsidRDefault="005D6C46" w:rsidP="008E5515">
                                  <w:pPr>
                                    <w:jc w:val="center"/>
                                    <w:cnfStyle w:val="100000000000" w:firstRow="1" w:lastRow="0" w:firstColumn="0" w:lastColumn="0" w:oddVBand="0" w:evenVBand="0" w:oddHBand="0" w:evenHBand="0" w:firstRowFirstColumn="0" w:firstRowLastColumn="0" w:lastRowFirstColumn="0" w:lastRowLastColumn="0"/>
                                    <w:rPr>
                                      <w:sz w:val="16"/>
                                      <w:szCs w:val="16"/>
                                    </w:rPr>
                                  </w:pPr>
                                  <w:r>
                                    <w:rPr>
                                      <w:sz w:val="16"/>
                                      <w:szCs w:val="16"/>
                                    </w:rPr>
                                    <w:t>ADL</w:t>
                                  </w:r>
                                </w:p>
                              </w:tc>
                              <w:tc>
                                <w:tcPr>
                                  <w:tcW w:w="3524" w:type="pct"/>
                                  <w:hideMark/>
                                </w:tcPr>
                                <w:p w14:paraId="5E6BB854" w14:textId="77777777" w:rsidR="005D6C46" w:rsidRPr="00643C6C" w:rsidRDefault="005D6C46" w:rsidP="008A2FF3">
                                  <w:pPr>
                                    <w:jc w:val="center"/>
                                    <w:cnfStyle w:val="100000000000" w:firstRow="1" w:lastRow="0" w:firstColumn="0" w:lastColumn="0" w:oddVBand="0" w:evenVBand="0" w:oddHBand="0" w:evenHBand="0" w:firstRowFirstColumn="0" w:firstRowLastColumn="0" w:lastRowFirstColumn="0" w:lastRowLastColumn="0"/>
                                    <w:rPr>
                                      <w:sz w:val="16"/>
                                      <w:szCs w:val="16"/>
                                    </w:rPr>
                                  </w:pPr>
                                  <w:r w:rsidRPr="00643C6C">
                                    <w:rPr>
                                      <w:sz w:val="16"/>
                                      <w:szCs w:val="16"/>
                                    </w:rPr>
                                    <w:t>Description</w:t>
                                  </w:r>
                                </w:p>
                              </w:tc>
                            </w:tr>
                            <w:tr w:rsidR="00665009" w:rsidRPr="00643C6C" w14:paraId="02EDB11E" w14:textId="77777777" w:rsidTr="00256D92">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738" w:type="pct"/>
                                </w:tcPr>
                                <w:p w14:paraId="386E7D6B" w14:textId="6ED42129" w:rsidR="005D6C46" w:rsidRPr="005D6C46" w:rsidRDefault="005D6C46" w:rsidP="005D6C46">
                                  <w:pPr>
                                    <w:jc w:val="center"/>
                                    <w:rPr>
                                      <w:sz w:val="16"/>
                                      <w:szCs w:val="16"/>
                                    </w:rPr>
                                  </w:pPr>
                                  <w:r w:rsidRPr="005D6C46">
                                    <w:t>1</w:t>
                                  </w:r>
                                </w:p>
                              </w:tc>
                              <w:tc>
                                <w:tcPr>
                                  <w:tcW w:w="738" w:type="pct"/>
                                  <w:hideMark/>
                                </w:tcPr>
                                <w:p w14:paraId="7827924A" w14:textId="36355E46" w:rsidR="005D6C46" w:rsidRPr="00643C6C" w:rsidRDefault="005D6C46" w:rsidP="008E5515">
                                  <w:pPr>
                                    <w:jc w:val="center"/>
                                    <w:cnfStyle w:val="000000100000" w:firstRow="0" w:lastRow="0" w:firstColumn="0" w:lastColumn="0" w:oddVBand="0" w:evenVBand="0" w:oddHBand="1" w:evenHBand="0" w:firstRowFirstColumn="0" w:firstRowLastColumn="0" w:lastRowFirstColumn="0" w:lastRowLastColumn="0"/>
                                    <w:rPr>
                                      <w:sz w:val="16"/>
                                      <w:szCs w:val="16"/>
                                    </w:rPr>
                                  </w:pPr>
                                  <w:r w:rsidRPr="00643C6C">
                                    <w:rPr>
                                      <w:sz w:val="16"/>
                                      <w:szCs w:val="16"/>
                                    </w:rPr>
                                    <w:t>Toileting</w:t>
                                  </w:r>
                                </w:p>
                              </w:tc>
                              <w:tc>
                                <w:tcPr>
                                  <w:tcW w:w="3524" w:type="pct"/>
                                  <w:hideMark/>
                                </w:tcPr>
                                <w:p w14:paraId="212426B5" w14:textId="77777777" w:rsidR="005D6C46" w:rsidRPr="00643C6C" w:rsidRDefault="005D6C46" w:rsidP="008A2FF3">
                                  <w:pPr>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Depends on the activation of the door sensor installed in the restroom</w:t>
                                  </w:r>
                                </w:p>
                              </w:tc>
                            </w:tr>
                            <w:tr w:rsidR="00665009" w:rsidRPr="00643C6C" w14:paraId="59FBF160" w14:textId="77777777" w:rsidTr="00256D92">
                              <w:trPr>
                                <w:trHeight w:val="50"/>
                              </w:trPr>
                              <w:tc>
                                <w:tcPr>
                                  <w:cnfStyle w:val="001000000000" w:firstRow="0" w:lastRow="0" w:firstColumn="1" w:lastColumn="0" w:oddVBand="0" w:evenVBand="0" w:oddHBand="0" w:evenHBand="0" w:firstRowFirstColumn="0" w:firstRowLastColumn="0" w:lastRowFirstColumn="0" w:lastRowLastColumn="0"/>
                                  <w:tcW w:w="738" w:type="pct"/>
                                </w:tcPr>
                                <w:p w14:paraId="6318ACD4" w14:textId="5B090D44" w:rsidR="005D6C46" w:rsidRPr="005D6C46" w:rsidRDefault="005D6C46" w:rsidP="005D6C46">
                                  <w:pPr>
                                    <w:jc w:val="center"/>
                                    <w:rPr>
                                      <w:sz w:val="16"/>
                                      <w:szCs w:val="16"/>
                                    </w:rPr>
                                  </w:pPr>
                                  <w:r w:rsidRPr="005D6C46">
                                    <w:t>2</w:t>
                                  </w:r>
                                </w:p>
                              </w:tc>
                              <w:tc>
                                <w:tcPr>
                                  <w:tcW w:w="738" w:type="pct"/>
                                  <w:hideMark/>
                                </w:tcPr>
                                <w:p w14:paraId="56C56405" w14:textId="01CE517C" w:rsidR="005D6C46" w:rsidRPr="00643C6C" w:rsidRDefault="005D6C46" w:rsidP="008E5515">
                                  <w:pPr>
                                    <w:jc w:val="center"/>
                                    <w:cnfStyle w:val="000000000000" w:firstRow="0" w:lastRow="0" w:firstColumn="0" w:lastColumn="0" w:oddVBand="0" w:evenVBand="0" w:oddHBand="0" w:evenHBand="0" w:firstRowFirstColumn="0" w:firstRowLastColumn="0" w:lastRowFirstColumn="0" w:lastRowLastColumn="0"/>
                                    <w:rPr>
                                      <w:sz w:val="16"/>
                                      <w:szCs w:val="16"/>
                                    </w:rPr>
                                  </w:pPr>
                                  <w:r w:rsidRPr="00643C6C">
                                    <w:rPr>
                                      <w:sz w:val="16"/>
                                      <w:szCs w:val="16"/>
                                    </w:rPr>
                                    <w:t>Eating</w:t>
                                  </w:r>
                                </w:p>
                              </w:tc>
                              <w:tc>
                                <w:tcPr>
                                  <w:tcW w:w="3524" w:type="pct"/>
                                  <w:hideMark/>
                                </w:tcPr>
                                <w:p w14:paraId="6D9AFBBD" w14:textId="77777777" w:rsidR="005D6C46" w:rsidRPr="00643C6C" w:rsidRDefault="005D6C46" w:rsidP="008A2FF3">
                                  <w:pPr>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Depends on the activation of the door sensor installed in the fridge and time of fridge opening and closing</w:t>
                                  </w:r>
                                </w:p>
                                <w:p w14:paraId="6DB87F63" w14:textId="77777777" w:rsidR="005D6C46" w:rsidRPr="00643C6C" w:rsidRDefault="005D6C46" w:rsidP="00256D92">
                                  <w:pPr>
                                    <w:jc w:val="center"/>
                                    <w:cnfStyle w:val="000000000000" w:firstRow="0" w:lastRow="0" w:firstColumn="0" w:lastColumn="0" w:oddVBand="0" w:evenVBand="0" w:oddHBand="0" w:evenHBand="0" w:firstRowFirstColumn="0" w:firstRowLastColumn="0" w:lastRowFirstColumn="0" w:lastRowLastColumn="0"/>
                                    <w:rPr>
                                      <w:sz w:val="16"/>
                                      <w:szCs w:val="16"/>
                                    </w:rPr>
                                  </w:pPr>
                                </w:p>
                              </w:tc>
                            </w:tr>
                            <w:tr w:rsidR="00665009" w:rsidRPr="00643C6C" w14:paraId="19EFBEDC" w14:textId="77777777" w:rsidTr="00256D92">
                              <w:trPr>
                                <w:cnfStyle w:val="000000100000" w:firstRow="0" w:lastRow="0" w:firstColumn="0" w:lastColumn="0" w:oddVBand="0" w:evenVBand="0" w:oddHBand="1" w:evenHBand="0" w:firstRowFirstColumn="0" w:firstRowLastColumn="0" w:lastRowFirstColumn="0" w:lastRowLastColumn="0"/>
                                <w:trHeight w:val="50"/>
                              </w:trPr>
                              <w:tc>
                                <w:tcPr>
                                  <w:cnfStyle w:val="001000000000" w:firstRow="0" w:lastRow="0" w:firstColumn="1" w:lastColumn="0" w:oddVBand="0" w:evenVBand="0" w:oddHBand="0" w:evenHBand="0" w:firstRowFirstColumn="0" w:firstRowLastColumn="0" w:lastRowFirstColumn="0" w:lastRowLastColumn="0"/>
                                  <w:tcW w:w="738" w:type="pct"/>
                                </w:tcPr>
                                <w:p w14:paraId="77511CC5" w14:textId="054ECEC9" w:rsidR="005D6C46" w:rsidRPr="005D6C46" w:rsidRDefault="005D6C46" w:rsidP="005D6C46">
                                  <w:pPr>
                                    <w:jc w:val="center"/>
                                    <w:rPr>
                                      <w:sz w:val="16"/>
                                      <w:szCs w:val="16"/>
                                    </w:rPr>
                                  </w:pPr>
                                  <w:r w:rsidRPr="005D6C46">
                                    <w:t>7</w:t>
                                  </w:r>
                                </w:p>
                              </w:tc>
                              <w:tc>
                                <w:tcPr>
                                  <w:tcW w:w="738" w:type="pct"/>
                                  <w:hideMark/>
                                </w:tcPr>
                                <w:p w14:paraId="751CC9E0" w14:textId="44AB365B" w:rsidR="005D6C46" w:rsidRPr="00643C6C" w:rsidRDefault="005D6C46" w:rsidP="008E5515">
                                  <w:pPr>
                                    <w:jc w:val="center"/>
                                    <w:cnfStyle w:val="000000100000" w:firstRow="0" w:lastRow="0" w:firstColumn="0" w:lastColumn="0" w:oddVBand="0" w:evenVBand="0" w:oddHBand="1" w:evenHBand="0" w:firstRowFirstColumn="0" w:firstRowLastColumn="0" w:lastRowFirstColumn="0" w:lastRowLastColumn="0"/>
                                    <w:rPr>
                                      <w:sz w:val="16"/>
                                      <w:szCs w:val="16"/>
                                    </w:rPr>
                                  </w:pPr>
                                  <w:r w:rsidRPr="00643C6C">
                                    <w:rPr>
                                      <w:sz w:val="16"/>
                                      <w:szCs w:val="16"/>
                                    </w:rPr>
                                    <w:t>Inside</w:t>
                                  </w:r>
                                </w:p>
                              </w:tc>
                              <w:tc>
                                <w:tcPr>
                                  <w:tcW w:w="3524" w:type="pct"/>
                                  <w:hideMark/>
                                </w:tcPr>
                                <w:p w14:paraId="6C79863E" w14:textId="4197513F" w:rsidR="005D6C46" w:rsidRPr="00643C6C" w:rsidRDefault="005D6C46" w:rsidP="008A2FF3">
                                  <w:pPr>
                                    <w:jc w:val="center"/>
                                    <w:cnfStyle w:val="000000100000" w:firstRow="0" w:lastRow="0" w:firstColumn="0" w:lastColumn="0" w:oddVBand="0" w:evenVBand="0" w:oddHBand="1" w:evenHBand="0" w:firstRowFirstColumn="0" w:firstRowLastColumn="0" w:lastRowFirstColumn="0" w:lastRowLastColumn="0"/>
                                    <w:rPr>
                                      <w:sz w:val="16"/>
                                      <w:szCs w:val="16"/>
                                    </w:rPr>
                                  </w:pPr>
                                  <w:r w:rsidRPr="00643C6C">
                                    <w:rPr>
                                      <w:sz w:val="16"/>
                                      <w:szCs w:val="16"/>
                                    </w:rPr>
                                    <w:t xml:space="preserve">The resident </w:t>
                                  </w:r>
                                  <w:r>
                                    <w:rPr>
                                      <w:sz w:val="16"/>
                                      <w:szCs w:val="16"/>
                                    </w:rPr>
                                    <w:t>come</w:t>
                                  </w:r>
                                  <w:r w:rsidR="002E262C">
                                    <w:rPr>
                                      <w:sz w:val="16"/>
                                      <w:szCs w:val="16"/>
                                    </w:rPr>
                                    <w:t>s</w:t>
                                  </w:r>
                                  <w:r w:rsidRPr="00643C6C">
                                    <w:rPr>
                                      <w:sz w:val="16"/>
                                      <w:szCs w:val="16"/>
                                    </w:rPr>
                                    <w:t xml:space="preserve"> inside the house using one of the external doors with a door sensor on it</w:t>
                                  </w:r>
                                </w:p>
                                <w:p w14:paraId="0D1FD9B5" w14:textId="77777777" w:rsidR="005D6C46" w:rsidRPr="00643C6C" w:rsidRDefault="005D6C46" w:rsidP="00256D92">
                                  <w:pPr>
                                    <w:jc w:val="center"/>
                                    <w:cnfStyle w:val="000000100000" w:firstRow="0" w:lastRow="0" w:firstColumn="0" w:lastColumn="0" w:oddVBand="0" w:evenVBand="0" w:oddHBand="1" w:evenHBand="0" w:firstRowFirstColumn="0" w:firstRowLastColumn="0" w:lastRowFirstColumn="0" w:lastRowLastColumn="0"/>
                                    <w:rPr>
                                      <w:sz w:val="16"/>
                                      <w:szCs w:val="16"/>
                                    </w:rPr>
                                  </w:pPr>
                                </w:p>
                              </w:tc>
                            </w:tr>
                            <w:tr w:rsidR="00665009" w:rsidRPr="00643C6C" w14:paraId="384A754E" w14:textId="77777777" w:rsidTr="00256D92">
                              <w:trPr>
                                <w:trHeight w:val="169"/>
                              </w:trPr>
                              <w:tc>
                                <w:tcPr>
                                  <w:cnfStyle w:val="001000000000" w:firstRow="0" w:lastRow="0" w:firstColumn="1" w:lastColumn="0" w:oddVBand="0" w:evenVBand="0" w:oddHBand="0" w:evenHBand="0" w:firstRowFirstColumn="0" w:firstRowLastColumn="0" w:lastRowFirstColumn="0" w:lastRowLastColumn="0"/>
                                  <w:tcW w:w="738" w:type="pct"/>
                                </w:tcPr>
                                <w:p w14:paraId="39D8D0CD" w14:textId="3B5FA9C5" w:rsidR="005D6C46" w:rsidRPr="005D6C46" w:rsidRDefault="005D6C46" w:rsidP="005D6C46">
                                  <w:pPr>
                                    <w:jc w:val="center"/>
                                    <w:rPr>
                                      <w:sz w:val="16"/>
                                      <w:szCs w:val="16"/>
                                    </w:rPr>
                                  </w:pPr>
                                  <w:r w:rsidRPr="005D6C46">
                                    <w:t>8</w:t>
                                  </w:r>
                                </w:p>
                              </w:tc>
                              <w:tc>
                                <w:tcPr>
                                  <w:tcW w:w="738" w:type="pct"/>
                                  <w:hideMark/>
                                </w:tcPr>
                                <w:p w14:paraId="64491D2D" w14:textId="7DC997FD" w:rsidR="005D6C46" w:rsidRPr="00643C6C" w:rsidRDefault="005D6C46" w:rsidP="008E5515">
                                  <w:pPr>
                                    <w:jc w:val="center"/>
                                    <w:cnfStyle w:val="000000000000" w:firstRow="0" w:lastRow="0" w:firstColumn="0" w:lastColumn="0" w:oddVBand="0" w:evenVBand="0" w:oddHBand="0" w:evenHBand="0" w:firstRowFirstColumn="0" w:firstRowLastColumn="0" w:lastRowFirstColumn="0" w:lastRowLastColumn="0"/>
                                    <w:rPr>
                                      <w:sz w:val="16"/>
                                      <w:szCs w:val="16"/>
                                    </w:rPr>
                                  </w:pPr>
                                  <w:r w:rsidRPr="00643C6C">
                                    <w:rPr>
                                      <w:sz w:val="16"/>
                                      <w:szCs w:val="16"/>
                                    </w:rPr>
                                    <w:t>Outside</w:t>
                                  </w:r>
                                </w:p>
                              </w:tc>
                              <w:tc>
                                <w:tcPr>
                                  <w:tcW w:w="3524" w:type="pct"/>
                                  <w:hideMark/>
                                </w:tcPr>
                                <w:p w14:paraId="63F139FC" w14:textId="4EE00EAB" w:rsidR="005D6C46" w:rsidRPr="00643C6C" w:rsidRDefault="005D6C46" w:rsidP="008A2FF3">
                                  <w:pPr>
                                    <w:jc w:val="center"/>
                                    <w:cnfStyle w:val="000000000000" w:firstRow="0" w:lastRow="0" w:firstColumn="0" w:lastColumn="0" w:oddVBand="0" w:evenVBand="0" w:oddHBand="0" w:evenHBand="0" w:firstRowFirstColumn="0" w:firstRowLastColumn="0" w:lastRowFirstColumn="0" w:lastRowLastColumn="0"/>
                                    <w:rPr>
                                      <w:sz w:val="16"/>
                                      <w:szCs w:val="16"/>
                                    </w:rPr>
                                  </w:pPr>
                                  <w:r w:rsidRPr="00643C6C">
                                    <w:rPr>
                                      <w:sz w:val="16"/>
                                      <w:szCs w:val="16"/>
                                    </w:rPr>
                                    <w:t xml:space="preserve">The resident </w:t>
                                  </w:r>
                                  <w:r>
                                    <w:rPr>
                                      <w:sz w:val="16"/>
                                      <w:szCs w:val="16"/>
                                    </w:rPr>
                                    <w:t>go</w:t>
                                  </w:r>
                                  <w:r w:rsidR="002E262C">
                                    <w:rPr>
                                      <w:sz w:val="16"/>
                                      <w:szCs w:val="16"/>
                                    </w:rPr>
                                    <w:t>es</w:t>
                                  </w:r>
                                  <w:r w:rsidRPr="00643C6C">
                                    <w:rPr>
                                      <w:sz w:val="16"/>
                                      <w:szCs w:val="16"/>
                                    </w:rPr>
                                    <w:t xml:space="preserve"> outside using one of the external doors with a door sensor on it </w:t>
                                  </w:r>
                                  <w:r>
                                    <w:rPr>
                                      <w:sz w:val="16"/>
                                      <w:szCs w:val="16"/>
                                    </w:rPr>
                                    <w:t>and the inactivity of all the sensors in the house for a certain period of time when nobody is at home</w:t>
                                  </w:r>
                                </w:p>
                              </w:tc>
                            </w:tr>
                            <w:tr w:rsidR="00665009" w:rsidRPr="00643C6C" w14:paraId="7B1AB90E" w14:textId="77777777" w:rsidTr="00256D92">
                              <w:trPr>
                                <w:cnfStyle w:val="000000100000" w:firstRow="0" w:lastRow="0" w:firstColumn="0" w:lastColumn="0" w:oddVBand="0" w:evenVBand="0" w:oddHBand="1" w:evenHBand="0" w:firstRowFirstColumn="0" w:firstRowLastColumn="0" w:lastRowFirstColumn="0" w:lastRowLastColumn="0"/>
                                <w:trHeight w:val="50"/>
                              </w:trPr>
                              <w:tc>
                                <w:tcPr>
                                  <w:cnfStyle w:val="001000000000" w:firstRow="0" w:lastRow="0" w:firstColumn="1" w:lastColumn="0" w:oddVBand="0" w:evenVBand="0" w:oddHBand="0" w:evenHBand="0" w:firstRowFirstColumn="0" w:firstRowLastColumn="0" w:lastRowFirstColumn="0" w:lastRowLastColumn="0"/>
                                  <w:tcW w:w="738" w:type="pct"/>
                                </w:tcPr>
                                <w:p w14:paraId="1F1C2076" w14:textId="6000BF9C" w:rsidR="005D6C46" w:rsidRPr="005D6C46" w:rsidRDefault="005D6C46" w:rsidP="005D6C46">
                                  <w:pPr>
                                    <w:jc w:val="center"/>
                                    <w:rPr>
                                      <w:sz w:val="16"/>
                                      <w:szCs w:val="16"/>
                                    </w:rPr>
                                  </w:pPr>
                                  <w:r w:rsidRPr="005D6C46">
                                    <w:t>9</w:t>
                                  </w:r>
                                </w:p>
                              </w:tc>
                              <w:tc>
                                <w:tcPr>
                                  <w:tcW w:w="738" w:type="pct"/>
                                  <w:hideMark/>
                                </w:tcPr>
                                <w:p w14:paraId="0A0C14A8" w14:textId="4DCF271B" w:rsidR="005D6C46" w:rsidRPr="00643C6C" w:rsidRDefault="005D6C46" w:rsidP="008E5515">
                                  <w:pPr>
                                    <w:jc w:val="center"/>
                                    <w:cnfStyle w:val="000000100000" w:firstRow="0" w:lastRow="0" w:firstColumn="0" w:lastColumn="0" w:oddVBand="0" w:evenVBand="0" w:oddHBand="1" w:evenHBand="0" w:firstRowFirstColumn="0" w:firstRowLastColumn="0" w:lastRowFirstColumn="0" w:lastRowLastColumn="0"/>
                                    <w:rPr>
                                      <w:sz w:val="16"/>
                                      <w:szCs w:val="16"/>
                                    </w:rPr>
                                  </w:pPr>
                                  <w:r w:rsidRPr="00643C6C">
                                    <w:rPr>
                                      <w:sz w:val="16"/>
                                      <w:szCs w:val="16"/>
                                    </w:rPr>
                                    <w:t>Sleeping asleep</w:t>
                                  </w:r>
                                </w:p>
                              </w:tc>
                              <w:tc>
                                <w:tcPr>
                                  <w:tcW w:w="3524" w:type="pct"/>
                                  <w:hideMark/>
                                </w:tcPr>
                                <w:p w14:paraId="0C812E07" w14:textId="714DD975" w:rsidR="005D6C46" w:rsidRPr="00643C6C" w:rsidRDefault="005D6C46" w:rsidP="008A2FF3">
                                  <w:pPr>
                                    <w:jc w:val="center"/>
                                    <w:cnfStyle w:val="000000100000" w:firstRow="0" w:lastRow="0" w:firstColumn="0" w:lastColumn="0" w:oddVBand="0" w:evenVBand="0" w:oddHBand="1" w:evenHBand="0" w:firstRowFirstColumn="0" w:firstRowLastColumn="0" w:lastRowFirstColumn="0" w:lastRowLastColumn="0"/>
                                    <w:rPr>
                                      <w:sz w:val="16"/>
                                      <w:szCs w:val="16"/>
                                    </w:rPr>
                                  </w:pPr>
                                  <w:r w:rsidRPr="00643C6C">
                                    <w:rPr>
                                      <w:sz w:val="16"/>
                                      <w:szCs w:val="16"/>
                                    </w:rPr>
                                    <w:t xml:space="preserve">The resident </w:t>
                                  </w:r>
                                  <w:r>
                                    <w:rPr>
                                      <w:sz w:val="16"/>
                                      <w:szCs w:val="16"/>
                                    </w:rPr>
                                    <w:t>goes</w:t>
                                  </w:r>
                                  <w:r w:rsidRPr="00643C6C">
                                    <w:rPr>
                                      <w:sz w:val="16"/>
                                      <w:szCs w:val="16"/>
                                    </w:rPr>
                                    <w:t xml:space="preserve"> to </w:t>
                                  </w:r>
                                  <w:r>
                                    <w:rPr>
                                      <w:sz w:val="16"/>
                                      <w:szCs w:val="16"/>
                                    </w:rPr>
                                    <w:t>sleep</w:t>
                                  </w:r>
                                  <w:r w:rsidRPr="00643C6C">
                                    <w:rPr>
                                      <w:sz w:val="16"/>
                                      <w:szCs w:val="16"/>
                                    </w:rPr>
                                    <w:t xml:space="preserve"> </w:t>
                                  </w:r>
                                  <w:r>
                                    <w:rPr>
                                      <w:sz w:val="16"/>
                                      <w:szCs w:val="16"/>
                                    </w:rPr>
                                    <w:t>and</w:t>
                                  </w:r>
                                  <w:r w:rsidRPr="00643C6C">
                                    <w:rPr>
                                      <w:sz w:val="16"/>
                                      <w:szCs w:val="16"/>
                                    </w:rPr>
                                    <w:t xml:space="preserve"> inactiv</w:t>
                                  </w:r>
                                  <w:r>
                                    <w:rPr>
                                      <w:sz w:val="16"/>
                                      <w:szCs w:val="16"/>
                                    </w:rPr>
                                    <w:t>ation of sensor network</w:t>
                                  </w:r>
                                  <w:r w:rsidRPr="00643C6C">
                                    <w:rPr>
                                      <w:sz w:val="16"/>
                                      <w:szCs w:val="16"/>
                                    </w:rPr>
                                    <w:t xml:space="preserve"> during the regular night/evening hours</w:t>
                                  </w:r>
                                  <w:r>
                                    <w:rPr>
                                      <w:sz w:val="16"/>
                                      <w:szCs w:val="16"/>
                                    </w:rPr>
                                    <w:t xml:space="preserve"> when </w:t>
                                  </w:r>
                                  <w:r w:rsidR="00C308C6" w:rsidRPr="00C308C6">
                                    <w:rPr>
                                      <w:sz w:val="16"/>
                                      <w:szCs w:val="16"/>
                                    </w:rPr>
                                    <w:t>resident</w:t>
                                  </w:r>
                                  <w:r w:rsidR="00C308C6" w:rsidRPr="00C308C6" w:rsidDel="00C308C6">
                                    <w:rPr>
                                      <w:sz w:val="16"/>
                                      <w:szCs w:val="16"/>
                                    </w:rPr>
                                    <w:t xml:space="preserve"> </w:t>
                                  </w:r>
                                  <w:r>
                                    <w:rPr>
                                      <w:sz w:val="16"/>
                                      <w:szCs w:val="16"/>
                                    </w:rPr>
                                    <w:t>is at home</w:t>
                                  </w:r>
                                </w:p>
                                <w:p w14:paraId="52CF7079" w14:textId="77777777" w:rsidR="005D6C46" w:rsidRPr="00643C6C" w:rsidRDefault="005D6C46" w:rsidP="00256D92">
                                  <w:pPr>
                                    <w:jc w:val="center"/>
                                    <w:cnfStyle w:val="000000100000" w:firstRow="0" w:lastRow="0" w:firstColumn="0" w:lastColumn="0" w:oddVBand="0" w:evenVBand="0" w:oddHBand="1" w:evenHBand="0" w:firstRowFirstColumn="0" w:firstRowLastColumn="0" w:lastRowFirstColumn="0" w:lastRowLastColumn="0"/>
                                    <w:rPr>
                                      <w:sz w:val="16"/>
                                      <w:szCs w:val="16"/>
                                    </w:rPr>
                                  </w:pPr>
                                </w:p>
                              </w:tc>
                            </w:tr>
                            <w:tr w:rsidR="00665009" w:rsidRPr="00643C6C" w14:paraId="0DDF6383" w14:textId="77777777" w:rsidTr="00256D92">
                              <w:trPr>
                                <w:trHeight w:val="52"/>
                              </w:trPr>
                              <w:tc>
                                <w:tcPr>
                                  <w:cnfStyle w:val="001000000000" w:firstRow="0" w:lastRow="0" w:firstColumn="1" w:lastColumn="0" w:oddVBand="0" w:evenVBand="0" w:oddHBand="0" w:evenHBand="0" w:firstRowFirstColumn="0" w:firstRowLastColumn="0" w:lastRowFirstColumn="0" w:lastRowLastColumn="0"/>
                                  <w:tcW w:w="738" w:type="pct"/>
                                </w:tcPr>
                                <w:p w14:paraId="090B7425" w14:textId="17C3A3BC" w:rsidR="005D6C46" w:rsidRPr="005D6C46" w:rsidRDefault="005D6C46" w:rsidP="005D6C46">
                                  <w:pPr>
                                    <w:jc w:val="center"/>
                                    <w:rPr>
                                      <w:sz w:val="16"/>
                                      <w:szCs w:val="16"/>
                                    </w:rPr>
                                  </w:pPr>
                                  <w:r w:rsidRPr="005D6C46">
                                    <w:t>10</w:t>
                                  </w:r>
                                </w:p>
                              </w:tc>
                              <w:tc>
                                <w:tcPr>
                                  <w:tcW w:w="738" w:type="pct"/>
                                  <w:hideMark/>
                                </w:tcPr>
                                <w:p w14:paraId="167E42C5" w14:textId="151606B1" w:rsidR="005D6C46" w:rsidRPr="00643C6C" w:rsidRDefault="005D6C46" w:rsidP="008E5515">
                                  <w:pPr>
                                    <w:jc w:val="center"/>
                                    <w:cnfStyle w:val="000000000000" w:firstRow="0" w:lastRow="0" w:firstColumn="0" w:lastColumn="0" w:oddVBand="0" w:evenVBand="0" w:oddHBand="0" w:evenHBand="0" w:firstRowFirstColumn="0" w:firstRowLastColumn="0" w:lastRowFirstColumn="0" w:lastRowLastColumn="0"/>
                                    <w:rPr>
                                      <w:sz w:val="16"/>
                                      <w:szCs w:val="16"/>
                                    </w:rPr>
                                  </w:pPr>
                                  <w:r w:rsidRPr="00643C6C">
                                    <w:rPr>
                                      <w:sz w:val="16"/>
                                      <w:szCs w:val="16"/>
                                    </w:rPr>
                                    <w:t>Sleeping awake</w:t>
                                  </w:r>
                                </w:p>
                              </w:tc>
                              <w:tc>
                                <w:tcPr>
                                  <w:tcW w:w="3524" w:type="pct"/>
                                  <w:hideMark/>
                                </w:tcPr>
                                <w:p w14:paraId="04D44A59" w14:textId="67E533E5" w:rsidR="005D6C46" w:rsidRPr="00643C6C" w:rsidRDefault="005D6C46" w:rsidP="008A2FF3">
                                  <w:pPr>
                                    <w:jc w:val="center"/>
                                    <w:cnfStyle w:val="000000000000" w:firstRow="0" w:lastRow="0" w:firstColumn="0" w:lastColumn="0" w:oddVBand="0" w:evenVBand="0" w:oddHBand="0" w:evenHBand="0" w:firstRowFirstColumn="0" w:firstRowLastColumn="0" w:lastRowFirstColumn="0" w:lastRowLastColumn="0"/>
                                    <w:rPr>
                                      <w:sz w:val="16"/>
                                      <w:szCs w:val="16"/>
                                    </w:rPr>
                                  </w:pPr>
                                  <w:r w:rsidRPr="00643C6C">
                                    <w:rPr>
                                      <w:sz w:val="16"/>
                                      <w:szCs w:val="16"/>
                                    </w:rPr>
                                    <w:t xml:space="preserve">The resident </w:t>
                                  </w:r>
                                  <w:r>
                                    <w:rPr>
                                      <w:sz w:val="16"/>
                                      <w:szCs w:val="16"/>
                                    </w:rPr>
                                    <w:t>gets</w:t>
                                  </w:r>
                                  <w:r w:rsidRPr="00643C6C">
                                    <w:rPr>
                                      <w:sz w:val="16"/>
                                      <w:szCs w:val="16"/>
                                    </w:rPr>
                                    <w:t xml:space="preserve"> out of bed </w:t>
                                  </w:r>
                                  <w:r>
                                    <w:rPr>
                                      <w:sz w:val="16"/>
                                      <w:szCs w:val="16"/>
                                    </w:rPr>
                                    <w:t xml:space="preserve">and </w:t>
                                  </w:r>
                                  <w:r w:rsidRPr="00643C6C">
                                    <w:rPr>
                                      <w:sz w:val="16"/>
                                      <w:szCs w:val="16"/>
                                    </w:rPr>
                                    <w:t>activ</w:t>
                                  </w:r>
                                  <w:r>
                                    <w:rPr>
                                      <w:sz w:val="16"/>
                                      <w:szCs w:val="16"/>
                                    </w:rPr>
                                    <w:t>ation of sensor network</w:t>
                                  </w:r>
                                  <w:r w:rsidRPr="00643C6C">
                                    <w:rPr>
                                      <w:sz w:val="16"/>
                                      <w:szCs w:val="16"/>
                                    </w:rPr>
                                    <w:t xml:space="preserve"> during the regular night/morning hours</w:t>
                                  </w:r>
                                </w:p>
                                <w:p w14:paraId="5F34F672" w14:textId="77777777" w:rsidR="005D6C46" w:rsidRPr="00643C6C" w:rsidRDefault="005D6C46" w:rsidP="00256D92">
                                  <w:pPr>
                                    <w:jc w:val="center"/>
                                    <w:cnfStyle w:val="000000000000" w:firstRow="0" w:lastRow="0" w:firstColumn="0" w:lastColumn="0" w:oddVBand="0" w:evenVBand="0" w:oddHBand="0" w:evenHBand="0" w:firstRowFirstColumn="0" w:firstRowLastColumn="0" w:lastRowFirstColumn="0" w:lastRowLastColumn="0"/>
                                    <w:rPr>
                                      <w:sz w:val="16"/>
                                      <w:szCs w:val="16"/>
                                    </w:rPr>
                                  </w:pPr>
                                </w:p>
                              </w:tc>
                            </w:tr>
                            <w:tr w:rsidR="00665009" w:rsidRPr="00643C6C" w14:paraId="1D84BB5C" w14:textId="77777777" w:rsidTr="00256D92">
                              <w:trPr>
                                <w:cnfStyle w:val="000000100000" w:firstRow="0" w:lastRow="0" w:firstColumn="0" w:lastColumn="0" w:oddVBand="0" w:evenVBand="0" w:oddHBand="1" w:evenHBand="0" w:firstRowFirstColumn="0" w:firstRowLastColumn="0" w:lastRowFirstColumn="0" w:lastRowLastColumn="0"/>
                                <w:trHeight w:val="50"/>
                              </w:trPr>
                              <w:tc>
                                <w:tcPr>
                                  <w:cnfStyle w:val="001000000000" w:firstRow="0" w:lastRow="0" w:firstColumn="1" w:lastColumn="0" w:oddVBand="0" w:evenVBand="0" w:oddHBand="0" w:evenHBand="0" w:firstRowFirstColumn="0" w:firstRowLastColumn="0" w:lastRowFirstColumn="0" w:lastRowLastColumn="0"/>
                                  <w:tcW w:w="738" w:type="pct"/>
                                </w:tcPr>
                                <w:p w14:paraId="3F423314" w14:textId="476D1187" w:rsidR="005D6C46" w:rsidRPr="005D6C46" w:rsidRDefault="005D6C46" w:rsidP="005D6C46">
                                  <w:pPr>
                                    <w:jc w:val="center"/>
                                    <w:rPr>
                                      <w:sz w:val="16"/>
                                      <w:szCs w:val="16"/>
                                    </w:rPr>
                                  </w:pPr>
                                  <w:r w:rsidRPr="005D6C46">
                                    <w:t>13</w:t>
                                  </w:r>
                                </w:p>
                              </w:tc>
                              <w:tc>
                                <w:tcPr>
                                  <w:tcW w:w="738" w:type="pct"/>
                                  <w:hideMark/>
                                </w:tcPr>
                                <w:p w14:paraId="1C009218" w14:textId="5E45B934" w:rsidR="005D6C46" w:rsidRPr="00643C6C" w:rsidRDefault="00C306CC" w:rsidP="00F71A4B">
                                  <w:pPr>
                                    <w:jc w:val="center"/>
                                    <w:cnfStyle w:val="000000100000" w:firstRow="0" w:lastRow="0" w:firstColumn="0" w:lastColumn="0" w:oddVBand="0" w:evenVBand="0" w:oddHBand="1" w:evenHBand="0" w:firstRowFirstColumn="0" w:firstRowLastColumn="0" w:lastRowFirstColumn="0" w:lastRowLastColumn="0"/>
                                    <w:rPr>
                                      <w:sz w:val="16"/>
                                      <w:szCs w:val="16"/>
                                    </w:rPr>
                                  </w:pPr>
                                  <w:proofErr w:type="spellStart"/>
                                  <w:r>
                                    <w:rPr>
                                      <w:sz w:val="16"/>
                                      <w:szCs w:val="16"/>
                                    </w:rPr>
                                    <w:t>Entering_Leaving</w:t>
                                  </w:r>
                                  <w:proofErr w:type="spellEnd"/>
                                </w:p>
                              </w:tc>
                              <w:tc>
                                <w:tcPr>
                                  <w:tcW w:w="3524" w:type="pct"/>
                                  <w:hideMark/>
                                </w:tcPr>
                                <w:p w14:paraId="5CF1646E" w14:textId="52D846F2" w:rsidR="005D6C46" w:rsidRPr="00643C6C" w:rsidRDefault="005D6C46" w:rsidP="00256D92">
                                  <w:pPr>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Consecutive activation of several sensors, PIR and door sensors, in the house in short period of time</w:t>
                                  </w:r>
                                </w:p>
                                <w:p w14:paraId="33A6B544" w14:textId="77777777" w:rsidR="005D6C46" w:rsidRPr="00643C6C" w:rsidRDefault="005D6C46" w:rsidP="00256D92">
                                  <w:pPr>
                                    <w:jc w:val="center"/>
                                    <w:cnfStyle w:val="000000100000" w:firstRow="0" w:lastRow="0" w:firstColumn="0" w:lastColumn="0" w:oddVBand="0" w:evenVBand="0" w:oddHBand="1" w:evenHBand="0" w:firstRowFirstColumn="0" w:firstRowLastColumn="0" w:lastRowFirstColumn="0" w:lastRowLastColumn="0"/>
                                    <w:rPr>
                                      <w:sz w:val="16"/>
                                      <w:szCs w:val="16"/>
                                    </w:rPr>
                                  </w:pPr>
                                </w:p>
                              </w:tc>
                            </w:tr>
                          </w:tbl>
                          <w:p w14:paraId="0814811B" w14:textId="77777777" w:rsidR="0002214C" w:rsidRDefault="0002214C" w:rsidP="0002214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7F72185" id="_x0000_s1027" type="#_x0000_t202" style="position:absolute;left:0;text-align:left;margin-left:.35pt;margin-top:541.4pt;width:509.5pt;height:184.65pt;z-index:-2516884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" filled="f" stroked="f">
                <v:textbox>
                  <w:txbxContent>
                    <w:p w14:paraId="24D9CD0A" w14:textId="69A5FEE7" w:rsidR="00EB5CEB" w:rsidRPr="005B520E" w:rsidRDefault="00E60AF6" w:rsidP="00242C45">
                      <w:pPr>
                        <w:pStyle w:val="tablehead"/>
                        <w:numPr>
                          <w:ilvl w:val="0"/>
                          <w:numId w:val="0"/>
                        </w:numPr>
                        <w:jc w:val="left"/>
                      </w:pPr>
                      <w:r>
                        <w:t xml:space="preserve">TABLE II. </w:t>
                      </w:r>
                      <w:r w:rsidR="00EB5CEB">
                        <w:t>ADL Description</w:t>
                      </w:r>
                    </w:p>
                    <w:tbl>
                      <w:tblPr>
                        <w:tblStyle w:val="ListTable2"/>
                        <w:tblW w:w="4992" w:type="pct"/>
                        <w:tblLook w:val="04A0" w:firstRow="1" w:lastRow="0" w:firstColumn="1" w:lastColumn="0" w:noHBand="0" w:noVBand="1"/>
                      </w:tblPr>
                      <w:tblGrid>
                        <w:gridCol w:w="1462"/>
                        <w:gridCol w:w="1461"/>
                        <w:gridCol w:w="6978"/>
                      </w:tblGrid>
                      <w:tr w:rsidR="00665009" w:rsidRPr="00643C6C" w14:paraId="658B4BCD" w14:textId="77777777" w:rsidTr="00256D92">
                        <w:trPr>
                          <w:cnfStyle w:val="100000000000" w:firstRow="1" w:lastRow="0" w:firstColumn="0" w:lastColumn="0" w:oddVBand="0" w:evenVBand="0" w:oddHBand="0" w:evenHBand="0" w:firstRowFirstColumn="0" w:firstRowLastColumn="0" w:lastRowFirstColumn="0" w:lastRowLastColumn="0"/>
                          <w:trHeight w:val="50"/>
                        </w:trPr>
                        <w:tc>
                          <w:tcPr>
                            <w:cnfStyle w:val="001000000000" w:firstRow="0" w:lastRow="0" w:firstColumn="1" w:lastColumn="0" w:oddVBand="0" w:evenVBand="0" w:oddHBand="0" w:evenHBand="0" w:firstRowFirstColumn="0" w:firstRowLastColumn="0" w:lastRowFirstColumn="0" w:lastRowLastColumn="0"/>
                            <w:tcW w:w="738" w:type="pct"/>
                          </w:tcPr>
                          <w:p w14:paraId="19D908DA" w14:textId="7562EABC" w:rsidR="005D6C46" w:rsidRPr="005D6C46" w:rsidRDefault="005D6C46" w:rsidP="005D6C46">
                            <w:pPr>
                              <w:jc w:val="center"/>
                              <w:rPr>
                                <w:sz w:val="16"/>
                                <w:szCs w:val="16"/>
                              </w:rPr>
                            </w:pPr>
                            <w:r w:rsidRPr="005D6C46">
                              <w:t>Unique ID</w:t>
                            </w:r>
                          </w:p>
                        </w:tc>
                        <w:tc>
                          <w:tcPr>
                            <w:tcW w:w="738" w:type="pct"/>
                            <w:hideMark/>
                          </w:tcPr>
                          <w:p w14:paraId="3D1EB753" w14:textId="5236C2B9" w:rsidR="005D6C46" w:rsidRPr="00643C6C" w:rsidRDefault="005D6C46" w:rsidP="008E5515">
                            <w:pPr>
                              <w:jc w:val="center"/>
                              <w:cnfStyle w:val="100000000000" w:firstRow="1" w:lastRow="0" w:firstColumn="0" w:lastColumn="0" w:oddVBand="0" w:evenVBand="0" w:oddHBand="0" w:evenHBand="0" w:firstRowFirstColumn="0" w:firstRowLastColumn="0" w:lastRowFirstColumn="0" w:lastRowLastColumn="0"/>
                              <w:rPr>
                                <w:sz w:val="16"/>
                                <w:szCs w:val="16"/>
                              </w:rPr>
                            </w:pPr>
                            <w:r>
                              <w:rPr>
                                <w:sz w:val="16"/>
                                <w:szCs w:val="16"/>
                              </w:rPr>
                              <w:t>ADL</w:t>
                            </w:r>
                          </w:p>
                        </w:tc>
                        <w:tc>
                          <w:tcPr>
                            <w:tcW w:w="3524" w:type="pct"/>
                            <w:hideMark/>
                          </w:tcPr>
                          <w:p w14:paraId="5E6BB854" w14:textId="77777777" w:rsidR="005D6C46" w:rsidRPr="00643C6C" w:rsidRDefault="005D6C46" w:rsidP="008A2FF3">
                            <w:pPr>
                              <w:jc w:val="center"/>
                              <w:cnfStyle w:val="100000000000" w:firstRow="1" w:lastRow="0" w:firstColumn="0" w:lastColumn="0" w:oddVBand="0" w:evenVBand="0" w:oddHBand="0" w:evenHBand="0" w:firstRowFirstColumn="0" w:firstRowLastColumn="0" w:lastRowFirstColumn="0" w:lastRowLastColumn="0"/>
                              <w:rPr>
                                <w:sz w:val="16"/>
                                <w:szCs w:val="16"/>
                              </w:rPr>
                            </w:pPr>
                            <w:r w:rsidRPr="00643C6C">
                              <w:rPr>
                                <w:sz w:val="16"/>
                                <w:szCs w:val="16"/>
                              </w:rPr>
                              <w:t>Description</w:t>
                            </w:r>
                          </w:p>
                        </w:tc>
                      </w:tr>
                      <w:tr w:rsidR="00665009" w:rsidRPr="00643C6C" w14:paraId="02EDB11E" w14:textId="77777777" w:rsidTr="00256D92">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738" w:type="pct"/>
                          </w:tcPr>
                          <w:p w14:paraId="386E7D6B" w14:textId="6ED42129" w:rsidR="005D6C46" w:rsidRPr="005D6C46" w:rsidRDefault="005D6C46" w:rsidP="005D6C46">
                            <w:pPr>
                              <w:jc w:val="center"/>
                              <w:rPr>
                                <w:sz w:val="16"/>
                                <w:szCs w:val="16"/>
                              </w:rPr>
                            </w:pPr>
                            <w:r w:rsidRPr="005D6C46">
                              <w:t>1</w:t>
                            </w:r>
                          </w:p>
                        </w:tc>
                        <w:tc>
                          <w:tcPr>
                            <w:tcW w:w="738" w:type="pct"/>
                            <w:hideMark/>
                          </w:tcPr>
                          <w:p w14:paraId="7827924A" w14:textId="36355E46" w:rsidR="005D6C46" w:rsidRPr="00643C6C" w:rsidRDefault="005D6C46" w:rsidP="008E5515">
                            <w:pPr>
                              <w:jc w:val="center"/>
                              <w:cnfStyle w:val="000000100000" w:firstRow="0" w:lastRow="0" w:firstColumn="0" w:lastColumn="0" w:oddVBand="0" w:evenVBand="0" w:oddHBand="1" w:evenHBand="0" w:firstRowFirstColumn="0" w:firstRowLastColumn="0" w:lastRowFirstColumn="0" w:lastRowLastColumn="0"/>
                              <w:rPr>
                                <w:sz w:val="16"/>
                                <w:szCs w:val="16"/>
                              </w:rPr>
                            </w:pPr>
                            <w:r w:rsidRPr="00643C6C">
                              <w:rPr>
                                <w:sz w:val="16"/>
                                <w:szCs w:val="16"/>
                              </w:rPr>
                              <w:t>Toileting</w:t>
                            </w:r>
                          </w:p>
                        </w:tc>
                        <w:tc>
                          <w:tcPr>
                            <w:tcW w:w="3524" w:type="pct"/>
                            <w:hideMark/>
                          </w:tcPr>
                          <w:p w14:paraId="212426B5" w14:textId="77777777" w:rsidR="005D6C46" w:rsidRPr="00643C6C" w:rsidRDefault="005D6C46" w:rsidP="008A2FF3">
                            <w:pPr>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Depends on the activation of the door sensor installed in the restroom</w:t>
                            </w:r>
                          </w:p>
                        </w:tc>
                      </w:tr>
                      <w:tr w:rsidR="00665009" w:rsidRPr="00643C6C" w14:paraId="59FBF160" w14:textId="77777777" w:rsidTr="00256D92">
                        <w:trPr>
                          <w:trHeight w:val="50"/>
                        </w:trPr>
                        <w:tc>
                          <w:tcPr>
                            <w:cnfStyle w:val="001000000000" w:firstRow="0" w:lastRow="0" w:firstColumn="1" w:lastColumn="0" w:oddVBand="0" w:evenVBand="0" w:oddHBand="0" w:evenHBand="0" w:firstRowFirstColumn="0" w:firstRowLastColumn="0" w:lastRowFirstColumn="0" w:lastRowLastColumn="0"/>
                            <w:tcW w:w="738" w:type="pct"/>
                          </w:tcPr>
                          <w:p w14:paraId="6318ACD4" w14:textId="5B090D44" w:rsidR="005D6C46" w:rsidRPr="005D6C46" w:rsidRDefault="005D6C46" w:rsidP="005D6C46">
                            <w:pPr>
                              <w:jc w:val="center"/>
                              <w:rPr>
                                <w:sz w:val="16"/>
                                <w:szCs w:val="16"/>
                              </w:rPr>
                            </w:pPr>
                            <w:r w:rsidRPr="005D6C46">
                              <w:t>2</w:t>
                            </w:r>
                          </w:p>
                        </w:tc>
                        <w:tc>
                          <w:tcPr>
                            <w:tcW w:w="738" w:type="pct"/>
                            <w:hideMark/>
                          </w:tcPr>
                          <w:p w14:paraId="56C56405" w14:textId="01CE517C" w:rsidR="005D6C46" w:rsidRPr="00643C6C" w:rsidRDefault="005D6C46" w:rsidP="008E5515">
                            <w:pPr>
                              <w:jc w:val="center"/>
                              <w:cnfStyle w:val="000000000000" w:firstRow="0" w:lastRow="0" w:firstColumn="0" w:lastColumn="0" w:oddVBand="0" w:evenVBand="0" w:oddHBand="0" w:evenHBand="0" w:firstRowFirstColumn="0" w:firstRowLastColumn="0" w:lastRowFirstColumn="0" w:lastRowLastColumn="0"/>
                              <w:rPr>
                                <w:sz w:val="16"/>
                                <w:szCs w:val="16"/>
                              </w:rPr>
                            </w:pPr>
                            <w:r w:rsidRPr="00643C6C">
                              <w:rPr>
                                <w:sz w:val="16"/>
                                <w:szCs w:val="16"/>
                              </w:rPr>
                              <w:t>Eating</w:t>
                            </w:r>
                          </w:p>
                        </w:tc>
                        <w:tc>
                          <w:tcPr>
                            <w:tcW w:w="3524" w:type="pct"/>
                            <w:hideMark/>
                          </w:tcPr>
                          <w:p w14:paraId="6D9AFBBD" w14:textId="77777777" w:rsidR="005D6C46" w:rsidRPr="00643C6C" w:rsidRDefault="005D6C46" w:rsidP="008A2FF3">
                            <w:pPr>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Depends on the activation of the door sensor installed in the fridge and time of fridge opening and closing</w:t>
                            </w:r>
                          </w:p>
                          <w:p w14:paraId="6DB87F63" w14:textId="77777777" w:rsidR="005D6C46" w:rsidRPr="00643C6C" w:rsidRDefault="005D6C46" w:rsidP="00256D92">
                            <w:pPr>
                              <w:jc w:val="center"/>
                              <w:cnfStyle w:val="000000000000" w:firstRow="0" w:lastRow="0" w:firstColumn="0" w:lastColumn="0" w:oddVBand="0" w:evenVBand="0" w:oddHBand="0" w:evenHBand="0" w:firstRowFirstColumn="0" w:firstRowLastColumn="0" w:lastRowFirstColumn="0" w:lastRowLastColumn="0"/>
                              <w:rPr>
                                <w:sz w:val="16"/>
                                <w:szCs w:val="16"/>
                              </w:rPr>
                            </w:pPr>
                          </w:p>
                        </w:tc>
                      </w:tr>
                      <w:tr w:rsidR="00665009" w:rsidRPr="00643C6C" w14:paraId="19EFBEDC" w14:textId="77777777" w:rsidTr="00256D92">
                        <w:trPr>
                          <w:cnfStyle w:val="000000100000" w:firstRow="0" w:lastRow="0" w:firstColumn="0" w:lastColumn="0" w:oddVBand="0" w:evenVBand="0" w:oddHBand="1" w:evenHBand="0" w:firstRowFirstColumn="0" w:firstRowLastColumn="0" w:lastRowFirstColumn="0" w:lastRowLastColumn="0"/>
                          <w:trHeight w:val="50"/>
                        </w:trPr>
                        <w:tc>
                          <w:tcPr>
                            <w:cnfStyle w:val="001000000000" w:firstRow="0" w:lastRow="0" w:firstColumn="1" w:lastColumn="0" w:oddVBand="0" w:evenVBand="0" w:oddHBand="0" w:evenHBand="0" w:firstRowFirstColumn="0" w:firstRowLastColumn="0" w:lastRowFirstColumn="0" w:lastRowLastColumn="0"/>
                            <w:tcW w:w="738" w:type="pct"/>
                          </w:tcPr>
                          <w:p w14:paraId="77511CC5" w14:textId="054ECEC9" w:rsidR="005D6C46" w:rsidRPr="005D6C46" w:rsidRDefault="005D6C46" w:rsidP="005D6C46">
                            <w:pPr>
                              <w:jc w:val="center"/>
                              <w:rPr>
                                <w:sz w:val="16"/>
                                <w:szCs w:val="16"/>
                              </w:rPr>
                            </w:pPr>
                            <w:r w:rsidRPr="005D6C46">
                              <w:t>7</w:t>
                            </w:r>
                          </w:p>
                        </w:tc>
                        <w:tc>
                          <w:tcPr>
                            <w:tcW w:w="738" w:type="pct"/>
                            <w:hideMark/>
                          </w:tcPr>
                          <w:p w14:paraId="751CC9E0" w14:textId="44AB365B" w:rsidR="005D6C46" w:rsidRPr="00643C6C" w:rsidRDefault="005D6C46" w:rsidP="008E5515">
                            <w:pPr>
                              <w:jc w:val="center"/>
                              <w:cnfStyle w:val="000000100000" w:firstRow="0" w:lastRow="0" w:firstColumn="0" w:lastColumn="0" w:oddVBand="0" w:evenVBand="0" w:oddHBand="1" w:evenHBand="0" w:firstRowFirstColumn="0" w:firstRowLastColumn="0" w:lastRowFirstColumn="0" w:lastRowLastColumn="0"/>
                              <w:rPr>
                                <w:sz w:val="16"/>
                                <w:szCs w:val="16"/>
                              </w:rPr>
                            </w:pPr>
                            <w:r w:rsidRPr="00643C6C">
                              <w:rPr>
                                <w:sz w:val="16"/>
                                <w:szCs w:val="16"/>
                              </w:rPr>
                              <w:t>Inside</w:t>
                            </w:r>
                          </w:p>
                        </w:tc>
                        <w:tc>
                          <w:tcPr>
                            <w:tcW w:w="3524" w:type="pct"/>
                            <w:hideMark/>
                          </w:tcPr>
                          <w:p w14:paraId="6C79863E" w14:textId="4197513F" w:rsidR="005D6C46" w:rsidRPr="00643C6C" w:rsidRDefault="005D6C46" w:rsidP="008A2FF3">
                            <w:pPr>
                              <w:jc w:val="center"/>
                              <w:cnfStyle w:val="000000100000" w:firstRow="0" w:lastRow="0" w:firstColumn="0" w:lastColumn="0" w:oddVBand="0" w:evenVBand="0" w:oddHBand="1" w:evenHBand="0" w:firstRowFirstColumn="0" w:firstRowLastColumn="0" w:lastRowFirstColumn="0" w:lastRowLastColumn="0"/>
                              <w:rPr>
                                <w:sz w:val="16"/>
                                <w:szCs w:val="16"/>
                              </w:rPr>
                            </w:pPr>
                            <w:r w:rsidRPr="00643C6C">
                              <w:rPr>
                                <w:sz w:val="16"/>
                                <w:szCs w:val="16"/>
                              </w:rPr>
                              <w:t xml:space="preserve">The resident </w:t>
                            </w:r>
                            <w:r>
                              <w:rPr>
                                <w:sz w:val="16"/>
                                <w:szCs w:val="16"/>
                              </w:rPr>
                              <w:t>come</w:t>
                            </w:r>
                            <w:r w:rsidR="002E262C">
                              <w:rPr>
                                <w:sz w:val="16"/>
                                <w:szCs w:val="16"/>
                              </w:rPr>
                              <w:t>s</w:t>
                            </w:r>
                            <w:r w:rsidRPr="00643C6C">
                              <w:rPr>
                                <w:sz w:val="16"/>
                                <w:szCs w:val="16"/>
                              </w:rPr>
                              <w:t xml:space="preserve"> inside the house using one of the external doors with a door sensor on it</w:t>
                            </w:r>
                          </w:p>
                          <w:p w14:paraId="0D1FD9B5" w14:textId="77777777" w:rsidR="005D6C46" w:rsidRPr="00643C6C" w:rsidRDefault="005D6C46" w:rsidP="00256D92">
                            <w:pPr>
                              <w:jc w:val="center"/>
                              <w:cnfStyle w:val="000000100000" w:firstRow="0" w:lastRow="0" w:firstColumn="0" w:lastColumn="0" w:oddVBand="0" w:evenVBand="0" w:oddHBand="1" w:evenHBand="0" w:firstRowFirstColumn="0" w:firstRowLastColumn="0" w:lastRowFirstColumn="0" w:lastRowLastColumn="0"/>
                              <w:rPr>
                                <w:sz w:val="16"/>
                                <w:szCs w:val="16"/>
                              </w:rPr>
                            </w:pPr>
                          </w:p>
                        </w:tc>
                      </w:tr>
                      <w:tr w:rsidR="00665009" w:rsidRPr="00643C6C" w14:paraId="384A754E" w14:textId="77777777" w:rsidTr="00256D92">
                        <w:trPr>
                          <w:trHeight w:val="169"/>
                        </w:trPr>
                        <w:tc>
                          <w:tcPr>
                            <w:cnfStyle w:val="001000000000" w:firstRow="0" w:lastRow="0" w:firstColumn="1" w:lastColumn="0" w:oddVBand="0" w:evenVBand="0" w:oddHBand="0" w:evenHBand="0" w:firstRowFirstColumn="0" w:firstRowLastColumn="0" w:lastRowFirstColumn="0" w:lastRowLastColumn="0"/>
                            <w:tcW w:w="738" w:type="pct"/>
                          </w:tcPr>
                          <w:p w14:paraId="39D8D0CD" w14:textId="3B5FA9C5" w:rsidR="005D6C46" w:rsidRPr="005D6C46" w:rsidRDefault="005D6C46" w:rsidP="005D6C46">
                            <w:pPr>
                              <w:jc w:val="center"/>
                              <w:rPr>
                                <w:sz w:val="16"/>
                                <w:szCs w:val="16"/>
                              </w:rPr>
                            </w:pPr>
                            <w:r w:rsidRPr="005D6C46">
                              <w:t>8</w:t>
                            </w:r>
                          </w:p>
                        </w:tc>
                        <w:tc>
                          <w:tcPr>
                            <w:tcW w:w="738" w:type="pct"/>
                            <w:hideMark/>
                          </w:tcPr>
                          <w:p w14:paraId="64491D2D" w14:textId="7DC997FD" w:rsidR="005D6C46" w:rsidRPr="00643C6C" w:rsidRDefault="005D6C46" w:rsidP="008E5515">
                            <w:pPr>
                              <w:jc w:val="center"/>
                              <w:cnfStyle w:val="000000000000" w:firstRow="0" w:lastRow="0" w:firstColumn="0" w:lastColumn="0" w:oddVBand="0" w:evenVBand="0" w:oddHBand="0" w:evenHBand="0" w:firstRowFirstColumn="0" w:firstRowLastColumn="0" w:lastRowFirstColumn="0" w:lastRowLastColumn="0"/>
                              <w:rPr>
                                <w:sz w:val="16"/>
                                <w:szCs w:val="16"/>
                              </w:rPr>
                            </w:pPr>
                            <w:r w:rsidRPr="00643C6C">
                              <w:rPr>
                                <w:sz w:val="16"/>
                                <w:szCs w:val="16"/>
                              </w:rPr>
                              <w:t>Outside</w:t>
                            </w:r>
                          </w:p>
                        </w:tc>
                        <w:tc>
                          <w:tcPr>
                            <w:tcW w:w="3524" w:type="pct"/>
                            <w:hideMark/>
                          </w:tcPr>
                          <w:p w14:paraId="63F139FC" w14:textId="4EE00EAB" w:rsidR="005D6C46" w:rsidRPr="00643C6C" w:rsidRDefault="005D6C46" w:rsidP="008A2FF3">
                            <w:pPr>
                              <w:jc w:val="center"/>
                              <w:cnfStyle w:val="000000000000" w:firstRow="0" w:lastRow="0" w:firstColumn="0" w:lastColumn="0" w:oddVBand="0" w:evenVBand="0" w:oddHBand="0" w:evenHBand="0" w:firstRowFirstColumn="0" w:firstRowLastColumn="0" w:lastRowFirstColumn="0" w:lastRowLastColumn="0"/>
                              <w:rPr>
                                <w:sz w:val="16"/>
                                <w:szCs w:val="16"/>
                              </w:rPr>
                            </w:pPr>
                            <w:r w:rsidRPr="00643C6C">
                              <w:rPr>
                                <w:sz w:val="16"/>
                                <w:szCs w:val="16"/>
                              </w:rPr>
                              <w:t xml:space="preserve">The resident </w:t>
                            </w:r>
                            <w:r>
                              <w:rPr>
                                <w:sz w:val="16"/>
                                <w:szCs w:val="16"/>
                              </w:rPr>
                              <w:t>go</w:t>
                            </w:r>
                            <w:r w:rsidR="002E262C">
                              <w:rPr>
                                <w:sz w:val="16"/>
                                <w:szCs w:val="16"/>
                              </w:rPr>
                              <w:t>es</w:t>
                            </w:r>
                            <w:r w:rsidRPr="00643C6C">
                              <w:rPr>
                                <w:sz w:val="16"/>
                                <w:szCs w:val="16"/>
                              </w:rPr>
                              <w:t xml:space="preserve"> outside using one of the external doors with a door sensor on it </w:t>
                            </w:r>
                            <w:r>
                              <w:rPr>
                                <w:sz w:val="16"/>
                                <w:szCs w:val="16"/>
                              </w:rPr>
                              <w:t>and the inactivity of all the sensors in the house for a certain period of time when nobody is at home</w:t>
                            </w:r>
                          </w:p>
                        </w:tc>
                      </w:tr>
                      <w:tr w:rsidR="00665009" w:rsidRPr="00643C6C" w14:paraId="7B1AB90E" w14:textId="77777777" w:rsidTr="00256D92">
                        <w:trPr>
                          <w:cnfStyle w:val="000000100000" w:firstRow="0" w:lastRow="0" w:firstColumn="0" w:lastColumn="0" w:oddVBand="0" w:evenVBand="0" w:oddHBand="1" w:evenHBand="0" w:firstRowFirstColumn="0" w:firstRowLastColumn="0" w:lastRowFirstColumn="0" w:lastRowLastColumn="0"/>
                          <w:trHeight w:val="50"/>
                        </w:trPr>
                        <w:tc>
                          <w:tcPr>
                            <w:cnfStyle w:val="001000000000" w:firstRow="0" w:lastRow="0" w:firstColumn="1" w:lastColumn="0" w:oddVBand="0" w:evenVBand="0" w:oddHBand="0" w:evenHBand="0" w:firstRowFirstColumn="0" w:firstRowLastColumn="0" w:lastRowFirstColumn="0" w:lastRowLastColumn="0"/>
                            <w:tcW w:w="738" w:type="pct"/>
                          </w:tcPr>
                          <w:p w14:paraId="1F1C2076" w14:textId="6000BF9C" w:rsidR="005D6C46" w:rsidRPr="005D6C46" w:rsidRDefault="005D6C46" w:rsidP="005D6C46">
                            <w:pPr>
                              <w:jc w:val="center"/>
                              <w:rPr>
                                <w:sz w:val="16"/>
                                <w:szCs w:val="16"/>
                              </w:rPr>
                            </w:pPr>
                            <w:r w:rsidRPr="005D6C46">
                              <w:t>9</w:t>
                            </w:r>
                          </w:p>
                        </w:tc>
                        <w:tc>
                          <w:tcPr>
                            <w:tcW w:w="738" w:type="pct"/>
                            <w:hideMark/>
                          </w:tcPr>
                          <w:p w14:paraId="0A0C14A8" w14:textId="4DCF271B" w:rsidR="005D6C46" w:rsidRPr="00643C6C" w:rsidRDefault="005D6C46" w:rsidP="008E5515">
                            <w:pPr>
                              <w:jc w:val="center"/>
                              <w:cnfStyle w:val="000000100000" w:firstRow="0" w:lastRow="0" w:firstColumn="0" w:lastColumn="0" w:oddVBand="0" w:evenVBand="0" w:oddHBand="1" w:evenHBand="0" w:firstRowFirstColumn="0" w:firstRowLastColumn="0" w:lastRowFirstColumn="0" w:lastRowLastColumn="0"/>
                              <w:rPr>
                                <w:sz w:val="16"/>
                                <w:szCs w:val="16"/>
                              </w:rPr>
                            </w:pPr>
                            <w:r w:rsidRPr="00643C6C">
                              <w:rPr>
                                <w:sz w:val="16"/>
                                <w:szCs w:val="16"/>
                              </w:rPr>
                              <w:t>Sleeping asleep</w:t>
                            </w:r>
                          </w:p>
                        </w:tc>
                        <w:tc>
                          <w:tcPr>
                            <w:tcW w:w="3524" w:type="pct"/>
                            <w:hideMark/>
                          </w:tcPr>
                          <w:p w14:paraId="0C812E07" w14:textId="714DD975" w:rsidR="005D6C46" w:rsidRPr="00643C6C" w:rsidRDefault="005D6C46" w:rsidP="008A2FF3">
                            <w:pPr>
                              <w:jc w:val="center"/>
                              <w:cnfStyle w:val="000000100000" w:firstRow="0" w:lastRow="0" w:firstColumn="0" w:lastColumn="0" w:oddVBand="0" w:evenVBand="0" w:oddHBand="1" w:evenHBand="0" w:firstRowFirstColumn="0" w:firstRowLastColumn="0" w:lastRowFirstColumn="0" w:lastRowLastColumn="0"/>
                              <w:rPr>
                                <w:sz w:val="16"/>
                                <w:szCs w:val="16"/>
                              </w:rPr>
                            </w:pPr>
                            <w:r w:rsidRPr="00643C6C">
                              <w:rPr>
                                <w:sz w:val="16"/>
                                <w:szCs w:val="16"/>
                              </w:rPr>
                              <w:t xml:space="preserve">The resident </w:t>
                            </w:r>
                            <w:r>
                              <w:rPr>
                                <w:sz w:val="16"/>
                                <w:szCs w:val="16"/>
                              </w:rPr>
                              <w:t>goes</w:t>
                            </w:r>
                            <w:r w:rsidRPr="00643C6C">
                              <w:rPr>
                                <w:sz w:val="16"/>
                                <w:szCs w:val="16"/>
                              </w:rPr>
                              <w:t xml:space="preserve"> to </w:t>
                            </w:r>
                            <w:r>
                              <w:rPr>
                                <w:sz w:val="16"/>
                                <w:szCs w:val="16"/>
                              </w:rPr>
                              <w:t>sleep</w:t>
                            </w:r>
                            <w:r w:rsidRPr="00643C6C">
                              <w:rPr>
                                <w:sz w:val="16"/>
                                <w:szCs w:val="16"/>
                              </w:rPr>
                              <w:t xml:space="preserve"> </w:t>
                            </w:r>
                            <w:r>
                              <w:rPr>
                                <w:sz w:val="16"/>
                                <w:szCs w:val="16"/>
                              </w:rPr>
                              <w:t>and</w:t>
                            </w:r>
                            <w:r w:rsidRPr="00643C6C">
                              <w:rPr>
                                <w:sz w:val="16"/>
                                <w:szCs w:val="16"/>
                              </w:rPr>
                              <w:t xml:space="preserve"> inactiv</w:t>
                            </w:r>
                            <w:r>
                              <w:rPr>
                                <w:sz w:val="16"/>
                                <w:szCs w:val="16"/>
                              </w:rPr>
                              <w:t>ation of sensor network</w:t>
                            </w:r>
                            <w:r w:rsidRPr="00643C6C">
                              <w:rPr>
                                <w:sz w:val="16"/>
                                <w:szCs w:val="16"/>
                              </w:rPr>
                              <w:t xml:space="preserve"> during the regular night/evening hours</w:t>
                            </w:r>
                            <w:r>
                              <w:rPr>
                                <w:sz w:val="16"/>
                                <w:szCs w:val="16"/>
                              </w:rPr>
                              <w:t xml:space="preserve"> when </w:t>
                            </w:r>
                            <w:r w:rsidR="00C308C6" w:rsidRPr="00C308C6">
                              <w:rPr>
                                <w:sz w:val="16"/>
                                <w:szCs w:val="16"/>
                              </w:rPr>
                              <w:t>resident</w:t>
                            </w:r>
                            <w:r w:rsidR="00C308C6" w:rsidRPr="00C308C6" w:rsidDel="00C308C6">
                              <w:rPr>
                                <w:sz w:val="16"/>
                                <w:szCs w:val="16"/>
                              </w:rPr>
                              <w:t xml:space="preserve"> </w:t>
                            </w:r>
                            <w:r>
                              <w:rPr>
                                <w:sz w:val="16"/>
                                <w:szCs w:val="16"/>
                              </w:rPr>
                              <w:t>is at home</w:t>
                            </w:r>
                          </w:p>
                          <w:p w14:paraId="52CF7079" w14:textId="77777777" w:rsidR="005D6C46" w:rsidRPr="00643C6C" w:rsidRDefault="005D6C46" w:rsidP="00256D92">
                            <w:pPr>
                              <w:jc w:val="center"/>
                              <w:cnfStyle w:val="000000100000" w:firstRow="0" w:lastRow="0" w:firstColumn="0" w:lastColumn="0" w:oddVBand="0" w:evenVBand="0" w:oddHBand="1" w:evenHBand="0" w:firstRowFirstColumn="0" w:firstRowLastColumn="0" w:lastRowFirstColumn="0" w:lastRowLastColumn="0"/>
                              <w:rPr>
                                <w:sz w:val="16"/>
                                <w:szCs w:val="16"/>
                              </w:rPr>
                            </w:pPr>
                          </w:p>
                        </w:tc>
                      </w:tr>
                      <w:tr w:rsidR="00665009" w:rsidRPr="00643C6C" w14:paraId="0DDF6383" w14:textId="77777777" w:rsidTr="00256D92">
                        <w:trPr>
                          <w:trHeight w:val="52"/>
                        </w:trPr>
                        <w:tc>
                          <w:tcPr>
                            <w:cnfStyle w:val="001000000000" w:firstRow="0" w:lastRow="0" w:firstColumn="1" w:lastColumn="0" w:oddVBand="0" w:evenVBand="0" w:oddHBand="0" w:evenHBand="0" w:firstRowFirstColumn="0" w:firstRowLastColumn="0" w:lastRowFirstColumn="0" w:lastRowLastColumn="0"/>
                            <w:tcW w:w="738" w:type="pct"/>
                          </w:tcPr>
                          <w:p w14:paraId="090B7425" w14:textId="17C3A3BC" w:rsidR="005D6C46" w:rsidRPr="005D6C46" w:rsidRDefault="005D6C46" w:rsidP="005D6C46">
                            <w:pPr>
                              <w:jc w:val="center"/>
                              <w:rPr>
                                <w:sz w:val="16"/>
                                <w:szCs w:val="16"/>
                              </w:rPr>
                            </w:pPr>
                            <w:r w:rsidRPr="005D6C46">
                              <w:t>10</w:t>
                            </w:r>
                          </w:p>
                        </w:tc>
                        <w:tc>
                          <w:tcPr>
                            <w:tcW w:w="738" w:type="pct"/>
                            <w:hideMark/>
                          </w:tcPr>
                          <w:p w14:paraId="167E42C5" w14:textId="151606B1" w:rsidR="005D6C46" w:rsidRPr="00643C6C" w:rsidRDefault="005D6C46" w:rsidP="008E5515">
                            <w:pPr>
                              <w:jc w:val="center"/>
                              <w:cnfStyle w:val="000000000000" w:firstRow="0" w:lastRow="0" w:firstColumn="0" w:lastColumn="0" w:oddVBand="0" w:evenVBand="0" w:oddHBand="0" w:evenHBand="0" w:firstRowFirstColumn="0" w:firstRowLastColumn="0" w:lastRowFirstColumn="0" w:lastRowLastColumn="0"/>
                              <w:rPr>
                                <w:sz w:val="16"/>
                                <w:szCs w:val="16"/>
                              </w:rPr>
                            </w:pPr>
                            <w:r w:rsidRPr="00643C6C">
                              <w:rPr>
                                <w:sz w:val="16"/>
                                <w:szCs w:val="16"/>
                              </w:rPr>
                              <w:t>Sleeping awake</w:t>
                            </w:r>
                          </w:p>
                        </w:tc>
                        <w:tc>
                          <w:tcPr>
                            <w:tcW w:w="3524" w:type="pct"/>
                            <w:hideMark/>
                          </w:tcPr>
                          <w:p w14:paraId="04D44A59" w14:textId="67E533E5" w:rsidR="005D6C46" w:rsidRPr="00643C6C" w:rsidRDefault="005D6C46" w:rsidP="008A2FF3">
                            <w:pPr>
                              <w:jc w:val="center"/>
                              <w:cnfStyle w:val="000000000000" w:firstRow="0" w:lastRow="0" w:firstColumn="0" w:lastColumn="0" w:oddVBand="0" w:evenVBand="0" w:oddHBand="0" w:evenHBand="0" w:firstRowFirstColumn="0" w:firstRowLastColumn="0" w:lastRowFirstColumn="0" w:lastRowLastColumn="0"/>
                              <w:rPr>
                                <w:sz w:val="16"/>
                                <w:szCs w:val="16"/>
                              </w:rPr>
                            </w:pPr>
                            <w:r w:rsidRPr="00643C6C">
                              <w:rPr>
                                <w:sz w:val="16"/>
                                <w:szCs w:val="16"/>
                              </w:rPr>
                              <w:t xml:space="preserve">The resident </w:t>
                            </w:r>
                            <w:r>
                              <w:rPr>
                                <w:sz w:val="16"/>
                                <w:szCs w:val="16"/>
                              </w:rPr>
                              <w:t>gets</w:t>
                            </w:r>
                            <w:r w:rsidRPr="00643C6C">
                              <w:rPr>
                                <w:sz w:val="16"/>
                                <w:szCs w:val="16"/>
                              </w:rPr>
                              <w:t xml:space="preserve"> out of bed </w:t>
                            </w:r>
                            <w:r>
                              <w:rPr>
                                <w:sz w:val="16"/>
                                <w:szCs w:val="16"/>
                              </w:rPr>
                              <w:t xml:space="preserve">and </w:t>
                            </w:r>
                            <w:r w:rsidRPr="00643C6C">
                              <w:rPr>
                                <w:sz w:val="16"/>
                                <w:szCs w:val="16"/>
                              </w:rPr>
                              <w:t>activ</w:t>
                            </w:r>
                            <w:r>
                              <w:rPr>
                                <w:sz w:val="16"/>
                                <w:szCs w:val="16"/>
                              </w:rPr>
                              <w:t>ation of sensor network</w:t>
                            </w:r>
                            <w:r w:rsidRPr="00643C6C">
                              <w:rPr>
                                <w:sz w:val="16"/>
                                <w:szCs w:val="16"/>
                              </w:rPr>
                              <w:t xml:space="preserve"> during the regular night/morning hours</w:t>
                            </w:r>
                          </w:p>
                          <w:p w14:paraId="5F34F672" w14:textId="77777777" w:rsidR="005D6C46" w:rsidRPr="00643C6C" w:rsidRDefault="005D6C46" w:rsidP="00256D92">
                            <w:pPr>
                              <w:jc w:val="center"/>
                              <w:cnfStyle w:val="000000000000" w:firstRow="0" w:lastRow="0" w:firstColumn="0" w:lastColumn="0" w:oddVBand="0" w:evenVBand="0" w:oddHBand="0" w:evenHBand="0" w:firstRowFirstColumn="0" w:firstRowLastColumn="0" w:lastRowFirstColumn="0" w:lastRowLastColumn="0"/>
                              <w:rPr>
                                <w:sz w:val="16"/>
                                <w:szCs w:val="16"/>
                              </w:rPr>
                            </w:pPr>
                          </w:p>
                        </w:tc>
                      </w:tr>
                      <w:tr w:rsidR="00665009" w:rsidRPr="00643C6C" w14:paraId="1D84BB5C" w14:textId="77777777" w:rsidTr="00256D92">
                        <w:trPr>
                          <w:cnfStyle w:val="000000100000" w:firstRow="0" w:lastRow="0" w:firstColumn="0" w:lastColumn="0" w:oddVBand="0" w:evenVBand="0" w:oddHBand="1" w:evenHBand="0" w:firstRowFirstColumn="0" w:firstRowLastColumn="0" w:lastRowFirstColumn="0" w:lastRowLastColumn="0"/>
                          <w:trHeight w:val="50"/>
                        </w:trPr>
                        <w:tc>
                          <w:tcPr>
                            <w:cnfStyle w:val="001000000000" w:firstRow="0" w:lastRow="0" w:firstColumn="1" w:lastColumn="0" w:oddVBand="0" w:evenVBand="0" w:oddHBand="0" w:evenHBand="0" w:firstRowFirstColumn="0" w:firstRowLastColumn="0" w:lastRowFirstColumn="0" w:lastRowLastColumn="0"/>
                            <w:tcW w:w="738" w:type="pct"/>
                          </w:tcPr>
                          <w:p w14:paraId="3F423314" w14:textId="476D1187" w:rsidR="005D6C46" w:rsidRPr="005D6C46" w:rsidRDefault="005D6C46" w:rsidP="005D6C46">
                            <w:pPr>
                              <w:jc w:val="center"/>
                              <w:rPr>
                                <w:sz w:val="16"/>
                                <w:szCs w:val="16"/>
                              </w:rPr>
                            </w:pPr>
                            <w:r w:rsidRPr="005D6C46">
                              <w:t>13</w:t>
                            </w:r>
                          </w:p>
                        </w:tc>
                        <w:tc>
                          <w:tcPr>
                            <w:tcW w:w="738" w:type="pct"/>
                            <w:hideMark/>
                          </w:tcPr>
                          <w:p w14:paraId="1C009218" w14:textId="5E45B934" w:rsidR="005D6C46" w:rsidRPr="00643C6C" w:rsidRDefault="00C306CC" w:rsidP="00F71A4B">
                            <w:pPr>
                              <w:jc w:val="center"/>
                              <w:cnfStyle w:val="000000100000" w:firstRow="0" w:lastRow="0" w:firstColumn="0" w:lastColumn="0" w:oddVBand="0" w:evenVBand="0" w:oddHBand="1" w:evenHBand="0" w:firstRowFirstColumn="0" w:firstRowLastColumn="0" w:lastRowFirstColumn="0" w:lastRowLastColumn="0"/>
                              <w:rPr>
                                <w:sz w:val="16"/>
                                <w:szCs w:val="16"/>
                              </w:rPr>
                            </w:pPr>
                            <w:proofErr w:type="spellStart"/>
                            <w:r>
                              <w:rPr>
                                <w:sz w:val="16"/>
                                <w:szCs w:val="16"/>
                              </w:rPr>
                              <w:t>Entering_Leaving</w:t>
                            </w:r>
                            <w:proofErr w:type="spellEnd"/>
                          </w:p>
                        </w:tc>
                        <w:tc>
                          <w:tcPr>
                            <w:tcW w:w="3524" w:type="pct"/>
                            <w:hideMark/>
                          </w:tcPr>
                          <w:p w14:paraId="5CF1646E" w14:textId="52D846F2" w:rsidR="005D6C46" w:rsidRPr="00643C6C" w:rsidRDefault="005D6C46" w:rsidP="00256D92">
                            <w:pPr>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Consecutive activation of several sensors, PIR and door sensors, in the house in short period of time</w:t>
                            </w:r>
                          </w:p>
                          <w:p w14:paraId="33A6B544" w14:textId="77777777" w:rsidR="005D6C46" w:rsidRPr="00643C6C" w:rsidRDefault="005D6C46" w:rsidP="00256D92">
                            <w:pPr>
                              <w:jc w:val="center"/>
                              <w:cnfStyle w:val="000000100000" w:firstRow="0" w:lastRow="0" w:firstColumn="0" w:lastColumn="0" w:oddVBand="0" w:evenVBand="0" w:oddHBand="1" w:evenHBand="0" w:firstRowFirstColumn="0" w:firstRowLastColumn="0" w:lastRowFirstColumn="0" w:lastRowLastColumn="0"/>
                              <w:rPr>
                                <w:sz w:val="16"/>
                                <w:szCs w:val="16"/>
                              </w:rPr>
                            </w:pPr>
                          </w:p>
                        </w:tc>
                      </w:tr>
                    </w:tbl>
                    <w:p w14:paraId="0814811B" w14:textId="77777777" w:rsidR="0002214C" w:rsidRDefault="0002214C" w:rsidP="0002214C"/>
                  </w:txbxContent>
                </v:textbox>
                <w10:wrap type="square" anchorx="margin" anchory="margin"/>
              </v:shape>
            </w:pict>
          </mc:Fallback>
        </mc:AlternateContent>
      </w:r>
      <w:r w:rsidR="00CF198B" w:rsidRPr="00CF198B">
        <w:rPr>
          <w:lang w:val="en-US"/>
        </w:rPr>
        <w:t>I</w:t>
      </w:r>
      <w:r w:rsidR="005A4522" w:rsidRPr="005A4522">
        <w:t xml:space="preserve">n this work, the issue of detecting abnormalities in the </w:t>
      </w:r>
      <w:r w:rsidR="006F2CF4" w:rsidRPr="00E9352B">
        <w:rPr>
          <w:lang w:val="en-US"/>
        </w:rPr>
        <w:t>AD</w:t>
      </w:r>
      <w:r w:rsidR="006F2CF4">
        <w:rPr>
          <w:lang w:val="en-US"/>
        </w:rPr>
        <w:t>L</w:t>
      </w:r>
      <w:r w:rsidR="00896F1E">
        <w:rPr>
          <w:lang w:val="en-US"/>
        </w:rPr>
        <w:t>s</w:t>
      </w:r>
      <w:r w:rsidR="006F2CF4" w:rsidRPr="005A4522">
        <w:t xml:space="preserve"> </w:t>
      </w:r>
      <w:r w:rsidR="005A4522" w:rsidRPr="005A4522">
        <w:t>of</w:t>
      </w:r>
      <w:r w:rsidR="003B2DA0">
        <w:rPr>
          <w:lang w:val="en-US"/>
        </w:rPr>
        <w:t xml:space="preserve"> </w:t>
      </w:r>
      <w:r w:rsidR="00F347D1" w:rsidRPr="00F347D1">
        <w:rPr>
          <w:lang w:val="en-US"/>
        </w:rPr>
        <w:t>residents</w:t>
      </w:r>
      <w:r w:rsidR="00F347D1" w:rsidRPr="00F347D1" w:rsidDel="00F347D1">
        <w:rPr>
          <w:lang w:val="en-US"/>
        </w:rPr>
        <w:t xml:space="preserve"> </w:t>
      </w:r>
      <w:r w:rsidR="005A4522" w:rsidRPr="005A4522">
        <w:t xml:space="preserve">that can identify a decline in cognitive health has been addressed by means of unsupervised </w:t>
      </w:r>
      <w:r w:rsidR="008B4AC3" w:rsidRPr="005A4522">
        <w:t>approach</w:t>
      </w:r>
      <w:r w:rsidR="008B4AC3">
        <w:rPr>
          <w:lang w:val="en-US"/>
        </w:rPr>
        <w:t>es</w:t>
      </w:r>
      <w:r w:rsidR="005A4522">
        <w:rPr>
          <w:lang w:val="en-US"/>
        </w:rPr>
        <w:t xml:space="preserve"> </w:t>
      </w:r>
      <w:bookmarkStart w:id="3" w:name="_Hlk94605855"/>
      <w:r w:rsidR="005A4522">
        <w:rPr>
          <w:lang w:val="en-US"/>
        </w:rPr>
        <w:t>(i</w:t>
      </w:r>
      <w:r w:rsidR="001F0BB1">
        <w:rPr>
          <w:lang w:val="en-US"/>
        </w:rPr>
        <w:t>n specific</w:t>
      </w:r>
      <w:r w:rsidR="005A4522">
        <w:rPr>
          <w:lang w:val="en-US"/>
        </w:rPr>
        <w:t xml:space="preserve"> </w:t>
      </w:r>
      <w:r w:rsidR="005A4522" w:rsidRPr="005A4522">
        <w:rPr>
          <w:lang w:val="en-US"/>
        </w:rPr>
        <w:t>K-means, Agglomerative</w:t>
      </w:r>
      <w:r w:rsidR="00354802">
        <w:rPr>
          <w:lang w:val="en-US"/>
        </w:rPr>
        <w:t>,</w:t>
      </w:r>
      <w:r w:rsidR="005A4522" w:rsidRPr="005A4522">
        <w:rPr>
          <w:lang w:val="en-US"/>
        </w:rPr>
        <w:t xml:space="preserve"> and Spectral Clustering Algorithms</w:t>
      </w:r>
      <w:r w:rsidR="005A4522">
        <w:rPr>
          <w:lang w:val="en-US"/>
        </w:rPr>
        <w:t>)</w:t>
      </w:r>
      <w:r w:rsidR="00276ACE">
        <w:rPr>
          <w:lang w:val="en-US"/>
        </w:rPr>
        <w:t xml:space="preserve"> </w:t>
      </w:r>
      <w:bookmarkEnd w:id="3"/>
      <w:r w:rsidR="005A4522" w:rsidRPr="005A4522">
        <w:t>based on Principal Component Analysis (PCA) feature selection</w:t>
      </w:r>
      <w:r w:rsidR="00DE69FC">
        <w:rPr>
          <w:lang w:val="en-US"/>
        </w:rPr>
        <w:t>.</w:t>
      </w:r>
      <w:r w:rsidR="00A07D9C">
        <w:rPr>
          <w:lang w:val="en-US"/>
        </w:rPr>
        <w:t xml:space="preserve"> </w:t>
      </w:r>
      <w:r w:rsidR="00176139">
        <w:rPr>
          <w:lang w:val="en-US"/>
        </w:rPr>
        <w:t xml:space="preserve">The unsupervised approach is based on </w:t>
      </w:r>
      <w:r w:rsidR="00A07D9C">
        <w:rPr>
          <w:lang w:val="en-US"/>
        </w:rPr>
        <w:t>c</w:t>
      </w:r>
      <w:r w:rsidR="00A07D9C" w:rsidRPr="00A07D9C">
        <w:rPr>
          <w:lang w:val="en-US"/>
        </w:rPr>
        <w:t xml:space="preserve">lustering </w:t>
      </w:r>
      <w:r w:rsidR="00794A0B">
        <w:rPr>
          <w:lang w:val="en-US"/>
        </w:rPr>
        <w:t xml:space="preserve">that it </w:t>
      </w:r>
      <w:r w:rsidR="00A07D9C" w:rsidRPr="00A07D9C">
        <w:rPr>
          <w:lang w:val="en-US"/>
        </w:rPr>
        <w:t>is a technique of data exploration that groups</w:t>
      </w:r>
      <w:r w:rsidR="00A07D9C">
        <w:rPr>
          <w:lang w:val="en-US"/>
        </w:rPr>
        <w:t xml:space="preserve"> </w:t>
      </w:r>
      <w:r w:rsidR="00A07D9C" w:rsidRPr="00A07D9C">
        <w:rPr>
          <w:lang w:val="en-US"/>
        </w:rPr>
        <w:t xml:space="preserve">them in different subsets (called clusters) without any prior information. </w:t>
      </w:r>
      <w:r w:rsidR="002A07E8">
        <w:t xml:space="preserve">These </w:t>
      </w:r>
      <w:r w:rsidR="002A07E8">
        <w:t xml:space="preserve">clusters are generated based on the similarity principle, which consists in grouping a set of points in such a way that those of the same group are more similar to each other than those of other groups. Most of the time the similarity coincides with the distance between points, so the formation of the classes takes place </w:t>
      </w:r>
      <w:r w:rsidR="00F42701" w:rsidRPr="00F42701">
        <w:rPr>
          <w:lang w:val="en-US"/>
        </w:rPr>
        <w:t>bas</w:t>
      </w:r>
      <w:r w:rsidR="00F42701">
        <w:rPr>
          <w:lang w:val="en-US"/>
        </w:rPr>
        <w:t>ed on</w:t>
      </w:r>
      <w:r w:rsidR="002A07E8">
        <w:t xml:space="preserve"> the distance </w:t>
      </w:r>
      <w:r w:rsidR="00F42701" w:rsidRPr="00F42701">
        <w:rPr>
          <w:lang w:val="en-US"/>
        </w:rPr>
        <w:t>be</w:t>
      </w:r>
      <w:r w:rsidR="00F42701">
        <w:rPr>
          <w:lang w:val="en-US"/>
        </w:rPr>
        <w:t xml:space="preserve">tween clusters, i.e. </w:t>
      </w:r>
      <w:r w:rsidR="00F42701" w:rsidRPr="00F42701">
        <w:rPr>
          <w:lang w:val="en-US"/>
        </w:rPr>
        <w:t>lo</w:t>
      </w:r>
      <w:r w:rsidR="00F42701">
        <w:rPr>
          <w:lang w:val="en-US"/>
        </w:rPr>
        <w:t>w distance for</w:t>
      </w:r>
      <w:r w:rsidR="002A07E8">
        <w:t xml:space="preserve"> intra-cluster (the distance from one point to the same class) </w:t>
      </w:r>
      <w:r w:rsidR="00F42701" w:rsidRPr="00F42701">
        <w:rPr>
          <w:lang w:val="en-US"/>
        </w:rPr>
        <w:t>an</w:t>
      </w:r>
      <w:r w:rsidR="00F42701">
        <w:rPr>
          <w:lang w:val="en-US"/>
        </w:rPr>
        <w:t>d highest distance for</w:t>
      </w:r>
      <w:r w:rsidR="002A07E8">
        <w:t xml:space="preserve"> inter-cluster (the distance from one point to different clusters).</w:t>
      </w:r>
      <w:r w:rsidR="002A07E8" w:rsidRPr="002A07E8">
        <w:rPr>
          <w:lang w:val="en-US"/>
        </w:rPr>
        <w:t xml:space="preserve"> </w:t>
      </w:r>
      <w:r w:rsidR="00A07D9C" w:rsidRPr="00A07D9C">
        <w:rPr>
          <w:lang w:val="en-US"/>
        </w:rPr>
        <w:t>This describe</w:t>
      </w:r>
      <w:r w:rsidR="00BA5EFB">
        <w:rPr>
          <w:lang w:val="en-US"/>
        </w:rPr>
        <w:t>s</w:t>
      </w:r>
      <w:r w:rsidR="00A07D9C" w:rsidRPr="00A07D9C">
        <w:rPr>
          <w:lang w:val="en-US"/>
        </w:rPr>
        <w:t xml:space="preserve"> the broadest possible margins of separation </w:t>
      </w:r>
      <w:r w:rsidR="001A27B9">
        <w:rPr>
          <w:lang w:val="en-US"/>
        </w:rPr>
        <w:fldChar w:fldCharType="begin"/>
      </w:r>
      <w:r w:rsidR="00A92D68">
        <w:rPr>
          <w:lang w:val="en-US"/>
        </w:rPr>
        <w:instrText xml:space="preserve"> ADDIN ZOTERO_ITEM CSL_CITATION {"citationID":"H1RtRekJ","properties":{"formattedCitation":"[10]","plainCitation":"[10]","noteIndex":0},"citationItems":[{"id":"8ovDSJfu/KhQEy13Y","uris":["http://zotero.org/users/8998705/items/BCA9T9TE"],"uri":["http://zotero.org/users/8998705/items/BCA9T9TE"],"itemData":{"id":86,"type":"book","publisher":"Packt Publishing Ltd","title":"Python machine learning","author":[{"family":"Raschka","given":"Sebastian"},{"family":"Mirjalili","given":"Vahid"}],"issued":{"date-parts":[["2017"]]}}}],"schema":"https://github.com/citation-style-language/schema/raw/master/csl-citation.json"} </w:instrText>
      </w:r>
      <w:r w:rsidR="001A27B9">
        <w:rPr>
          <w:lang w:val="en-US"/>
        </w:rPr>
        <w:fldChar w:fldCharType="separate"/>
      </w:r>
      <w:r w:rsidR="00A92D68" w:rsidRPr="00A92D68">
        <w:t>[10]</w:t>
      </w:r>
      <w:r w:rsidR="001A27B9">
        <w:rPr>
          <w:lang w:val="en-US"/>
        </w:rPr>
        <w:fldChar w:fldCharType="end"/>
      </w:r>
      <w:r w:rsidR="00A07D9C" w:rsidRPr="00A07D9C">
        <w:rPr>
          <w:lang w:val="en-US"/>
        </w:rPr>
        <w:t>. By</w:t>
      </w:r>
      <w:r w:rsidR="00A07D9C">
        <w:rPr>
          <w:lang w:val="en-US"/>
        </w:rPr>
        <w:t xml:space="preserve"> </w:t>
      </w:r>
      <w:r w:rsidR="00A07D9C" w:rsidRPr="00A07D9C">
        <w:rPr>
          <w:lang w:val="en-US"/>
        </w:rPr>
        <w:t>this</w:t>
      </w:r>
      <w:r w:rsidR="001A27B9">
        <w:rPr>
          <w:lang w:val="en-US"/>
        </w:rPr>
        <w:t xml:space="preserve"> definition,</w:t>
      </w:r>
      <w:r w:rsidR="00A07D9C" w:rsidRPr="00A07D9C">
        <w:rPr>
          <w:lang w:val="en-US"/>
        </w:rPr>
        <w:t xml:space="preserve"> it is possible to conclude that a</w:t>
      </w:r>
      <w:r w:rsidR="00A07D9C">
        <w:rPr>
          <w:lang w:val="en-US"/>
        </w:rPr>
        <w:t xml:space="preserve"> </w:t>
      </w:r>
      <w:r w:rsidR="00A07D9C" w:rsidRPr="00A07D9C">
        <w:rPr>
          <w:lang w:val="en-US"/>
        </w:rPr>
        <w:t>cluster is a collection of records "similar" to each</w:t>
      </w:r>
      <w:r w:rsidR="00A07D9C">
        <w:rPr>
          <w:lang w:val="en-US"/>
        </w:rPr>
        <w:t xml:space="preserve"> </w:t>
      </w:r>
      <w:r w:rsidR="00A07D9C" w:rsidRPr="00A07D9C">
        <w:rPr>
          <w:lang w:val="en-US"/>
        </w:rPr>
        <w:t xml:space="preserve">other </w:t>
      </w:r>
      <w:r w:rsidR="00BF5B63">
        <w:rPr>
          <w:lang w:val="en-US"/>
        </w:rPr>
        <w:t xml:space="preserve">and </w:t>
      </w:r>
      <w:r w:rsidR="00A07D9C" w:rsidRPr="00A07D9C">
        <w:rPr>
          <w:lang w:val="en-US"/>
        </w:rPr>
        <w:t>most "dissimilar"</w:t>
      </w:r>
      <w:r w:rsidR="00D300A3">
        <w:rPr>
          <w:lang w:val="en-US"/>
        </w:rPr>
        <w:t xml:space="preserve"> from the</w:t>
      </w:r>
      <w:r w:rsidR="00A07D9C" w:rsidRPr="00A07D9C">
        <w:rPr>
          <w:lang w:val="en-US"/>
        </w:rPr>
        <w:t xml:space="preserve"> records</w:t>
      </w:r>
      <w:r w:rsidR="00D300A3">
        <w:rPr>
          <w:lang w:val="en-US"/>
        </w:rPr>
        <w:t>,</w:t>
      </w:r>
      <w:r w:rsidR="00A07D9C">
        <w:rPr>
          <w:lang w:val="en-US"/>
        </w:rPr>
        <w:t xml:space="preserve"> </w:t>
      </w:r>
      <w:r w:rsidR="00A07D9C" w:rsidRPr="00A07D9C">
        <w:rPr>
          <w:lang w:val="en-US"/>
        </w:rPr>
        <w:t>belong</w:t>
      </w:r>
      <w:r w:rsidR="00D300A3">
        <w:rPr>
          <w:lang w:val="en-US"/>
        </w:rPr>
        <w:t>s</w:t>
      </w:r>
      <w:r w:rsidR="00A07D9C" w:rsidRPr="00A07D9C">
        <w:rPr>
          <w:lang w:val="en-US"/>
        </w:rPr>
        <w:t xml:space="preserve"> t</w:t>
      </w:r>
      <w:r w:rsidR="00D300A3">
        <w:rPr>
          <w:lang w:val="en-US"/>
        </w:rPr>
        <w:t>o</w:t>
      </w:r>
      <w:r w:rsidR="00A07D9C" w:rsidRPr="00A07D9C">
        <w:rPr>
          <w:lang w:val="en-US"/>
        </w:rPr>
        <w:t xml:space="preserve"> other clusters</w:t>
      </w:r>
      <w:r w:rsidR="00A07D9C">
        <w:rPr>
          <w:lang w:val="en-US"/>
        </w:rPr>
        <w:t>,</w:t>
      </w:r>
      <w:r w:rsidR="00BC5BC8">
        <w:rPr>
          <w:lang w:val="en-US"/>
        </w:rPr>
        <w:t xml:space="preserve"> hence major cluster could be considered as normal and smaller one as the abnormal behavior of residences. </w:t>
      </w:r>
      <w:r w:rsidR="00F42701">
        <w:rPr>
          <w:lang w:val="en-US"/>
        </w:rPr>
        <w:t>For this work, a</w:t>
      </w:r>
      <w:r w:rsidR="00BC5BC8">
        <w:rPr>
          <w:lang w:val="en-US"/>
        </w:rPr>
        <w:t xml:space="preserve">lgorithms </w:t>
      </w:r>
      <w:r w:rsidR="005A4522" w:rsidRPr="005A4522">
        <w:t xml:space="preserve">have been implemented in Python and the work took place in the workplace of </w:t>
      </w:r>
      <w:proofErr w:type="spellStart"/>
      <w:r w:rsidR="005A4522" w:rsidRPr="005A4522">
        <w:t>Jupyter</w:t>
      </w:r>
      <w:proofErr w:type="spellEnd"/>
      <w:r w:rsidR="005A4522" w:rsidRPr="005A4522">
        <w:t xml:space="preserve"> Lab.</w:t>
      </w:r>
    </w:p>
    <w:p w14:paraId="29805349" w14:textId="5EE1CEC5" w:rsidR="00676F11" w:rsidRPr="00964F38" w:rsidRDefault="00A06136" w:rsidP="00964F38">
      <w:pPr>
        <w:pStyle w:val="BodyText"/>
        <w:ind w:left="0"/>
        <w:rPr>
          <w:lang w:val="en-US"/>
        </w:rPr>
      </w:pPr>
      <w:r>
        <w:rPr>
          <w:lang w:val="en-US"/>
        </w:rPr>
        <w:t xml:space="preserve">It should be noted that in preprocessing data phase first and last months of recording has been eliminated, first month due to the self-learning process of </w:t>
      </w:r>
      <w:r w:rsidR="00F42701">
        <w:rPr>
          <w:lang w:val="en-US"/>
        </w:rPr>
        <w:t>l</w:t>
      </w:r>
      <w:r w:rsidR="00964F38" w:rsidRPr="00964F38">
        <w:rPr>
          <w:lang w:val="en-US"/>
        </w:rPr>
        <w:t>ife</w:t>
      </w:r>
      <w:r w:rsidR="00F42701">
        <w:rPr>
          <w:lang w:val="en-US"/>
        </w:rPr>
        <w:t>-</w:t>
      </w:r>
      <w:r w:rsidR="00964F38" w:rsidRPr="00964F38">
        <w:rPr>
          <w:lang w:val="en-US"/>
        </w:rPr>
        <w:t>style</w:t>
      </w:r>
      <w:r w:rsidR="00964F38">
        <w:rPr>
          <w:lang w:val="en-US"/>
        </w:rPr>
        <w:t xml:space="preserve"> </w:t>
      </w:r>
      <w:r w:rsidR="00964F38" w:rsidRPr="00964F38">
        <w:rPr>
          <w:lang w:val="en-US"/>
        </w:rPr>
        <w:t xml:space="preserve">monitoring </w:t>
      </w:r>
      <w:r w:rsidR="00F42701">
        <w:rPr>
          <w:lang w:val="en-US"/>
        </w:rPr>
        <w:t>sensor network</w:t>
      </w:r>
      <w:r w:rsidR="00F30F8A" w:rsidDel="00B33BD9">
        <w:t xml:space="preserve"> </w:t>
      </w:r>
      <w:r w:rsidR="00964F38">
        <w:rPr>
          <w:lang w:val="en-US"/>
        </w:rPr>
        <w:t xml:space="preserve">and last month due to minimization of recording error. </w:t>
      </w:r>
      <w:r w:rsidR="00676F11">
        <w:t xml:space="preserve">In order to describe the various algorithms carried out to </w:t>
      </w:r>
      <w:r w:rsidR="008C4D83" w:rsidRPr="00473FD2">
        <w:rPr>
          <w:lang w:val="en-US"/>
        </w:rPr>
        <w:t>cl</w:t>
      </w:r>
      <w:r w:rsidR="008C4D83">
        <w:rPr>
          <w:lang w:val="en-US"/>
        </w:rPr>
        <w:t>uster the</w:t>
      </w:r>
      <w:r w:rsidR="00FD5A35" w:rsidRPr="00350BEC">
        <w:rPr>
          <w:lang w:val="en-US"/>
        </w:rPr>
        <w:t xml:space="preserve"> </w:t>
      </w:r>
      <w:r w:rsidR="0006780F" w:rsidRPr="0006780F">
        <w:t xml:space="preserve">normal/abnormal </w:t>
      </w:r>
      <w:r w:rsidR="0006780F">
        <w:t>behavior</w:t>
      </w:r>
      <w:r w:rsidR="00676F11">
        <w:t xml:space="preserve"> of </w:t>
      </w:r>
      <w:r w:rsidR="00F347D1" w:rsidRPr="00F347D1">
        <w:t>residents</w:t>
      </w:r>
      <w:r w:rsidR="00676F11">
        <w:t xml:space="preserve">, </w:t>
      </w:r>
      <w:r w:rsidR="002B7844" w:rsidRPr="00350BEC">
        <w:rPr>
          <w:lang w:val="en-US"/>
        </w:rPr>
        <w:t>th</w:t>
      </w:r>
      <w:r w:rsidR="002B7844">
        <w:rPr>
          <w:lang w:val="en-US"/>
        </w:rPr>
        <w:t xml:space="preserve">e </w:t>
      </w:r>
      <w:r w:rsidR="00676F11">
        <w:t xml:space="preserve">following procedure </w:t>
      </w:r>
      <w:r w:rsidR="00FD5A35" w:rsidRPr="00350BEC">
        <w:rPr>
          <w:lang w:val="en-US"/>
        </w:rPr>
        <w:t>ch</w:t>
      </w:r>
      <w:r w:rsidR="00FD5A35">
        <w:rPr>
          <w:lang w:val="en-US"/>
        </w:rPr>
        <w:t xml:space="preserve">aracterized </w:t>
      </w:r>
      <w:r w:rsidR="00AD0870" w:rsidRPr="00350BEC">
        <w:rPr>
          <w:lang w:val="en-US"/>
        </w:rPr>
        <w:t>by</w:t>
      </w:r>
      <w:r w:rsidR="00AD0870">
        <w:t xml:space="preserve"> </w:t>
      </w:r>
      <w:r w:rsidR="00494B4C" w:rsidRPr="00256D92">
        <w:rPr>
          <w:lang w:val="en-US"/>
        </w:rPr>
        <w:t>6</w:t>
      </w:r>
      <w:r w:rsidR="00676F11" w:rsidRPr="00256D92">
        <w:t xml:space="preserve"> steps</w:t>
      </w:r>
      <w:r w:rsidR="00676F11">
        <w:rPr>
          <w:lang w:val="en-US"/>
        </w:rPr>
        <w:t xml:space="preserve"> </w:t>
      </w:r>
      <w:r w:rsidR="007439E7" w:rsidRPr="00350BEC">
        <w:rPr>
          <w:lang w:val="en-US"/>
        </w:rPr>
        <w:t>has</w:t>
      </w:r>
      <w:r w:rsidR="007439E7">
        <w:rPr>
          <w:lang w:val="en-US"/>
        </w:rPr>
        <w:t xml:space="preserve"> been</w:t>
      </w:r>
      <w:r w:rsidR="002B7844">
        <w:t xml:space="preserve"> </w:t>
      </w:r>
      <w:r w:rsidR="00676F11">
        <w:t>used in the data analysis:</w:t>
      </w:r>
    </w:p>
    <w:p w14:paraId="7411653C" w14:textId="202674BC" w:rsidR="00934E9B" w:rsidRDefault="00676F11" w:rsidP="00934E9B">
      <w:pPr>
        <w:pStyle w:val="BodyText"/>
        <w:numPr>
          <w:ilvl w:val="0"/>
          <w:numId w:val="26"/>
        </w:numPr>
      </w:pPr>
      <w:r w:rsidRPr="007A2C4A">
        <w:rPr>
          <w:b/>
          <w:bCs/>
        </w:rPr>
        <w:t>Data segmentation</w:t>
      </w:r>
      <w:r w:rsidR="007A2C4A" w:rsidRPr="007A2C4A">
        <w:rPr>
          <w:b/>
          <w:bCs/>
          <w:lang w:val="en-US"/>
        </w:rPr>
        <w:t>:</w:t>
      </w:r>
      <w:r w:rsidR="007A2C4A">
        <w:rPr>
          <w:lang w:val="en-US"/>
        </w:rPr>
        <w:t xml:space="preserve"> </w:t>
      </w:r>
      <w:r w:rsidR="007931A1">
        <w:rPr>
          <w:lang w:val="en-US"/>
        </w:rPr>
        <w:t>t</w:t>
      </w:r>
      <w:r w:rsidR="007A2C4A" w:rsidRPr="00C06BC4">
        <w:rPr>
          <w:lang w:val="en-US"/>
        </w:rPr>
        <w:t>h</w:t>
      </w:r>
      <w:r w:rsidR="008C4D83">
        <w:rPr>
          <w:lang w:val="en-US"/>
        </w:rPr>
        <w:t>is</w:t>
      </w:r>
      <w:r w:rsidR="007A2C4A" w:rsidRPr="00C06BC4">
        <w:rPr>
          <w:lang w:val="en-US"/>
        </w:rPr>
        <w:t xml:space="preserve"> process </w:t>
      </w:r>
      <w:r w:rsidR="008C4D83">
        <w:rPr>
          <w:lang w:val="en-US"/>
        </w:rPr>
        <w:t>divides</w:t>
      </w:r>
      <w:r w:rsidR="007A2C4A" w:rsidRPr="00C06BC4">
        <w:rPr>
          <w:lang w:val="en-US"/>
        </w:rPr>
        <w:t xml:space="preserve"> the dataset into different segments for precise analysis. The data segmentation is applied to </w:t>
      </w:r>
      <w:r w:rsidR="008C4D83">
        <w:rPr>
          <w:lang w:val="en-US"/>
        </w:rPr>
        <w:t>split</w:t>
      </w:r>
      <w:r w:rsidR="008C4D83" w:rsidRPr="00C06BC4">
        <w:rPr>
          <w:lang w:val="en-US"/>
        </w:rPr>
        <w:t xml:space="preserve"> </w:t>
      </w:r>
      <w:r w:rsidR="007A2C4A" w:rsidRPr="00C06BC4">
        <w:rPr>
          <w:lang w:val="en-US"/>
        </w:rPr>
        <w:t xml:space="preserve">the dataset into </w:t>
      </w:r>
      <w:proofErr w:type="gramStart"/>
      <w:r w:rsidR="007A2C4A" w:rsidRPr="00C06BC4">
        <w:rPr>
          <w:lang w:val="en-US"/>
        </w:rPr>
        <w:t xml:space="preserve">7 </w:t>
      </w:r>
      <w:r w:rsidR="00665009">
        <w:rPr>
          <w:lang w:val="en-US"/>
        </w:rPr>
        <w:t>time</w:t>
      </w:r>
      <w:proofErr w:type="gramEnd"/>
      <w:r w:rsidR="00665009" w:rsidRPr="00C06BC4">
        <w:rPr>
          <w:lang w:val="en-US"/>
        </w:rPr>
        <w:t xml:space="preserve"> </w:t>
      </w:r>
      <w:r w:rsidR="007A2C4A" w:rsidRPr="00C06BC4">
        <w:rPr>
          <w:lang w:val="en-US"/>
        </w:rPr>
        <w:t>segments</w:t>
      </w:r>
      <w:r w:rsidR="0029357F">
        <w:rPr>
          <w:lang w:val="en-US"/>
        </w:rPr>
        <w:t xml:space="preserve"> which are e</w:t>
      </w:r>
      <w:r w:rsidR="0029357F" w:rsidRPr="0029357F">
        <w:rPr>
          <w:lang w:val="en-US"/>
        </w:rPr>
        <w:t>arly morning</w:t>
      </w:r>
      <w:r w:rsidR="0029357F">
        <w:rPr>
          <w:lang w:val="en-US"/>
        </w:rPr>
        <w:t xml:space="preserve"> (6-9 a</w:t>
      </w:r>
      <w:r w:rsidR="008C4D83">
        <w:rPr>
          <w:lang w:val="en-US"/>
        </w:rPr>
        <w:t>.</w:t>
      </w:r>
      <w:r w:rsidR="0029357F">
        <w:rPr>
          <w:lang w:val="en-US"/>
        </w:rPr>
        <w:t>m</w:t>
      </w:r>
      <w:r w:rsidR="008C4D83">
        <w:rPr>
          <w:lang w:val="en-US"/>
        </w:rPr>
        <w:t>.</w:t>
      </w:r>
      <w:r w:rsidR="0029357F">
        <w:rPr>
          <w:lang w:val="en-US"/>
        </w:rPr>
        <w:t>), late morning (10-11 a</w:t>
      </w:r>
      <w:r w:rsidR="008C4D83">
        <w:rPr>
          <w:lang w:val="en-US"/>
        </w:rPr>
        <w:t>.</w:t>
      </w:r>
      <w:r w:rsidR="0029357F">
        <w:rPr>
          <w:lang w:val="en-US"/>
        </w:rPr>
        <w:t>m</w:t>
      </w:r>
      <w:r w:rsidR="008C4D83">
        <w:rPr>
          <w:lang w:val="en-US"/>
        </w:rPr>
        <w:t>.</w:t>
      </w:r>
      <w:r w:rsidR="0029357F">
        <w:rPr>
          <w:lang w:val="en-US"/>
        </w:rPr>
        <w:t>), early afternoon (12-13 p</w:t>
      </w:r>
      <w:r w:rsidR="008C4D83">
        <w:rPr>
          <w:lang w:val="en-US"/>
        </w:rPr>
        <w:t>.</w:t>
      </w:r>
      <w:r w:rsidR="0029357F">
        <w:rPr>
          <w:lang w:val="en-US"/>
        </w:rPr>
        <w:t>m</w:t>
      </w:r>
      <w:r w:rsidR="008C4D83">
        <w:rPr>
          <w:lang w:val="en-US"/>
        </w:rPr>
        <w:t>.</w:t>
      </w:r>
      <w:r w:rsidR="0029357F">
        <w:rPr>
          <w:lang w:val="en-US"/>
        </w:rPr>
        <w:t>), afternoon (14-16 p</w:t>
      </w:r>
      <w:r w:rsidR="008C4D83">
        <w:rPr>
          <w:lang w:val="en-US"/>
        </w:rPr>
        <w:t>.</w:t>
      </w:r>
      <w:r w:rsidR="0029357F">
        <w:rPr>
          <w:lang w:val="en-US"/>
        </w:rPr>
        <w:t>m</w:t>
      </w:r>
      <w:r w:rsidR="008C4D83">
        <w:rPr>
          <w:lang w:val="en-US"/>
        </w:rPr>
        <w:t>.</w:t>
      </w:r>
      <w:r w:rsidR="0029357F">
        <w:rPr>
          <w:lang w:val="en-US"/>
        </w:rPr>
        <w:t>), evening (17-19 p</w:t>
      </w:r>
      <w:r w:rsidR="008C4D83">
        <w:rPr>
          <w:lang w:val="en-US"/>
        </w:rPr>
        <w:t>.</w:t>
      </w:r>
      <w:r w:rsidR="0029357F">
        <w:rPr>
          <w:lang w:val="en-US"/>
        </w:rPr>
        <w:t>m</w:t>
      </w:r>
      <w:r w:rsidR="008C4D83">
        <w:rPr>
          <w:lang w:val="en-US"/>
        </w:rPr>
        <w:t>.</w:t>
      </w:r>
      <w:r w:rsidR="0029357F">
        <w:rPr>
          <w:lang w:val="en-US"/>
        </w:rPr>
        <w:t>), late evening (20-22 p</w:t>
      </w:r>
      <w:r w:rsidR="008C4D83">
        <w:rPr>
          <w:lang w:val="en-US"/>
        </w:rPr>
        <w:t>.</w:t>
      </w:r>
      <w:r w:rsidR="0029357F">
        <w:rPr>
          <w:lang w:val="en-US"/>
        </w:rPr>
        <w:t>m</w:t>
      </w:r>
      <w:r w:rsidR="008C4D83">
        <w:rPr>
          <w:lang w:val="en-US"/>
        </w:rPr>
        <w:t>.</w:t>
      </w:r>
      <w:r w:rsidR="0029357F">
        <w:rPr>
          <w:lang w:val="en-US"/>
        </w:rPr>
        <w:t>)</w:t>
      </w:r>
      <w:r w:rsidR="001A02BA">
        <w:rPr>
          <w:lang w:val="en-US"/>
        </w:rPr>
        <w:t xml:space="preserve"> and</w:t>
      </w:r>
      <w:r w:rsidR="0029357F">
        <w:rPr>
          <w:lang w:val="en-US"/>
        </w:rPr>
        <w:t xml:space="preserve"> </w:t>
      </w:r>
      <w:r w:rsidR="008C4D83">
        <w:rPr>
          <w:lang w:val="en-US"/>
        </w:rPr>
        <w:t>night</w:t>
      </w:r>
      <w:r w:rsidR="00610270">
        <w:rPr>
          <w:lang w:val="en-US"/>
        </w:rPr>
        <w:t xml:space="preserve"> </w:t>
      </w:r>
      <w:r w:rsidR="008C4D83">
        <w:rPr>
          <w:lang w:val="en-US"/>
        </w:rPr>
        <w:t>time</w:t>
      </w:r>
      <w:r w:rsidR="0029357F">
        <w:rPr>
          <w:lang w:val="en-US"/>
        </w:rPr>
        <w:t xml:space="preserve"> (23 p</w:t>
      </w:r>
      <w:r w:rsidR="008C4D83">
        <w:rPr>
          <w:lang w:val="en-US"/>
        </w:rPr>
        <w:t>.</w:t>
      </w:r>
      <w:r w:rsidR="0029357F">
        <w:rPr>
          <w:lang w:val="en-US"/>
        </w:rPr>
        <w:t>m</w:t>
      </w:r>
      <w:r w:rsidR="008C4D83">
        <w:rPr>
          <w:lang w:val="en-US"/>
        </w:rPr>
        <w:t>.</w:t>
      </w:r>
      <w:r w:rsidR="0029357F">
        <w:rPr>
          <w:lang w:val="en-US"/>
        </w:rPr>
        <w:t xml:space="preserve"> – 5 a</w:t>
      </w:r>
      <w:r w:rsidR="008C4D83">
        <w:rPr>
          <w:lang w:val="en-US"/>
        </w:rPr>
        <w:t>.</w:t>
      </w:r>
      <w:r w:rsidR="0029357F">
        <w:rPr>
          <w:lang w:val="en-US"/>
        </w:rPr>
        <w:t>m</w:t>
      </w:r>
      <w:r w:rsidR="008C4D83">
        <w:rPr>
          <w:lang w:val="en-US"/>
        </w:rPr>
        <w:t>.</w:t>
      </w:r>
      <w:r w:rsidR="0029357F">
        <w:rPr>
          <w:lang w:val="en-US"/>
        </w:rPr>
        <w:t>)</w:t>
      </w:r>
      <w:r w:rsidR="001A02BA">
        <w:rPr>
          <w:lang w:val="en-US"/>
        </w:rPr>
        <w:t>.</w:t>
      </w:r>
    </w:p>
    <w:p w14:paraId="3D85E9EF" w14:textId="34D49211" w:rsidR="00676F11" w:rsidRDefault="00676F11" w:rsidP="00934E9B">
      <w:pPr>
        <w:pStyle w:val="BodyText"/>
        <w:numPr>
          <w:ilvl w:val="0"/>
          <w:numId w:val="26"/>
        </w:numPr>
      </w:pPr>
      <w:r w:rsidRPr="00934E9B">
        <w:rPr>
          <w:b/>
          <w:bCs/>
        </w:rPr>
        <w:t>Extraction of time for each activity</w:t>
      </w:r>
      <w:r w:rsidR="007A2C4A" w:rsidRPr="00934E9B">
        <w:rPr>
          <w:lang w:val="en-US"/>
        </w:rPr>
        <w:t xml:space="preserve">: </w:t>
      </w:r>
      <w:r w:rsidR="00943697">
        <w:rPr>
          <w:lang w:val="en-US"/>
        </w:rPr>
        <w:t>t</w:t>
      </w:r>
      <w:r w:rsidR="009E0537" w:rsidRPr="00934E9B">
        <w:rPr>
          <w:lang w:val="en-US"/>
        </w:rPr>
        <w:t xml:space="preserve">he time taken for </w:t>
      </w:r>
      <w:r w:rsidR="008C4D83">
        <w:rPr>
          <w:lang w:val="en-US"/>
        </w:rPr>
        <w:t xml:space="preserve">doing </w:t>
      </w:r>
      <w:r w:rsidR="009E0537" w:rsidRPr="00934E9B">
        <w:rPr>
          <w:lang w:val="en-US"/>
        </w:rPr>
        <w:t>an activity in a record in the dataset can be computed by calculating the time difference of the timestamp for the record and the next record.</w:t>
      </w:r>
    </w:p>
    <w:p w14:paraId="556C5249" w14:textId="62EA4254" w:rsidR="00676F11" w:rsidRPr="00256D92" w:rsidRDefault="00F30F8A" w:rsidP="0091276F">
      <w:pPr>
        <w:pStyle w:val="BodyText"/>
        <w:numPr>
          <w:ilvl w:val="0"/>
          <w:numId w:val="26"/>
        </w:numPr>
      </w:pPr>
      <w:r w:rsidRPr="009E0537">
        <w:rPr>
          <w:b/>
          <w:bCs/>
        </w:rPr>
        <w:t xml:space="preserve"> </w:t>
      </w:r>
      <w:r w:rsidR="00676F11" w:rsidRPr="009E0537">
        <w:rPr>
          <w:b/>
          <w:bCs/>
        </w:rPr>
        <w:t>Selection and Averaging</w:t>
      </w:r>
      <w:r w:rsidR="009E0537" w:rsidRPr="005D6C46">
        <w:rPr>
          <w:b/>
          <w:bCs/>
          <w:lang w:val="en-US"/>
        </w:rPr>
        <w:t>:</w:t>
      </w:r>
      <w:r w:rsidR="009E0537" w:rsidRPr="005D6C46">
        <w:rPr>
          <w:lang w:val="en-US"/>
        </w:rPr>
        <w:t xml:space="preserve"> </w:t>
      </w:r>
      <w:r w:rsidR="00943697" w:rsidRPr="00256D92">
        <w:rPr>
          <w:lang w:val="en-US"/>
        </w:rPr>
        <w:t>s</w:t>
      </w:r>
      <w:r w:rsidR="009E0537" w:rsidRPr="00256D92">
        <w:rPr>
          <w:lang w:val="en-US"/>
        </w:rPr>
        <w:t>election is the process of selecting the resident that has enough information to perform an accurate analysis</w:t>
      </w:r>
      <w:r w:rsidR="0091276F" w:rsidRPr="00256D92">
        <w:t xml:space="preserve"> </w:t>
      </w:r>
      <w:r w:rsidR="0091276F" w:rsidRPr="00256D92">
        <w:rPr>
          <w:lang w:val="en-US"/>
        </w:rPr>
        <w:t>and regarding to [8], 55 days of record is adequate to build a learning set</w:t>
      </w:r>
      <w:r w:rsidR="009E0537" w:rsidRPr="00256D92">
        <w:rPr>
          <w:lang w:val="en-US"/>
        </w:rPr>
        <w:t xml:space="preserve">. This </w:t>
      </w:r>
      <w:r w:rsidR="00665009">
        <w:rPr>
          <w:lang w:val="en-US"/>
        </w:rPr>
        <w:t>work</w:t>
      </w:r>
      <w:r w:rsidR="00665009" w:rsidRPr="00256D92">
        <w:rPr>
          <w:lang w:val="en-US"/>
        </w:rPr>
        <w:t xml:space="preserve"> </w:t>
      </w:r>
      <w:r w:rsidR="009E0537" w:rsidRPr="00256D92">
        <w:rPr>
          <w:lang w:val="en-US"/>
        </w:rPr>
        <w:t xml:space="preserve">carried out by </w:t>
      </w:r>
      <w:r w:rsidR="004707DC" w:rsidRPr="00256D92">
        <w:rPr>
          <w:lang w:val="en-US"/>
        </w:rPr>
        <w:t>analyzing</w:t>
      </w:r>
      <w:r w:rsidR="009E0537" w:rsidRPr="00256D92">
        <w:rPr>
          <w:lang w:val="en-US"/>
        </w:rPr>
        <w:t xml:space="preserve"> the residen</w:t>
      </w:r>
      <w:r w:rsidR="00D300A3" w:rsidRPr="00256D92">
        <w:rPr>
          <w:lang w:val="en-US"/>
        </w:rPr>
        <w:t>ces</w:t>
      </w:r>
      <w:r w:rsidR="009E0537" w:rsidRPr="00256D92">
        <w:rPr>
          <w:lang w:val="en-US"/>
        </w:rPr>
        <w:t xml:space="preserve"> that ha</w:t>
      </w:r>
      <w:r w:rsidR="00D300A3" w:rsidRPr="00256D92">
        <w:rPr>
          <w:lang w:val="en-US"/>
        </w:rPr>
        <w:t>ve</w:t>
      </w:r>
      <w:r w:rsidR="009E0537" w:rsidRPr="00256D92">
        <w:rPr>
          <w:lang w:val="en-US"/>
        </w:rPr>
        <w:t xml:space="preserve"> up to 75 similar days of record </w:t>
      </w:r>
      <w:r w:rsidR="00B54F21" w:rsidRPr="00256D92">
        <w:rPr>
          <w:lang w:val="en-US"/>
        </w:rPr>
        <w:t xml:space="preserve">and </w:t>
      </w:r>
      <w:r w:rsidR="009E0537" w:rsidRPr="00256D92">
        <w:rPr>
          <w:lang w:val="en-US"/>
        </w:rPr>
        <w:t>only 32 residence</w:t>
      </w:r>
      <w:r w:rsidR="008B5C0A" w:rsidRPr="00256D92">
        <w:rPr>
          <w:lang w:val="en-US"/>
        </w:rPr>
        <w:t>s</w:t>
      </w:r>
      <w:r w:rsidR="009E0537" w:rsidRPr="00256D92">
        <w:rPr>
          <w:lang w:val="en-US"/>
        </w:rPr>
        <w:t xml:space="preserve"> </w:t>
      </w:r>
      <w:r w:rsidR="00D300A3" w:rsidRPr="00256D92">
        <w:rPr>
          <w:lang w:val="en-US"/>
        </w:rPr>
        <w:t>are</w:t>
      </w:r>
      <w:r w:rsidR="009E0537" w:rsidRPr="00256D92">
        <w:rPr>
          <w:lang w:val="en-US"/>
        </w:rPr>
        <w:t xml:space="preserve"> chosen</w:t>
      </w:r>
      <w:r w:rsidR="00B54F21" w:rsidRPr="00256D92">
        <w:rPr>
          <w:lang w:val="en-US"/>
        </w:rPr>
        <w:t xml:space="preserve"> by removing IDs with dissimilar recorded dates in order to minimize the discrepancy</w:t>
      </w:r>
      <w:r w:rsidR="009E0537" w:rsidRPr="005D6C46">
        <w:rPr>
          <w:lang w:val="en-US"/>
        </w:rPr>
        <w:t>. The averaging technique obtained a single rec</w:t>
      </w:r>
      <w:r w:rsidR="009E0537" w:rsidRPr="008A2FF3">
        <w:rPr>
          <w:lang w:val="en-US"/>
        </w:rPr>
        <w:t xml:space="preserve">ord for each resident by computing the average of the time taken for each activity for the 75 days of record for a </w:t>
      </w:r>
      <w:r w:rsidR="008741F0" w:rsidRPr="00256D92">
        <w:rPr>
          <w:lang w:val="en-US"/>
        </w:rPr>
        <w:t xml:space="preserve">specific </w:t>
      </w:r>
      <w:r w:rsidR="009E0537" w:rsidRPr="00256D92">
        <w:rPr>
          <w:lang w:val="en-US"/>
        </w:rPr>
        <w:t>resident.</w:t>
      </w:r>
      <w:r w:rsidRPr="00256D92">
        <w:rPr>
          <w:lang w:val="en-US"/>
        </w:rPr>
        <w:t xml:space="preserve"> </w:t>
      </w:r>
    </w:p>
    <w:p w14:paraId="33BD5BFD" w14:textId="093ED5B6" w:rsidR="00494B4C" w:rsidRPr="00256D92" w:rsidRDefault="00FE1D77" w:rsidP="0091276F">
      <w:pPr>
        <w:pStyle w:val="BodyText"/>
        <w:numPr>
          <w:ilvl w:val="0"/>
          <w:numId w:val="26"/>
        </w:numPr>
      </w:pPr>
      <w:r w:rsidRPr="00353F25">
        <w:rPr>
          <w:noProof/>
        </w:rPr>
        <w:lastRenderedPageBreak/>
        <mc:AlternateContent>
          <mc:Choice Requires="wps">
            <w:drawing>
              <wp:anchor distT="45720" distB="45720" distL="114300" distR="114300" simplePos="0" relativeHeight="251699712" behindDoc="1" locked="0" layoutInCell="1" allowOverlap="1" wp14:anchorId="4BF34453" wp14:editId="5DE2C8C0">
                <wp:simplePos x="0" y="0"/>
                <wp:positionH relativeFrom="margin">
                  <wp:posOffset>3098165</wp:posOffset>
                </wp:positionH>
                <wp:positionV relativeFrom="margin">
                  <wp:posOffset>-11430</wp:posOffset>
                </wp:positionV>
                <wp:extent cx="3532505" cy="2592070"/>
                <wp:effectExtent l="0" t="0" r="0" b="0"/>
                <wp:wrapThrough wrapText="bothSides">
                  <wp:wrapPolygon edited="0">
                    <wp:start x="233" y="0"/>
                    <wp:lineTo x="233" y="21431"/>
                    <wp:lineTo x="21200" y="21431"/>
                    <wp:lineTo x="21200" y="0"/>
                    <wp:lineTo x="233" y="0"/>
                  </wp:wrapPolygon>
                </wp:wrapThrough>
                <wp:docPr id="2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32505" cy="25920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4311022" w14:textId="407834DD" w:rsidR="00681CFD" w:rsidRDefault="00695E91" w:rsidP="00681CFD">
                            <w:pPr>
                              <w:keepNext/>
                              <w:jc w:val="left"/>
                            </w:pPr>
                            <w:r>
                              <w:rPr>
                                <w:noProof/>
                              </w:rPr>
                              <w:drawing>
                                <wp:inline distT="0" distB="0" distL="0" distR="0" wp14:anchorId="2B01C4F8" wp14:editId="2BBFD106">
                                  <wp:extent cx="3245199" cy="2123440"/>
                                  <wp:effectExtent l="0" t="0" r="0" b="0"/>
                                  <wp:docPr id="5"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pic:cNvPicPr/>
                                        </pic:nvPicPr>
                                        <pic:blipFill>
                                          <a:blip r:embed="rId9">
                                            <a:extLst>
                                              <a:ext uri="{28A0092B-C50C-407E-A947-70E740481C1C}">
                                                <a14:useLocalDpi xmlns:a14="http://schemas.microsoft.com/office/drawing/2010/main" val="0"/>
                                              </a:ext>
                                            </a:extLst>
                                          </a:blip>
                                          <a:stretch>
                                            <a:fillRect/>
                                          </a:stretch>
                                        </pic:blipFill>
                                        <pic:spPr>
                                          <a:xfrm>
                                            <a:off x="0" y="0"/>
                                            <a:ext cx="3250508" cy="2126914"/>
                                          </a:xfrm>
                                          <a:prstGeom prst="rect">
                                            <a:avLst/>
                                          </a:prstGeom>
                                        </pic:spPr>
                                      </pic:pic>
                                    </a:graphicData>
                                  </a:graphic>
                                </wp:inline>
                              </w:drawing>
                            </w:r>
                          </w:p>
                          <w:p w14:paraId="39449D67" w14:textId="727B0445" w:rsidR="00681CFD" w:rsidRPr="00681CFD" w:rsidRDefault="00681CFD" w:rsidP="006F5DDB">
                            <w:pPr>
                              <w:pStyle w:val="Caption"/>
                              <w:ind w:left="0" w:firstLine="0"/>
                              <w:jc w:val="center"/>
                              <w:rPr>
                                <w:i w:val="0"/>
                                <w:iCs w:val="0"/>
                                <w:color w:val="auto"/>
                              </w:rPr>
                            </w:pPr>
                            <w:r w:rsidRPr="00681CFD">
                              <w:rPr>
                                <w:i w:val="0"/>
                                <w:iCs w:val="0"/>
                                <w:color w:val="auto"/>
                              </w:rPr>
                              <w:t>(b)</w:t>
                            </w:r>
                          </w:p>
                          <w:p w14:paraId="2513061E" w14:textId="547128A4" w:rsidR="00BE75E6" w:rsidRDefault="00BE75E6" w:rsidP="00BE75E6">
                            <w:pPr>
                              <w:jc w:val="left"/>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BF34453" id="_x0000_s1028" type="#_x0000_t202" style="position:absolute;left:0;text-align:left;margin-left:243.95pt;margin-top:-.9pt;width:278.15pt;height:204.1pt;z-index:-251616768;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" filled="f" stroked="f">
                <v:textbox>
                  <w:txbxContent>
                    <w:p w14:paraId="14311022" w14:textId="407834DD" w:rsidR="00681CFD" w:rsidRDefault="00695E91" w:rsidP="00681CFD">
                      <w:pPr>
                        <w:keepNext/>
                        <w:jc w:val="left"/>
                      </w:pPr>
                      <w:r>
                        <w:rPr>
                          <w:noProof/>
                        </w:rPr>
                        <w:drawing>
                          <wp:inline distT="0" distB="0" distL="0" distR="0" wp14:anchorId="2B01C4F8" wp14:editId="2BBFD106">
                            <wp:extent cx="3245199" cy="2123440"/>
                            <wp:effectExtent l="0" t="0" r="0" b="0"/>
                            <wp:docPr id="5"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pic:cNvPicPr/>
                                  </pic:nvPicPr>
                                  <pic:blipFill>
                                    <a:blip r:embed="rId10">
                                      <a:extLst>
                                        <a:ext uri="{28A0092B-C50C-407E-A947-70E740481C1C}">
                                          <a14:useLocalDpi xmlns:a14="http://schemas.microsoft.com/office/drawing/2010/main" val="0"/>
                                        </a:ext>
                                      </a:extLst>
                                    </a:blip>
                                    <a:stretch>
                                      <a:fillRect/>
                                    </a:stretch>
                                  </pic:blipFill>
                                  <pic:spPr>
                                    <a:xfrm>
                                      <a:off x="0" y="0"/>
                                      <a:ext cx="3250508" cy="2126914"/>
                                    </a:xfrm>
                                    <a:prstGeom prst="rect">
                                      <a:avLst/>
                                    </a:prstGeom>
                                  </pic:spPr>
                                </pic:pic>
                              </a:graphicData>
                            </a:graphic>
                          </wp:inline>
                        </w:drawing>
                      </w:r>
                    </w:p>
                    <w:p w14:paraId="39449D67" w14:textId="727B0445" w:rsidR="00681CFD" w:rsidRPr="00681CFD" w:rsidRDefault="00681CFD" w:rsidP="006F5DDB">
                      <w:pPr>
                        <w:pStyle w:val="Caption"/>
                        <w:ind w:left="0" w:firstLine="0"/>
                        <w:jc w:val="center"/>
                        <w:rPr>
                          <w:i w:val="0"/>
                          <w:iCs w:val="0"/>
                          <w:color w:val="auto"/>
                        </w:rPr>
                      </w:pPr>
                      <w:r w:rsidRPr="00681CFD">
                        <w:rPr>
                          <w:i w:val="0"/>
                          <w:iCs w:val="0"/>
                          <w:color w:val="auto"/>
                        </w:rPr>
                        <w:t>(b)</w:t>
                      </w:r>
                    </w:p>
                    <w:p w14:paraId="2513061E" w14:textId="547128A4" w:rsidR="00BE75E6" w:rsidRDefault="00BE75E6" w:rsidP="00BE75E6">
                      <w:pPr>
                        <w:jc w:val="left"/>
                      </w:pPr>
                    </w:p>
                  </w:txbxContent>
                </v:textbox>
                <w10:wrap type="through" anchorx="margin" anchory="margin"/>
              </v:shape>
            </w:pict>
          </mc:Fallback>
        </mc:AlternateContent>
      </w:r>
      <w:r w:rsidR="00BE1CF3" w:rsidRPr="00353F25">
        <w:rPr>
          <w:noProof/>
        </w:rPr>
        <mc:AlternateContent>
          <mc:Choice Requires="wps">
            <w:drawing>
              <wp:anchor distT="45720" distB="45720" distL="114300" distR="114300" simplePos="0" relativeHeight="251697664" behindDoc="0" locked="0" layoutInCell="1" allowOverlap="1" wp14:anchorId="50D514A7" wp14:editId="5E426E96">
                <wp:simplePos x="0" y="0"/>
                <wp:positionH relativeFrom="margin">
                  <wp:posOffset>-114935</wp:posOffset>
                </wp:positionH>
                <wp:positionV relativeFrom="margin">
                  <wp:posOffset>-7664</wp:posOffset>
                </wp:positionV>
                <wp:extent cx="3602990" cy="2595245"/>
                <wp:effectExtent l="0" t="0" r="0" b="0"/>
                <wp:wrapSquare wrapText="bothSides"/>
                <wp:docPr id="2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2990" cy="25952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CC6AB86" w14:textId="529C5E61" w:rsidR="00681CFD" w:rsidRDefault="00695E91" w:rsidP="00681CFD">
                            <w:pPr>
                              <w:keepNext/>
                              <w:jc w:val="left"/>
                            </w:pPr>
                            <w:r>
                              <w:rPr>
                                <w:noProof/>
                              </w:rPr>
                              <w:drawing>
                                <wp:inline distT="0" distB="0" distL="0" distR="0" wp14:anchorId="2A0FF154" wp14:editId="7A3BDCF3">
                                  <wp:extent cx="3209290" cy="2108200"/>
                                  <wp:effectExtent l="0" t="0" r="0" b="6350"/>
                                  <wp:docPr id="10"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pic:nvPicPr>
                                        <pic:blipFill>
                                          <a:blip r:embed="rId11">
                                            <a:extLst>
                                              <a:ext uri="{28A0092B-C50C-407E-A947-70E740481C1C}">
                                                <a14:useLocalDpi xmlns:a14="http://schemas.microsoft.com/office/drawing/2010/main" val="0"/>
                                              </a:ext>
                                            </a:extLst>
                                          </a:blip>
                                          <a:stretch>
                                            <a:fillRect/>
                                          </a:stretch>
                                        </pic:blipFill>
                                        <pic:spPr>
                                          <a:xfrm>
                                            <a:off x="0" y="0"/>
                                            <a:ext cx="3223409" cy="2117475"/>
                                          </a:xfrm>
                                          <a:prstGeom prst="rect">
                                            <a:avLst/>
                                          </a:prstGeom>
                                        </pic:spPr>
                                      </pic:pic>
                                    </a:graphicData>
                                  </a:graphic>
                                </wp:inline>
                              </w:drawing>
                            </w:r>
                          </w:p>
                          <w:p w14:paraId="6CAF3574" w14:textId="28ABBF3B" w:rsidR="00681CFD" w:rsidRPr="00681CFD" w:rsidRDefault="00681CFD" w:rsidP="00687F17">
                            <w:pPr>
                              <w:pStyle w:val="Caption"/>
                              <w:ind w:left="0" w:firstLine="0"/>
                              <w:jc w:val="center"/>
                              <w:rPr>
                                <w:i w:val="0"/>
                                <w:iCs w:val="0"/>
                                <w:color w:val="auto"/>
                              </w:rPr>
                            </w:pPr>
                            <w:r w:rsidRPr="00681CFD">
                              <w:rPr>
                                <w:i w:val="0"/>
                                <w:iCs w:val="0"/>
                                <w:color w:val="auto"/>
                              </w:rPr>
                              <w:t>(a)</w:t>
                            </w:r>
                          </w:p>
                          <w:p w14:paraId="71FF80CC" w14:textId="27D6F6CC" w:rsidR="00E40CF2" w:rsidRDefault="00E40CF2" w:rsidP="00E40CF2">
                            <w:pPr>
                              <w:jc w:val="left"/>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0D514A7" id="_x0000_s1029" type="#_x0000_t202" style="position:absolute;left:0;text-align:left;margin-left:-9.05pt;margin-top:-.6pt;width:283.7pt;height:204.35pt;z-index:2516976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" filled="f" stroked="f">
                <v:textbox>
                  <w:txbxContent>
                    <w:p w14:paraId="7CC6AB86" w14:textId="529C5E61" w:rsidR="00681CFD" w:rsidRDefault="00695E91" w:rsidP="00681CFD">
                      <w:pPr>
                        <w:keepNext/>
                        <w:jc w:val="left"/>
                      </w:pPr>
                      <w:r>
                        <w:rPr>
                          <w:noProof/>
                        </w:rPr>
                        <w:drawing>
                          <wp:inline distT="0" distB="0" distL="0" distR="0" wp14:anchorId="2A0FF154" wp14:editId="7A3BDCF3">
                            <wp:extent cx="3209290" cy="2108200"/>
                            <wp:effectExtent l="0" t="0" r="0" b="6350"/>
                            <wp:docPr id="10"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pic:nvPicPr>
                                  <pic:blipFill>
                                    <a:blip r:embed="rId12">
                                      <a:extLst>
                                        <a:ext uri="{28A0092B-C50C-407E-A947-70E740481C1C}">
                                          <a14:useLocalDpi xmlns:a14="http://schemas.microsoft.com/office/drawing/2010/main" val="0"/>
                                        </a:ext>
                                      </a:extLst>
                                    </a:blip>
                                    <a:stretch>
                                      <a:fillRect/>
                                    </a:stretch>
                                  </pic:blipFill>
                                  <pic:spPr>
                                    <a:xfrm>
                                      <a:off x="0" y="0"/>
                                      <a:ext cx="3223409" cy="2117475"/>
                                    </a:xfrm>
                                    <a:prstGeom prst="rect">
                                      <a:avLst/>
                                    </a:prstGeom>
                                  </pic:spPr>
                                </pic:pic>
                              </a:graphicData>
                            </a:graphic>
                          </wp:inline>
                        </w:drawing>
                      </w:r>
                    </w:p>
                    <w:p w14:paraId="6CAF3574" w14:textId="28ABBF3B" w:rsidR="00681CFD" w:rsidRPr="00681CFD" w:rsidRDefault="00681CFD" w:rsidP="00687F17">
                      <w:pPr>
                        <w:pStyle w:val="Caption"/>
                        <w:ind w:left="0" w:firstLine="0"/>
                        <w:jc w:val="center"/>
                        <w:rPr>
                          <w:i w:val="0"/>
                          <w:iCs w:val="0"/>
                          <w:color w:val="auto"/>
                        </w:rPr>
                      </w:pPr>
                      <w:r w:rsidRPr="00681CFD">
                        <w:rPr>
                          <w:i w:val="0"/>
                          <w:iCs w:val="0"/>
                          <w:color w:val="auto"/>
                        </w:rPr>
                        <w:t>(a)</w:t>
                      </w:r>
                    </w:p>
                    <w:p w14:paraId="71FF80CC" w14:textId="27D6F6CC" w:rsidR="00E40CF2" w:rsidRDefault="00E40CF2" w:rsidP="00E40CF2">
                      <w:pPr>
                        <w:jc w:val="left"/>
                      </w:pPr>
                    </w:p>
                  </w:txbxContent>
                </v:textbox>
                <w10:wrap type="square" anchorx="margin" anchory="margin"/>
              </v:shape>
            </w:pict>
          </mc:Fallback>
        </mc:AlternateContent>
      </w:r>
      <w:r w:rsidR="00BE1CF3">
        <w:rPr>
          <w:noProof/>
        </w:rPr>
        <mc:AlternateContent>
          <mc:Choice Requires="wps">
            <w:drawing>
              <wp:anchor distT="0" distB="0" distL="114300" distR="114300" simplePos="0" relativeHeight="251701760" behindDoc="0" locked="0" layoutInCell="1" allowOverlap="1" wp14:anchorId="4BD3626B" wp14:editId="63BCCDDE">
                <wp:simplePos x="0" y="0"/>
                <wp:positionH relativeFrom="margin">
                  <wp:posOffset>34290</wp:posOffset>
                </wp:positionH>
                <wp:positionV relativeFrom="paragraph">
                  <wp:posOffset>2380462</wp:posOffset>
                </wp:positionV>
                <wp:extent cx="6415405" cy="635"/>
                <wp:effectExtent l="0" t="0" r="4445" b="3810"/>
                <wp:wrapSquare wrapText="bothSides"/>
                <wp:docPr id="224" name="Text Box 224"/>
                <wp:cNvGraphicFramePr/>
                <a:graphic xmlns:a="http://schemas.openxmlformats.org/drawingml/2006/main">
                  <a:graphicData uri="http://schemas.microsoft.com/office/word/2010/wordprocessingShape">
                    <wps:wsp>
                      <wps:cNvSpPr txBox="1"/>
                      <wps:spPr>
                        <a:xfrm>
                          <a:off x="0" y="0"/>
                          <a:ext cx="6415405" cy="635"/>
                        </a:xfrm>
                        <a:prstGeom prst="rect">
                          <a:avLst/>
                        </a:prstGeom>
                        <a:noFill/>
                        <a:ln>
                          <a:noFill/>
                        </a:ln>
                      </wps:spPr>
                      <wps:txbx>
                        <w:txbxContent>
                          <w:p w14:paraId="6343CAA2" w14:textId="5A0CA464" w:rsidR="00E23FFB" w:rsidRPr="00E23FFB" w:rsidRDefault="00E23FFB" w:rsidP="00E23FFB">
                            <w:pPr>
                              <w:pStyle w:val="Caption"/>
                              <w:rPr>
                                <w:i w:val="0"/>
                                <w:iCs w:val="0"/>
                                <w:color w:val="000000" w:themeColor="text1"/>
                                <w:sz w:val="16"/>
                                <w:szCs w:val="16"/>
                              </w:rPr>
                            </w:pPr>
                            <w:r w:rsidRPr="00256D92">
                              <w:rPr>
                                <w:i w:val="0"/>
                                <w:iCs w:val="0"/>
                                <w:color w:val="000000" w:themeColor="text1"/>
                                <w:sz w:val="16"/>
                                <w:szCs w:val="16"/>
                              </w:rPr>
                              <w:t xml:space="preserve">Fig. </w:t>
                            </w:r>
                            <w:r w:rsidR="003C529A">
                              <w:rPr>
                                <w:i w:val="0"/>
                                <w:iCs w:val="0"/>
                                <w:color w:val="000000" w:themeColor="text1"/>
                                <w:sz w:val="16"/>
                                <w:szCs w:val="16"/>
                              </w:rPr>
                              <w:t>1</w:t>
                            </w:r>
                            <w:r w:rsidRPr="00256D92">
                              <w:rPr>
                                <w:i w:val="0"/>
                                <w:iCs w:val="0"/>
                                <w:color w:val="000000" w:themeColor="text1"/>
                                <w:sz w:val="16"/>
                                <w:szCs w:val="16"/>
                              </w:rPr>
                              <w:t>. Percentage of Eating</w:t>
                            </w:r>
                            <w:r w:rsidR="00681CFD" w:rsidRPr="00256D92">
                              <w:rPr>
                                <w:i w:val="0"/>
                                <w:iCs w:val="0"/>
                                <w:color w:val="000000" w:themeColor="text1"/>
                                <w:sz w:val="16"/>
                                <w:szCs w:val="16"/>
                              </w:rPr>
                              <w:t xml:space="preserve"> (a)</w:t>
                            </w:r>
                            <w:r w:rsidRPr="00256D92">
                              <w:rPr>
                                <w:i w:val="0"/>
                                <w:iCs w:val="0"/>
                                <w:color w:val="000000" w:themeColor="text1"/>
                                <w:sz w:val="16"/>
                                <w:szCs w:val="16"/>
                              </w:rPr>
                              <w:t xml:space="preserve"> and </w:t>
                            </w:r>
                            <w:proofErr w:type="spellStart"/>
                            <w:r w:rsidR="0091020E">
                              <w:rPr>
                                <w:i w:val="0"/>
                                <w:iCs w:val="0"/>
                                <w:color w:val="000000" w:themeColor="text1"/>
                                <w:sz w:val="16"/>
                                <w:szCs w:val="16"/>
                              </w:rPr>
                              <w:t>Entering_Leaving</w:t>
                            </w:r>
                            <w:proofErr w:type="spellEnd"/>
                            <w:r w:rsidR="00681CFD" w:rsidRPr="00256D92">
                              <w:rPr>
                                <w:i w:val="0"/>
                                <w:iCs w:val="0"/>
                                <w:color w:val="000000" w:themeColor="text1"/>
                                <w:sz w:val="16"/>
                                <w:szCs w:val="16"/>
                              </w:rPr>
                              <w:t xml:space="preserve"> (b)</w:t>
                            </w:r>
                            <w:r w:rsidRPr="00256D92">
                              <w:rPr>
                                <w:i w:val="0"/>
                                <w:iCs w:val="0"/>
                                <w:color w:val="000000" w:themeColor="text1"/>
                                <w:sz w:val="16"/>
                                <w:szCs w:val="16"/>
                              </w:rPr>
                              <w:t xml:space="preserve"> activities for early morning data for each residence ID</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V relativeFrom="margin">
                  <wp14:pctHeight>0</wp14:pctHeight>
                </wp14:sizeRelV>
              </wp:anchor>
            </w:drawing>
          </mc:Choice>
          <mc:Fallback>
            <w:pict>
              <v:shape w14:anchorId="4BD3626B" id="Text Box 224" o:spid="_x0000_s1030" type="#_x0000_t202" style="position:absolute;left:0;text-align:left;margin-left:2.7pt;margin-top:187.45pt;width:505.15pt;height:.05pt;z-index:25170176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" filled="f" stroked="f">
                <v:textbox style="mso-fit-shape-to-text:t" inset="0,0,0,0">
                  <w:txbxContent>
                    <w:p w14:paraId="6343CAA2" w14:textId="5A0CA464" w:rsidR="00E23FFB" w:rsidRPr="00E23FFB" w:rsidRDefault="00E23FFB" w:rsidP="00E23FFB">
                      <w:pPr>
                        <w:pStyle w:val="Caption"/>
                        <w:rPr>
                          <w:i w:val="0"/>
                          <w:iCs w:val="0"/>
                          <w:color w:val="000000" w:themeColor="text1"/>
                          <w:sz w:val="16"/>
                          <w:szCs w:val="16"/>
                        </w:rPr>
                      </w:pPr>
                      <w:r w:rsidRPr="00256D92">
                        <w:rPr>
                          <w:i w:val="0"/>
                          <w:iCs w:val="0"/>
                          <w:color w:val="000000" w:themeColor="text1"/>
                          <w:sz w:val="16"/>
                          <w:szCs w:val="16"/>
                        </w:rPr>
                        <w:t xml:space="preserve">Fig. </w:t>
                      </w:r>
                      <w:r w:rsidR="003C529A">
                        <w:rPr>
                          <w:i w:val="0"/>
                          <w:iCs w:val="0"/>
                          <w:color w:val="000000" w:themeColor="text1"/>
                          <w:sz w:val="16"/>
                          <w:szCs w:val="16"/>
                        </w:rPr>
                        <w:t>1</w:t>
                      </w:r>
                      <w:r w:rsidRPr="00256D92">
                        <w:rPr>
                          <w:i w:val="0"/>
                          <w:iCs w:val="0"/>
                          <w:color w:val="000000" w:themeColor="text1"/>
                          <w:sz w:val="16"/>
                          <w:szCs w:val="16"/>
                        </w:rPr>
                        <w:t>. Percentage of Eating</w:t>
                      </w:r>
                      <w:r w:rsidR="00681CFD" w:rsidRPr="00256D92">
                        <w:rPr>
                          <w:i w:val="0"/>
                          <w:iCs w:val="0"/>
                          <w:color w:val="000000" w:themeColor="text1"/>
                          <w:sz w:val="16"/>
                          <w:szCs w:val="16"/>
                        </w:rPr>
                        <w:t xml:space="preserve"> (a)</w:t>
                      </w:r>
                      <w:r w:rsidRPr="00256D92">
                        <w:rPr>
                          <w:i w:val="0"/>
                          <w:iCs w:val="0"/>
                          <w:color w:val="000000" w:themeColor="text1"/>
                          <w:sz w:val="16"/>
                          <w:szCs w:val="16"/>
                        </w:rPr>
                        <w:t xml:space="preserve"> and </w:t>
                      </w:r>
                      <w:r w:rsidR="0091020E">
                        <w:rPr>
                          <w:i w:val="0"/>
                          <w:iCs w:val="0"/>
                          <w:color w:val="000000" w:themeColor="text1"/>
                          <w:sz w:val="16"/>
                          <w:szCs w:val="16"/>
                        </w:rPr>
                        <w:t>Entering_Leaving</w:t>
                      </w:r>
                      <w:r w:rsidR="00681CFD" w:rsidRPr="00256D92">
                        <w:rPr>
                          <w:i w:val="0"/>
                          <w:iCs w:val="0"/>
                          <w:color w:val="000000" w:themeColor="text1"/>
                          <w:sz w:val="16"/>
                          <w:szCs w:val="16"/>
                        </w:rPr>
                        <w:t xml:space="preserve"> (b)</w:t>
                      </w:r>
                      <w:r w:rsidRPr="00256D92">
                        <w:rPr>
                          <w:i w:val="0"/>
                          <w:iCs w:val="0"/>
                          <w:color w:val="000000" w:themeColor="text1"/>
                          <w:sz w:val="16"/>
                          <w:szCs w:val="16"/>
                        </w:rPr>
                        <w:t xml:space="preserve"> activities for early morning data for each residence ID</w:t>
                      </w:r>
                    </w:p>
                  </w:txbxContent>
                </v:textbox>
                <w10:wrap type="square" anchorx="margin"/>
              </v:shape>
            </w:pict>
          </mc:Fallback>
        </mc:AlternateContent>
      </w:r>
      <w:r w:rsidR="00494B4C" w:rsidRPr="00256D92">
        <w:rPr>
          <w:b/>
          <w:bCs/>
          <w:lang w:val="en-US"/>
        </w:rPr>
        <w:t>Data visualization:</w:t>
      </w:r>
      <w:r w:rsidR="00494B4C" w:rsidRPr="00256D92">
        <w:rPr>
          <w:lang w:val="en-US"/>
        </w:rPr>
        <w:t xml:space="preserve"> </w:t>
      </w:r>
      <w:r w:rsidR="00D32623" w:rsidRPr="00256D92">
        <w:rPr>
          <w:lang w:val="en-US"/>
        </w:rPr>
        <w:t xml:space="preserve">data visualization is an essential component of any AI and </w:t>
      </w:r>
      <w:r w:rsidR="00332146" w:rsidRPr="00256D92">
        <w:rPr>
          <w:lang w:val="en-US"/>
        </w:rPr>
        <w:t>ML</w:t>
      </w:r>
      <w:r w:rsidR="00D32623" w:rsidRPr="00256D92">
        <w:rPr>
          <w:lang w:val="en-US"/>
        </w:rPr>
        <w:t xml:space="preserve"> applications.</w:t>
      </w:r>
      <w:r w:rsidR="00D32623" w:rsidRPr="00256D92">
        <w:t xml:space="preserve"> </w:t>
      </w:r>
      <w:r w:rsidR="00D32623" w:rsidRPr="00256D92">
        <w:rPr>
          <w:lang w:val="en-US"/>
        </w:rPr>
        <w:t xml:space="preserve">For this matter, visualization was used to represent activities of each </w:t>
      </w:r>
      <w:r w:rsidR="00C308C6">
        <w:rPr>
          <w:lang w:val="en-US"/>
        </w:rPr>
        <w:t>resident</w:t>
      </w:r>
      <w:r w:rsidR="00D32623" w:rsidRPr="00256D92">
        <w:rPr>
          <w:lang w:val="en-US"/>
        </w:rPr>
        <w:t xml:space="preserve">. Figure </w:t>
      </w:r>
      <w:r w:rsidR="003C529A">
        <w:rPr>
          <w:lang w:val="en-US"/>
        </w:rPr>
        <w:t>1</w:t>
      </w:r>
      <w:r w:rsidR="00D32623" w:rsidRPr="00256D92">
        <w:rPr>
          <w:lang w:val="en-US"/>
        </w:rPr>
        <w:t xml:space="preserve"> represents </w:t>
      </w:r>
      <w:r w:rsidR="00EB3131" w:rsidRPr="00256D92">
        <w:rPr>
          <w:lang w:val="en-US"/>
        </w:rPr>
        <w:t>two</w:t>
      </w:r>
      <w:r w:rsidR="00D32623" w:rsidRPr="00256D92">
        <w:rPr>
          <w:lang w:val="en-US"/>
        </w:rPr>
        <w:t xml:space="preserve"> example</w:t>
      </w:r>
      <w:r w:rsidR="005E2513">
        <w:rPr>
          <w:lang w:val="en-US"/>
        </w:rPr>
        <w:t>s</w:t>
      </w:r>
      <w:r w:rsidR="00D32623" w:rsidRPr="00256D92">
        <w:rPr>
          <w:lang w:val="en-US"/>
        </w:rPr>
        <w:t xml:space="preserve"> of visualization step for eating and entering leaving of </w:t>
      </w:r>
      <w:r w:rsidR="00F347D1" w:rsidRPr="00F347D1">
        <w:rPr>
          <w:lang w:val="en-US"/>
        </w:rPr>
        <w:t>residents</w:t>
      </w:r>
      <w:r w:rsidR="00F347D1" w:rsidRPr="00F347D1" w:rsidDel="00F347D1">
        <w:rPr>
          <w:lang w:val="en-US"/>
        </w:rPr>
        <w:t xml:space="preserve"> </w:t>
      </w:r>
      <w:r w:rsidR="00D32623" w:rsidRPr="00256D92">
        <w:rPr>
          <w:lang w:val="en-US"/>
        </w:rPr>
        <w:t>during early morning segment.</w:t>
      </w:r>
    </w:p>
    <w:p w14:paraId="34261586" w14:textId="10C1E718" w:rsidR="00676F11" w:rsidRPr="00034E02" w:rsidRDefault="00676F11" w:rsidP="00034E02">
      <w:pPr>
        <w:pStyle w:val="BodyText"/>
        <w:numPr>
          <w:ilvl w:val="0"/>
          <w:numId w:val="26"/>
        </w:numPr>
        <w:rPr>
          <w:lang w:val="en-US"/>
        </w:rPr>
      </w:pPr>
      <w:r w:rsidRPr="002E4FA4">
        <w:rPr>
          <w:b/>
          <w:bCs/>
        </w:rPr>
        <w:t>Addition of Simulated Data</w:t>
      </w:r>
      <w:r w:rsidR="0013531D">
        <w:rPr>
          <w:b/>
          <w:bCs/>
          <w:lang w:val="en-US"/>
        </w:rPr>
        <w:t xml:space="preserve">: </w:t>
      </w:r>
      <w:r w:rsidR="00943697">
        <w:rPr>
          <w:lang w:val="en-US"/>
        </w:rPr>
        <w:t>s</w:t>
      </w:r>
      <w:r w:rsidR="0013531D" w:rsidRPr="0013531D">
        <w:rPr>
          <w:lang w:val="en-US"/>
        </w:rPr>
        <w:t>imulated data</w:t>
      </w:r>
      <w:r w:rsidR="002D4589">
        <w:rPr>
          <w:lang w:val="en-US"/>
        </w:rPr>
        <w:t>set</w:t>
      </w:r>
      <w:r w:rsidR="00A328C5">
        <w:rPr>
          <w:lang w:val="en-US"/>
        </w:rPr>
        <w:t>s</w:t>
      </w:r>
      <w:r w:rsidR="0013531D" w:rsidRPr="0013531D">
        <w:rPr>
          <w:lang w:val="en-US"/>
        </w:rPr>
        <w:t xml:space="preserve"> </w:t>
      </w:r>
      <w:r w:rsidR="00742EB6">
        <w:rPr>
          <w:lang w:val="en-US"/>
        </w:rPr>
        <w:t xml:space="preserve">for normal ADLs behavior </w:t>
      </w:r>
      <w:r w:rsidR="00410E6E" w:rsidRPr="0013531D">
        <w:rPr>
          <w:lang w:val="en-US"/>
        </w:rPr>
        <w:t>w</w:t>
      </w:r>
      <w:r w:rsidR="00410E6E">
        <w:rPr>
          <w:lang w:val="en-US"/>
        </w:rPr>
        <w:t>ere</w:t>
      </w:r>
      <w:r w:rsidR="00410E6E" w:rsidRPr="0013531D">
        <w:rPr>
          <w:lang w:val="en-US"/>
        </w:rPr>
        <w:t xml:space="preserve"> </w:t>
      </w:r>
      <w:r w:rsidR="0013531D" w:rsidRPr="0013531D">
        <w:rPr>
          <w:lang w:val="en-US"/>
        </w:rPr>
        <w:t xml:space="preserve">generated </w:t>
      </w:r>
      <w:r w:rsidR="00742EB6" w:rsidRPr="0013531D">
        <w:rPr>
          <w:lang w:val="en-US"/>
        </w:rPr>
        <w:t xml:space="preserve">using the </w:t>
      </w:r>
      <w:r w:rsidR="00CB4856">
        <w:rPr>
          <w:lang w:val="en-US"/>
        </w:rPr>
        <w:t>normal</w:t>
      </w:r>
      <w:r w:rsidR="00742EB6" w:rsidRPr="0013531D">
        <w:rPr>
          <w:lang w:val="en-US"/>
        </w:rPr>
        <w:t xml:space="preserve"> distribution </w:t>
      </w:r>
      <w:r w:rsidR="0013531D" w:rsidRPr="0013531D">
        <w:rPr>
          <w:lang w:val="en-US"/>
        </w:rPr>
        <w:t>between</w:t>
      </w:r>
      <w:r w:rsidR="00397C79">
        <w:rPr>
          <w:lang w:val="en-US"/>
        </w:rPr>
        <w:t xml:space="preserve"> the</w:t>
      </w:r>
      <w:r w:rsidR="0013531D" w:rsidRPr="0013531D">
        <w:rPr>
          <w:lang w:val="en-US"/>
        </w:rPr>
        <w:t xml:space="preserve"> </w:t>
      </w:r>
      <w:r w:rsidR="004707DC">
        <w:rPr>
          <w:lang w:val="en-US"/>
        </w:rPr>
        <w:t>mean</w:t>
      </w:r>
      <w:r w:rsidR="00397C79" w:rsidRPr="00397C79">
        <w:rPr>
          <w:lang w:val="en-US"/>
        </w:rPr>
        <w:t xml:space="preserve"> time duration for each activity</w:t>
      </w:r>
      <w:r w:rsidR="002D4589">
        <w:rPr>
          <w:lang w:val="en-US"/>
        </w:rPr>
        <w:t xml:space="preserve"> and</w:t>
      </w:r>
      <w:r w:rsidR="00397C79" w:rsidRPr="00397C79" w:rsidDel="00397C79">
        <w:rPr>
          <w:lang w:val="en-US"/>
        </w:rPr>
        <w:t xml:space="preserve"> </w:t>
      </w:r>
      <w:bookmarkStart w:id="4" w:name="_Hlk97716155"/>
      <w:r w:rsidR="00F61A9F">
        <w:rPr>
          <w:lang w:val="en-US"/>
        </w:rPr>
        <w:t>±</w:t>
      </w:r>
      <w:bookmarkEnd w:id="4"/>
      <w:r w:rsidR="00F61A9F">
        <w:rPr>
          <w:lang w:val="en-US"/>
        </w:rPr>
        <w:t xml:space="preserve"> </w:t>
      </w:r>
      <w:r w:rsidR="00CB4856" w:rsidRPr="00CB4856">
        <w:rPr>
          <w:lang w:val="en-US"/>
        </w:rPr>
        <w:t>t</w:t>
      </w:r>
      <w:r w:rsidR="00CB4856">
        <w:rPr>
          <w:lang w:val="en-US"/>
        </w:rPr>
        <w:t xml:space="preserve">he </w:t>
      </w:r>
      <w:r w:rsidR="004707DC">
        <w:rPr>
          <w:lang w:val="en-US"/>
        </w:rPr>
        <w:t>standard deviation</w:t>
      </w:r>
      <w:r w:rsidR="00610270">
        <w:rPr>
          <w:lang w:val="en-US"/>
        </w:rPr>
        <w:t>.</w:t>
      </w:r>
      <w:r w:rsidR="00CB4856">
        <w:rPr>
          <w:lang w:val="en-US"/>
        </w:rPr>
        <w:t xml:space="preserve"> </w:t>
      </w:r>
      <w:r w:rsidR="00577655">
        <w:rPr>
          <w:lang w:val="en-US"/>
        </w:rPr>
        <w:t>W</w:t>
      </w:r>
      <w:r w:rsidR="00742EB6">
        <w:rPr>
          <w:lang w:val="en-US"/>
        </w:rPr>
        <w:t>hile</w:t>
      </w:r>
      <w:r w:rsidR="00AA70DB">
        <w:rPr>
          <w:lang w:val="en-US"/>
        </w:rPr>
        <w:t xml:space="preserve"> </w:t>
      </w:r>
      <w:r w:rsidR="00742EB6">
        <w:rPr>
          <w:lang w:val="en-US"/>
        </w:rPr>
        <w:t>s</w:t>
      </w:r>
      <w:r w:rsidR="00CE4450" w:rsidRPr="00CE4450">
        <w:rPr>
          <w:lang w:val="en-US"/>
        </w:rPr>
        <w:t xml:space="preserve">imulated data </w:t>
      </w:r>
      <w:r w:rsidR="0092179A" w:rsidRPr="003C7037">
        <w:rPr>
          <w:lang w:val="en-US"/>
        </w:rPr>
        <w:t>for each of the segmented data</w:t>
      </w:r>
      <w:r w:rsidR="0092179A" w:rsidRPr="00CE4450">
        <w:rPr>
          <w:lang w:val="en-US"/>
        </w:rPr>
        <w:t xml:space="preserve"> </w:t>
      </w:r>
      <w:r w:rsidR="00CE4450" w:rsidRPr="00CE4450">
        <w:rPr>
          <w:lang w:val="en-US"/>
        </w:rPr>
        <w:t>with abnormal behavior</w:t>
      </w:r>
      <w:r w:rsidR="00577655">
        <w:rPr>
          <w:lang w:val="en-US"/>
        </w:rPr>
        <w:t xml:space="preserve"> were </w:t>
      </w:r>
      <w:r w:rsidR="00530380">
        <w:rPr>
          <w:lang w:val="en-US"/>
        </w:rPr>
        <w:t>generated</w:t>
      </w:r>
      <w:r w:rsidR="00742F48">
        <w:rPr>
          <w:lang w:val="en-US"/>
        </w:rPr>
        <w:t xml:space="preserve"> </w:t>
      </w:r>
      <w:r w:rsidR="003C05AA">
        <w:rPr>
          <w:lang w:val="en-US"/>
        </w:rPr>
        <w:t>by taking</w:t>
      </w:r>
      <w:r w:rsidR="00742F48">
        <w:rPr>
          <w:lang w:val="en-US"/>
        </w:rPr>
        <w:t xml:space="preserve"> </w:t>
      </w:r>
      <w:r w:rsidR="004707DC">
        <w:rPr>
          <w:lang w:val="en-US"/>
        </w:rPr>
        <w:t xml:space="preserve">the </w:t>
      </w:r>
      <w:r w:rsidR="00465E48" w:rsidRPr="00397C79">
        <w:rPr>
          <w:lang w:val="en-US"/>
        </w:rPr>
        <w:t xml:space="preserve">time duration for each </w:t>
      </w:r>
      <w:r w:rsidR="008B5C0A" w:rsidRPr="00397C79">
        <w:rPr>
          <w:lang w:val="en-US"/>
        </w:rPr>
        <w:t>activit</w:t>
      </w:r>
      <w:r w:rsidR="008B5C0A">
        <w:rPr>
          <w:lang w:val="en-US"/>
        </w:rPr>
        <w:t>y</w:t>
      </w:r>
      <w:r w:rsidR="002A1527">
        <w:rPr>
          <w:lang w:val="en-US"/>
        </w:rPr>
        <w:t xml:space="preserve"> of resident </w:t>
      </w:r>
      <w:r w:rsidR="007C7FD5">
        <w:rPr>
          <w:lang w:val="en-US"/>
        </w:rPr>
        <w:t xml:space="preserve">that </w:t>
      </w:r>
      <w:r w:rsidR="00B52098">
        <w:rPr>
          <w:lang w:val="en-US"/>
        </w:rPr>
        <w:t>are located outside</w:t>
      </w:r>
      <w:r w:rsidR="007C7FD5">
        <w:rPr>
          <w:lang w:val="en-US"/>
        </w:rPr>
        <w:t xml:space="preserve"> the mean</w:t>
      </w:r>
      <w:r w:rsidR="00614248">
        <w:rPr>
          <w:lang w:val="en-US"/>
        </w:rPr>
        <w:t xml:space="preserve"> </w:t>
      </w:r>
      <w:r w:rsidR="00F61A9F">
        <w:rPr>
          <w:lang w:val="en-US"/>
        </w:rPr>
        <w:t xml:space="preserve">± </w:t>
      </w:r>
      <w:r w:rsidR="007C7FD5">
        <w:rPr>
          <w:lang w:val="en-US"/>
        </w:rPr>
        <w:t xml:space="preserve">the standard deviation and to which </w:t>
      </w:r>
      <w:r w:rsidR="00A328C5">
        <w:rPr>
          <w:lang w:val="en-US"/>
        </w:rPr>
        <w:t xml:space="preserve">a random value between </w:t>
      </w:r>
      <w:r w:rsidR="00F61A9F">
        <w:rPr>
          <w:lang w:val="en-US"/>
        </w:rPr>
        <w:t>±</w:t>
      </w:r>
      <w:r w:rsidR="009054BF">
        <w:rPr>
          <w:lang w:val="en-US"/>
        </w:rPr>
        <w:t>10</w:t>
      </w:r>
      <w:r w:rsidR="00A328C5">
        <w:rPr>
          <w:lang w:val="en-US"/>
        </w:rPr>
        <w:t xml:space="preserve"> </w:t>
      </w:r>
      <w:r w:rsidR="00742F48">
        <w:rPr>
          <w:lang w:val="en-US"/>
        </w:rPr>
        <w:t>minutes</w:t>
      </w:r>
      <w:r w:rsidR="00A328C5">
        <w:rPr>
          <w:lang w:val="en-US"/>
        </w:rPr>
        <w:t xml:space="preserve"> has been added</w:t>
      </w:r>
      <w:r w:rsidR="00660ABA" w:rsidRPr="003C7037">
        <w:rPr>
          <w:lang w:val="en-US"/>
        </w:rPr>
        <w:t>.</w:t>
      </w:r>
    </w:p>
    <w:p w14:paraId="1D10F8AF" w14:textId="74120812" w:rsidR="002E6F66" w:rsidRDefault="00BE1CF3" w:rsidP="00B44D67">
      <w:pPr>
        <w:pStyle w:val="BodyText"/>
        <w:numPr>
          <w:ilvl w:val="0"/>
          <w:numId w:val="26"/>
        </w:numPr>
        <w:rPr>
          <w:lang w:val="en-US"/>
        </w:rPr>
      </w:pPr>
      <w:r w:rsidRPr="00353F25">
        <w:rPr>
          <w:noProof/>
        </w:rPr>
        <mc:AlternateContent>
          <mc:Choice Requires="wps">
            <w:drawing>
              <wp:anchor distT="45720" distB="45720" distL="114300" distR="114300" simplePos="0" relativeHeight="251725312" behindDoc="0" locked="0" layoutInCell="1" allowOverlap="1" wp14:anchorId="68F757B2" wp14:editId="6981E904">
                <wp:simplePos x="0" y="0"/>
                <wp:positionH relativeFrom="margin">
                  <wp:posOffset>2540</wp:posOffset>
                </wp:positionH>
                <wp:positionV relativeFrom="margin">
                  <wp:posOffset>6765399</wp:posOffset>
                </wp:positionV>
                <wp:extent cx="6483350" cy="2036445"/>
                <wp:effectExtent l="0" t="0" r="0" b="1905"/>
                <wp:wrapSquare wrapText="bothSides"/>
                <wp:docPr id="3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83350" cy="2036445"/>
                        </a:xfrm>
                        <a:prstGeom prst="rect">
                          <a:avLst/>
                        </a:prstGeom>
                        <a:noFill/>
                        <a:ln>
                          <a:noFill/>
                        </a:ln>
                        <a:effectLst/>
                      </wps:spPr>
                      <wps:txbx>
                        <w:txbxContent>
                          <w:p w14:paraId="76358553" w14:textId="77777777" w:rsidR="00432A90" w:rsidRDefault="00432A90" w:rsidP="00432A90">
                            <w:pPr>
                              <w:jc w:val="center"/>
                            </w:pPr>
                            <w:r>
                              <w:rPr>
                                <w:i/>
                                <w:iCs/>
                                <w:noProof/>
                                <w:color w:val="000000" w:themeColor="text1"/>
                                <w:sz w:val="16"/>
                                <w:szCs w:val="16"/>
                              </w:rPr>
                              <w:drawing>
                                <wp:inline distT="0" distB="0" distL="0" distR="0" wp14:anchorId="7E48B5BD" wp14:editId="467105C7">
                                  <wp:extent cx="2973705" cy="2019300"/>
                                  <wp:effectExtent l="0" t="0" r="0" b="0"/>
                                  <wp:docPr id="57"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i/>
                                <w:iCs/>
                                <w:noProof/>
                                <w:color w:val="000000" w:themeColor="text1"/>
                                <w:sz w:val="16"/>
                                <w:szCs w:val="16"/>
                              </w:rPr>
                              <w:drawing>
                                <wp:inline distT="0" distB="0" distL="0" distR="0" wp14:anchorId="78F76F58" wp14:editId="47776AD2">
                                  <wp:extent cx="3185795" cy="2012950"/>
                                  <wp:effectExtent l="0" t="0" r="0" b="0"/>
                                  <wp:docPr id="58" name="Chart 5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8F757B2" id="_x0000_s1031" type="#_x0000_t202" style="position:absolute;left:0;text-align:left;margin-left:.2pt;margin-top:532.7pt;width:510.5pt;height:160.35pt;z-index:251725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" filled="f" stroked="f">
                <v:textbox>
                  <w:txbxContent>
                    <w:p w14:paraId="76358553" w14:textId="77777777" w:rsidR="00432A90" w:rsidRDefault="00432A90" w:rsidP="00432A90">
                      <w:pPr>
                        <w:jc w:val="center"/>
                      </w:pPr>
                      <w:r>
                        <w:rPr>
                          <w:i/>
                          <w:iCs/>
                          <w:noProof/>
                          <w:color w:val="000000" w:themeColor="text1"/>
                          <w:sz w:val="16"/>
                          <w:szCs w:val="16"/>
                        </w:rPr>
                        <w:drawing>
                          <wp:inline distT="0" distB="0" distL="0" distR="0" wp14:anchorId="7E48B5BD" wp14:editId="467105C7">
                            <wp:extent cx="2973705" cy="2019300"/>
                            <wp:effectExtent l="0" t="0" r="0" b="0"/>
                            <wp:docPr id="57"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Pr>
                          <w:i/>
                          <w:iCs/>
                          <w:noProof/>
                          <w:color w:val="000000" w:themeColor="text1"/>
                          <w:sz w:val="16"/>
                          <w:szCs w:val="16"/>
                        </w:rPr>
                        <w:drawing>
                          <wp:inline distT="0" distB="0" distL="0" distR="0" wp14:anchorId="78F76F58" wp14:editId="47776AD2">
                            <wp:extent cx="3185795" cy="2012950"/>
                            <wp:effectExtent l="0" t="0" r="0" b="0"/>
                            <wp:docPr id="58" name="Chart 5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txbxContent>
                </v:textbox>
                <w10:wrap type="square" anchorx="margin" anchory="margin"/>
              </v:shape>
            </w:pict>
          </mc:Fallback>
        </mc:AlternateContent>
      </w:r>
      <w:r>
        <w:rPr>
          <w:noProof/>
        </w:rPr>
        <mc:AlternateContent>
          <mc:Choice Requires="wps">
            <w:drawing>
              <wp:anchor distT="0" distB="0" distL="114300" distR="114300" simplePos="0" relativeHeight="251709952" behindDoc="1" locked="0" layoutInCell="1" allowOverlap="1" wp14:anchorId="1B1E710E" wp14:editId="72CC866F">
                <wp:simplePos x="0" y="0"/>
                <wp:positionH relativeFrom="column">
                  <wp:posOffset>39676</wp:posOffset>
                </wp:positionH>
                <wp:positionV relativeFrom="paragraph">
                  <wp:posOffset>4023952</wp:posOffset>
                </wp:positionV>
                <wp:extent cx="6415405" cy="635"/>
                <wp:effectExtent l="0" t="0" r="4445" b="3810"/>
                <wp:wrapSquare wrapText="bothSides"/>
                <wp:docPr id="49" name="Text Box 49"/>
                <wp:cNvGraphicFramePr/>
                <a:graphic xmlns:a="http://schemas.openxmlformats.org/drawingml/2006/main">
                  <a:graphicData uri="http://schemas.microsoft.com/office/word/2010/wordprocessingShape">
                    <wps:wsp>
                      <wps:cNvSpPr txBox="1"/>
                      <wps:spPr>
                        <a:xfrm>
                          <a:off x="0" y="0"/>
                          <a:ext cx="6415405" cy="635"/>
                        </a:xfrm>
                        <a:prstGeom prst="rect">
                          <a:avLst/>
                        </a:prstGeom>
                        <a:noFill/>
                        <a:ln>
                          <a:noFill/>
                        </a:ln>
                      </wps:spPr>
                      <wps:txbx>
                        <w:txbxContent>
                          <w:p w14:paraId="13743EF2" w14:textId="3590A716" w:rsidR="00A648ED" w:rsidRPr="002A07E8" w:rsidRDefault="00A648ED" w:rsidP="00A648ED">
                            <w:pPr>
                              <w:pStyle w:val="Caption"/>
                              <w:jc w:val="left"/>
                              <w:rPr>
                                <w:i w:val="0"/>
                                <w:iCs w:val="0"/>
                                <w:noProof/>
                                <w:color w:val="000000" w:themeColor="text1"/>
                                <w:spacing w:val="-1"/>
                                <w:sz w:val="16"/>
                                <w:szCs w:val="16"/>
                                <w:lang w:eastAsia="x-none"/>
                              </w:rPr>
                            </w:pPr>
                            <w:r w:rsidRPr="002A07E8">
                              <w:rPr>
                                <w:i w:val="0"/>
                                <w:iCs w:val="0"/>
                                <w:color w:val="000000" w:themeColor="text1"/>
                                <w:sz w:val="16"/>
                                <w:szCs w:val="16"/>
                              </w:rPr>
                              <w:t xml:space="preserve">Fig. </w:t>
                            </w:r>
                            <w:r w:rsidR="003C529A">
                              <w:rPr>
                                <w:i w:val="0"/>
                                <w:iCs w:val="0"/>
                                <w:color w:val="000000" w:themeColor="text1"/>
                                <w:sz w:val="16"/>
                                <w:szCs w:val="16"/>
                              </w:rPr>
                              <w:t>2</w:t>
                            </w:r>
                            <w:r w:rsidRPr="002A07E8">
                              <w:rPr>
                                <w:i w:val="0"/>
                                <w:iCs w:val="0"/>
                                <w:color w:val="000000" w:themeColor="text1"/>
                                <w:sz w:val="16"/>
                                <w:szCs w:val="16"/>
                              </w:rPr>
                              <w:t xml:space="preserve">. Pie charts of 2 </w:t>
                            </w:r>
                            <w:r w:rsidR="00F347D1" w:rsidRPr="00F347D1">
                              <w:rPr>
                                <w:i w:val="0"/>
                                <w:iCs w:val="0"/>
                                <w:color w:val="000000" w:themeColor="text1"/>
                                <w:sz w:val="16"/>
                                <w:szCs w:val="16"/>
                              </w:rPr>
                              <w:t>residents</w:t>
                            </w:r>
                            <w:r w:rsidR="00F347D1" w:rsidRPr="00F347D1" w:rsidDel="00F347D1">
                              <w:rPr>
                                <w:i w:val="0"/>
                                <w:iCs w:val="0"/>
                                <w:color w:val="000000" w:themeColor="text1"/>
                                <w:sz w:val="16"/>
                                <w:szCs w:val="16"/>
                              </w:rPr>
                              <w:t xml:space="preserve"> </w:t>
                            </w:r>
                            <w:r w:rsidRPr="002A07E8">
                              <w:rPr>
                                <w:i w:val="0"/>
                                <w:iCs w:val="0"/>
                                <w:color w:val="000000" w:themeColor="text1"/>
                                <w:sz w:val="16"/>
                                <w:szCs w:val="16"/>
                              </w:rPr>
                              <w:t>with normal and abnormal behaviors averaged in 75 days during night time interval</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V relativeFrom="margin">
                  <wp14:pctHeight>0</wp14:pctHeight>
                </wp14:sizeRelV>
              </wp:anchor>
            </w:drawing>
          </mc:Choice>
          <mc:Fallback>
            <w:pict>
              <v:shape w14:anchorId="1B1E710E" id="Text Box 49" o:spid="_x0000_s1032" type="#_x0000_t202" style="position:absolute;left:0;text-align:left;margin-left:3.1pt;margin-top:316.85pt;width:505.15pt;height:.05pt;z-index:-251606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" filled="f" stroked="f">
                <v:textbox style="mso-fit-shape-to-text:t" inset="0,0,0,0">
                  <w:txbxContent>
                    <w:p w14:paraId="13743EF2" w14:textId="3590A716" w:rsidR="00A648ED" w:rsidRPr="002A07E8" w:rsidRDefault="00A648ED" w:rsidP="00A648ED">
                      <w:pPr>
                        <w:pStyle w:val="Caption"/>
                        <w:jc w:val="left"/>
                        <w:rPr>
                          <w:i w:val="0"/>
                          <w:iCs w:val="0"/>
                          <w:noProof/>
                          <w:color w:val="000000" w:themeColor="text1"/>
                          <w:spacing w:val="-1"/>
                          <w:sz w:val="16"/>
                          <w:szCs w:val="16"/>
                          <w:lang w:eastAsia="x-none"/>
                        </w:rPr>
                      </w:pPr>
                      <w:r w:rsidRPr="002A07E8">
                        <w:rPr>
                          <w:i w:val="0"/>
                          <w:iCs w:val="0"/>
                          <w:color w:val="000000" w:themeColor="text1"/>
                          <w:sz w:val="16"/>
                          <w:szCs w:val="16"/>
                        </w:rPr>
                        <w:t xml:space="preserve">Fig. </w:t>
                      </w:r>
                      <w:r w:rsidR="003C529A">
                        <w:rPr>
                          <w:i w:val="0"/>
                          <w:iCs w:val="0"/>
                          <w:color w:val="000000" w:themeColor="text1"/>
                          <w:sz w:val="16"/>
                          <w:szCs w:val="16"/>
                        </w:rPr>
                        <w:t>2</w:t>
                      </w:r>
                      <w:r w:rsidRPr="002A07E8">
                        <w:rPr>
                          <w:i w:val="0"/>
                          <w:iCs w:val="0"/>
                          <w:color w:val="000000" w:themeColor="text1"/>
                          <w:sz w:val="16"/>
                          <w:szCs w:val="16"/>
                        </w:rPr>
                        <w:t xml:space="preserve">. Pie charts of 2 </w:t>
                      </w:r>
                      <w:r w:rsidR="00F347D1" w:rsidRPr="00F347D1">
                        <w:rPr>
                          <w:i w:val="0"/>
                          <w:iCs w:val="0"/>
                          <w:color w:val="000000" w:themeColor="text1"/>
                          <w:sz w:val="16"/>
                          <w:szCs w:val="16"/>
                        </w:rPr>
                        <w:t>residents</w:t>
                      </w:r>
                      <w:r w:rsidR="00F347D1" w:rsidRPr="00F347D1" w:rsidDel="00F347D1">
                        <w:rPr>
                          <w:i w:val="0"/>
                          <w:iCs w:val="0"/>
                          <w:color w:val="000000" w:themeColor="text1"/>
                          <w:sz w:val="16"/>
                          <w:szCs w:val="16"/>
                        </w:rPr>
                        <w:t xml:space="preserve"> </w:t>
                      </w:r>
                      <w:r w:rsidRPr="002A07E8">
                        <w:rPr>
                          <w:i w:val="0"/>
                          <w:iCs w:val="0"/>
                          <w:color w:val="000000" w:themeColor="text1"/>
                          <w:sz w:val="16"/>
                          <w:szCs w:val="16"/>
                        </w:rPr>
                        <w:t>with normal and abnormal behaviors averaged in 75 days during night time interval</w:t>
                      </w:r>
                    </w:p>
                  </w:txbxContent>
                </v:textbox>
                <w10:wrap type="square"/>
              </v:shape>
            </w:pict>
          </mc:Fallback>
        </mc:AlternateContent>
      </w:r>
      <w:r w:rsidR="00676F11" w:rsidRPr="002E4FA4">
        <w:rPr>
          <w:b/>
          <w:bCs/>
        </w:rPr>
        <w:t>Application of Unsupervised learning</w:t>
      </w:r>
      <w:r w:rsidR="002E4FA4" w:rsidRPr="002E4FA4">
        <w:rPr>
          <w:b/>
          <w:bCs/>
          <w:lang w:val="en-US"/>
        </w:rPr>
        <w:t>:</w:t>
      </w:r>
      <w:r w:rsidR="002E4FA4" w:rsidRPr="002E4FA4">
        <w:t xml:space="preserve"> </w:t>
      </w:r>
      <w:r w:rsidR="00943697" w:rsidRPr="00B44D67">
        <w:rPr>
          <w:lang w:val="en-US"/>
        </w:rPr>
        <w:t>u</w:t>
      </w:r>
      <w:r w:rsidR="00CC486D" w:rsidRPr="00B44D67">
        <w:rPr>
          <w:lang w:val="en-US"/>
        </w:rPr>
        <w:t xml:space="preserve">nsupervised </w:t>
      </w:r>
      <w:r w:rsidR="00A42D6A" w:rsidRPr="00B44D67">
        <w:rPr>
          <w:lang w:val="en-US"/>
        </w:rPr>
        <w:t>ML</w:t>
      </w:r>
      <w:r w:rsidR="00CC486D" w:rsidRPr="00B44D67">
        <w:rPr>
          <w:lang w:val="en-US"/>
        </w:rPr>
        <w:t xml:space="preserve"> </w:t>
      </w:r>
      <w:r w:rsidR="000B262E" w:rsidRPr="00B44D67">
        <w:rPr>
          <w:lang w:val="en-US"/>
        </w:rPr>
        <w:t xml:space="preserve">was </w:t>
      </w:r>
      <w:r w:rsidR="00CC486D" w:rsidRPr="00B44D67">
        <w:rPr>
          <w:lang w:val="en-US"/>
        </w:rPr>
        <w:t xml:space="preserve">introduced to </w:t>
      </w:r>
      <w:r w:rsidR="00D300A3" w:rsidRPr="00B44D67">
        <w:rPr>
          <w:lang w:val="en-US"/>
        </w:rPr>
        <w:t>anal</w:t>
      </w:r>
      <w:r w:rsidR="00D300A3">
        <w:rPr>
          <w:lang w:val="en-US"/>
        </w:rPr>
        <w:t>yze</w:t>
      </w:r>
      <w:r w:rsidR="00CC486D" w:rsidRPr="00B44D67">
        <w:rPr>
          <w:lang w:val="en-US"/>
        </w:rPr>
        <w:t xml:space="preserve"> ADLs coming from 32 </w:t>
      </w:r>
      <w:r w:rsidR="00F347D1" w:rsidRPr="00F347D1">
        <w:rPr>
          <w:lang w:val="en-US"/>
        </w:rPr>
        <w:t>residents</w:t>
      </w:r>
      <w:r w:rsidR="00F347D1" w:rsidRPr="00F347D1" w:rsidDel="00F347D1">
        <w:rPr>
          <w:lang w:val="en-US"/>
        </w:rPr>
        <w:t xml:space="preserve"> </w:t>
      </w:r>
      <w:r w:rsidR="00CC486D" w:rsidRPr="00B44D67">
        <w:rPr>
          <w:lang w:val="en-US"/>
        </w:rPr>
        <w:t xml:space="preserve">from 75 days of acquisition. To measure normality and abnormality in the </w:t>
      </w:r>
      <w:r w:rsidR="003C05AA">
        <w:rPr>
          <w:lang w:val="en-US"/>
        </w:rPr>
        <w:t>ADL</w:t>
      </w:r>
      <w:r w:rsidR="00896F1E">
        <w:rPr>
          <w:lang w:val="en-US"/>
        </w:rPr>
        <w:t>s</w:t>
      </w:r>
      <w:r w:rsidR="00CC486D" w:rsidRPr="00B44D67">
        <w:rPr>
          <w:lang w:val="en-US"/>
        </w:rPr>
        <w:t xml:space="preserve"> of the </w:t>
      </w:r>
      <w:r w:rsidR="00F347D1" w:rsidRPr="00F347D1">
        <w:rPr>
          <w:lang w:val="en-US"/>
        </w:rPr>
        <w:t>residents</w:t>
      </w:r>
      <w:r w:rsidR="00CC486D" w:rsidRPr="00B44D67">
        <w:rPr>
          <w:lang w:val="en-US"/>
        </w:rPr>
        <w:t>, blind approaches are used (i</w:t>
      </w:r>
      <w:r w:rsidR="001F0BB1" w:rsidRPr="00B44D67">
        <w:rPr>
          <w:lang w:val="en-US"/>
        </w:rPr>
        <w:t>n specific</w:t>
      </w:r>
      <w:r w:rsidR="00CC486D" w:rsidRPr="00B44D67">
        <w:rPr>
          <w:lang w:val="en-US"/>
        </w:rPr>
        <w:t xml:space="preserve"> K-means, </w:t>
      </w:r>
      <w:r w:rsidR="00F82E1C" w:rsidRPr="00B44D67">
        <w:rPr>
          <w:lang w:val="en-US"/>
        </w:rPr>
        <w:t xml:space="preserve">Agglomerative </w:t>
      </w:r>
      <w:r w:rsidR="00CC486D" w:rsidRPr="00B44D67">
        <w:rPr>
          <w:lang w:val="en-US"/>
        </w:rPr>
        <w:t xml:space="preserve">and </w:t>
      </w:r>
      <w:r w:rsidR="00F82E1C" w:rsidRPr="00B44D67">
        <w:rPr>
          <w:lang w:val="en-US"/>
        </w:rPr>
        <w:t xml:space="preserve">Spectral Clustering </w:t>
      </w:r>
      <w:r w:rsidR="00CC486D" w:rsidRPr="00B44D67">
        <w:rPr>
          <w:lang w:val="en-US"/>
        </w:rPr>
        <w:t>algorithms), after reduc</w:t>
      </w:r>
      <w:r w:rsidR="00BE0154" w:rsidRPr="00B44D67">
        <w:rPr>
          <w:lang w:val="en-US"/>
        </w:rPr>
        <w:t>ing</w:t>
      </w:r>
      <w:r w:rsidR="00CC486D" w:rsidRPr="00B44D67">
        <w:rPr>
          <w:lang w:val="en-US"/>
        </w:rPr>
        <w:t xml:space="preserve"> dimensionality of datasets (feature </w:t>
      </w:r>
      <w:r w:rsidR="00B17FAC" w:rsidRPr="00B44D67">
        <w:rPr>
          <w:lang w:val="en-US"/>
        </w:rPr>
        <w:t>extraction</w:t>
      </w:r>
      <w:r w:rsidR="00CC486D" w:rsidRPr="00B44D67">
        <w:rPr>
          <w:lang w:val="en-US"/>
        </w:rPr>
        <w:t>) by Principal Component Analysis (PCA)</w:t>
      </w:r>
      <w:r w:rsidR="00BB6445" w:rsidRPr="00B44D67">
        <w:rPr>
          <w:lang w:val="en-US"/>
        </w:rPr>
        <w:t>.</w:t>
      </w:r>
      <w:r w:rsidR="00845877" w:rsidRPr="00B44D67">
        <w:rPr>
          <w:spacing w:val="0"/>
          <w:lang w:val="en-US" w:eastAsia="en-US"/>
        </w:rPr>
        <w:t xml:space="preserve"> </w:t>
      </w:r>
      <w:r w:rsidR="00BB6445" w:rsidRPr="00B44D67">
        <w:rPr>
          <w:lang w:val="en-US"/>
        </w:rPr>
        <w:t xml:space="preserve">The </w:t>
      </w:r>
      <w:r w:rsidR="00845877" w:rsidRPr="00B44D67">
        <w:rPr>
          <w:lang w:val="en-US"/>
        </w:rPr>
        <w:t>algorithms were applied on each segment of datasets for simulated, real and both simulated and real datasets</w:t>
      </w:r>
      <w:r w:rsidR="003F3BCB" w:rsidRPr="00B44D67">
        <w:rPr>
          <w:lang w:val="en-US"/>
        </w:rPr>
        <w:t xml:space="preserve">. As an </w:t>
      </w:r>
      <w:r w:rsidR="00614248" w:rsidRPr="00B44D67">
        <w:rPr>
          <w:lang w:val="en-US"/>
        </w:rPr>
        <w:t>example, two</w:t>
      </w:r>
      <w:r w:rsidR="00BB6445" w:rsidRPr="00B44D67">
        <w:rPr>
          <w:lang w:val="en-US"/>
        </w:rPr>
        <w:t xml:space="preserve"> </w:t>
      </w:r>
      <w:r w:rsidR="000B585A" w:rsidRPr="00B44D67">
        <w:rPr>
          <w:lang w:val="en-US"/>
        </w:rPr>
        <w:t>residences</w:t>
      </w:r>
      <w:r w:rsidR="00216FFC" w:rsidRPr="00B44D67">
        <w:rPr>
          <w:lang w:val="en-US"/>
        </w:rPr>
        <w:t xml:space="preserve"> with normal and abnormal behaviors</w:t>
      </w:r>
      <w:r w:rsidR="007931A1" w:rsidRPr="00B44D67">
        <w:rPr>
          <w:lang w:val="en-US"/>
        </w:rPr>
        <w:t>,</w:t>
      </w:r>
      <w:r w:rsidR="00695F2E" w:rsidRPr="00B44D67">
        <w:rPr>
          <w:lang w:val="en-US"/>
        </w:rPr>
        <w:t xml:space="preserve"> </w:t>
      </w:r>
      <w:r w:rsidR="00614248">
        <w:rPr>
          <w:lang w:val="en-US"/>
        </w:rPr>
        <w:t xml:space="preserve">averaged in 75 days </w:t>
      </w:r>
      <w:r w:rsidR="00216FFC" w:rsidRPr="00B44D67">
        <w:rPr>
          <w:lang w:val="en-US"/>
        </w:rPr>
        <w:t xml:space="preserve">during </w:t>
      </w:r>
      <w:r w:rsidR="00DF5BAC" w:rsidRPr="00B44D67">
        <w:rPr>
          <w:lang w:val="en-US"/>
        </w:rPr>
        <w:t xml:space="preserve">night </w:t>
      </w:r>
      <w:r w:rsidR="00216FFC" w:rsidRPr="00B44D67">
        <w:rPr>
          <w:lang w:val="en-US"/>
        </w:rPr>
        <w:t xml:space="preserve">time </w:t>
      </w:r>
      <w:r w:rsidR="005B6F25" w:rsidRPr="00B44D67">
        <w:rPr>
          <w:lang w:val="en-US"/>
        </w:rPr>
        <w:t>segment</w:t>
      </w:r>
      <w:r w:rsidR="000D27AA">
        <w:rPr>
          <w:lang w:val="en-US"/>
        </w:rPr>
        <w:t xml:space="preserve"> (23 pm – 5 am)</w:t>
      </w:r>
      <w:r w:rsidR="007931A1" w:rsidRPr="00B44D67">
        <w:rPr>
          <w:lang w:val="en-US"/>
        </w:rPr>
        <w:t>,</w:t>
      </w:r>
      <w:r w:rsidR="005B6F25" w:rsidRPr="00B44D67">
        <w:rPr>
          <w:lang w:val="en-US"/>
        </w:rPr>
        <w:t xml:space="preserve"> </w:t>
      </w:r>
      <w:r w:rsidR="00216FFC" w:rsidRPr="00B44D67">
        <w:rPr>
          <w:lang w:val="en-US"/>
        </w:rPr>
        <w:t xml:space="preserve">are elaborated </w:t>
      </w:r>
      <w:r w:rsidR="00622AAF" w:rsidRPr="00B44D67">
        <w:rPr>
          <w:lang w:val="en-US"/>
        </w:rPr>
        <w:t>in Fig</w:t>
      </w:r>
      <w:r w:rsidR="002A07E8">
        <w:rPr>
          <w:lang w:val="en-US"/>
        </w:rPr>
        <w:t>ure</w:t>
      </w:r>
      <w:r w:rsidR="00622AAF" w:rsidRPr="00B44D67">
        <w:rPr>
          <w:lang w:val="en-US"/>
        </w:rPr>
        <w:t xml:space="preserve"> </w:t>
      </w:r>
      <w:r w:rsidR="003C529A">
        <w:rPr>
          <w:lang w:val="en-US"/>
        </w:rPr>
        <w:t>2</w:t>
      </w:r>
      <w:r w:rsidR="00D300A3">
        <w:rPr>
          <w:lang w:val="en-US"/>
        </w:rPr>
        <w:t>.</w:t>
      </w:r>
    </w:p>
    <w:p w14:paraId="1D6A3137" w14:textId="33A98422" w:rsidR="00F71A4B" w:rsidRPr="008B5C0A" w:rsidRDefault="00F71A4B" w:rsidP="00F71A4B">
      <w:pPr>
        <w:pStyle w:val="BodyText"/>
        <w:ind w:left="360" w:firstLine="0"/>
        <w:rPr>
          <w:lang w:val="en-US"/>
        </w:rPr>
      </w:pPr>
    </w:p>
    <w:p w14:paraId="2B102276" w14:textId="158A0B88" w:rsidR="00D454A5" w:rsidRDefault="006C7A44" w:rsidP="006C7A44">
      <w:pPr>
        <w:pStyle w:val="Heading2"/>
      </w:pPr>
      <w:r>
        <w:t>Statistical Analysis</w:t>
      </w:r>
    </w:p>
    <w:p w14:paraId="5FBF2C22" w14:textId="610D2327" w:rsidR="006B3725" w:rsidRPr="005C3CBC" w:rsidRDefault="005C3CBC" w:rsidP="006B3725">
      <w:pPr>
        <w:pStyle w:val="BodyText"/>
        <w:ind w:left="0"/>
      </w:pPr>
      <w:r w:rsidRPr="00614248">
        <w:rPr>
          <w:lang w:val="en-US"/>
        </w:rPr>
        <w:t>I</w:t>
      </w:r>
      <w:proofErr w:type="spellStart"/>
      <w:r w:rsidR="00D454A5" w:rsidRPr="006D3B86">
        <w:t>n</w:t>
      </w:r>
      <w:proofErr w:type="spellEnd"/>
      <w:r w:rsidR="00D454A5" w:rsidRPr="006D3B86">
        <w:t xml:space="preserve"> order to demonstrate the effectiveness of the unsupervised </w:t>
      </w:r>
      <w:r w:rsidR="003370A9" w:rsidRPr="006D3B86">
        <w:t>ML</w:t>
      </w:r>
      <w:r w:rsidR="00D454A5" w:rsidRPr="006D3B86">
        <w:t xml:space="preserve"> models, </w:t>
      </w:r>
      <w:r w:rsidR="003370A9" w:rsidRPr="006D3B86">
        <w:t>ML</w:t>
      </w:r>
      <w:r w:rsidR="00D454A5" w:rsidRPr="006D3B86">
        <w:t xml:space="preserve"> performance metrics </w:t>
      </w:r>
      <w:r w:rsidR="009D04B4" w:rsidRPr="006D3B86">
        <w:t xml:space="preserve">have been </w:t>
      </w:r>
      <w:r w:rsidR="00D454A5" w:rsidRPr="006D3B86">
        <w:t>used for model evaluation</w:t>
      </w:r>
      <w:r w:rsidR="00B57141" w:rsidRPr="006D3B86">
        <w:t>.</w:t>
      </w:r>
      <w:r w:rsidR="00E33E97" w:rsidRPr="006D3B86">
        <w:t xml:space="preserve"> </w:t>
      </w:r>
      <w:r w:rsidR="008B6E7D">
        <w:t>Ac</w:t>
      </w:r>
      <w:r w:rsidR="00B57141" w:rsidRPr="006D3B86">
        <w:t xml:space="preserve">cording to </w:t>
      </w:r>
      <w:r w:rsidR="00B57141" w:rsidRPr="006D3B86">
        <w:rPr>
          <w:i/>
          <w:iCs/>
        </w:rPr>
        <w:fldChar w:fldCharType="begin"/>
      </w:r>
      <w:r w:rsidR="00A92D68">
        <w:instrText xml:space="preserve"> ADDIN ZOTERO_ITEM CSL_CITATION {"citationID":"pBPeo6GA","properties":{"formattedCitation":"[11]","plainCitation":"[11]","noteIndex":0},"citationItems":[{"id":"8ovDSJfu/P27HpEIJ","uris":["http://zotero.org/users/8998705/items/STX47DZU"],"uri":["http://zotero.org/users/8998705/items/STX47DZU"],"itemData":{"id":135,"type":"book","abstract":"This book considers classical and current theory and practice, of supervised, unsupervised and semi-supervised pattern recognition, to build a complete background for professionals and students of engineering. The authors, leading experts in the field of pattern recognition, have provided an up-to-date, self-contained volume encapsulating this wide spectrum of information. The very latest methods are incorporated in this edition: semi-supervised learning, combining clustering algorithms, and relevance feedback.  · Thoroughly developed to include many more worked examples to give greater understanding of the various methods and techniques · Many more diagrams included--now in two color--to provide greater insight through visual presentation   · Matlab code of the most common methods are given at the end of each chapter.     · More Matlab code is available, together with an accompanying manual, via this site    · Latest hot topics included to further the reference value of the text including non-linear dimensionality reduction techniques, relevance feedback, semi-supervised learning, spectral clustering, combining clustering algorithms. · An accompanying book with Matlab code of the most common methods and algorithms in the book, together with a descriptive summary, and solved examples including real-life data sets in imaging, and audio recognition. The companion book will be available separately or at a special packaged price (ISBN: 9780123744869). Thoroughly developed to include many more worked examples to give greater understanding of the various methods and techniques Many more diagrams included--now in two color--to provide greater insight through visual presentation Matlab code of the most common methods are given at the end of each chapter An accompanying book with Matlab code of the most common methods and algorithms in the book, together with a descriptive summary and solved examples, and including real-life data sets in imaging and audio recognition. The companion book is available separately or at a special packaged price (Book ISBN: 9780123744869. Package ISBN: 9780123744913) Latest hot topics included to further the reference value of the text including non-linear dimensionality reduction techniques, relevance feedback, semi-supervised learning, spectral clustering, combining clustering algorithms Solutions manual, powerpoint slides, and additional resources are available to faculty using the text for their course. Register at www.textbooks.elsevier.com and search on \"Theodoridis\" to access resources for instructor.","ISBN":"978-0-08-094912-3","language":"en","number-of-pages":"981","publisher":"Academic Press","source":"Google Books","title":"Pattern Recognition","author":[{"family":"Koutroumbas","given":"Konstantinos"},{"family":"Theodoridis","given":"Sergios"}],"issued":{"date-parts":[["2008",11,26]]}}}],"schema":"https://github.com/citation-style-language/schema/raw/master/csl-citation.json"} </w:instrText>
      </w:r>
      <w:r w:rsidR="00B57141" w:rsidRPr="006D3B86">
        <w:rPr>
          <w:i/>
          <w:iCs/>
        </w:rPr>
        <w:fldChar w:fldCharType="separate"/>
      </w:r>
      <w:r w:rsidR="00A92D68" w:rsidRPr="00A92D68">
        <w:t>[11]</w:t>
      </w:r>
      <w:r w:rsidR="00B57141" w:rsidRPr="006D3B86">
        <w:rPr>
          <w:i/>
          <w:iCs/>
        </w:rPr>
        <w:fldChar w:fldCharType="end"/>
      </w:r>
      <w:r w:rsidR="00B57141" w:rsidRPr="006D3B86">
        <w:t>, clustering validation statistics</w:t>
      </w:r>
      <w:r>
        <w:rPr>
          <w:i/>
          <w:iCs/>
        </w:rPr>
        <w:t xml:space="preserve"> </w:t>
      </w:r>
      <w:r w:rsidRPr="00473FD2">
        <w:t>have been</w:t>
      </w:r>
      <w:r w:rsidR="00B57141" w:rsidRPr="00CC7517">
        <w:t xml:space="preserve"> categorized</w:t>
      </w:r>
      <w:r w:rsidR="00B57141" w:rsidRPr="006D3B86">
        <w:t xml:space="preserve"> into 3 </w:t>
      </w:r>
      <w:r w:rsidR="0031254E">
        <w:rPr>
          <w:lang w:val="en-US"/>
        </w:rPr>
        <w:t>different</w:t>
      </w:r>
      <w:r w:rsidR="00F90EF5" w:rsidRPr="006D3B86">
        <w:t xml:space="preserve"> </w:t>
      </w:r>
      <w:r w:rsidR="006D3B86" w:rsidRPr="006D3B86">
        <w:t>validation</w:t>
      </w:r>
      <w:r w:rsidR="00592321" w:rsidRPr="00C81260">
        <w:rPr>
          <w:lang w:val="en-US"/>
        </w:rPr>
        <w:t>s</w:t>
      </w:r>
      <w:r w:rsidR="008B6E7D">
        <w:t>:</w:t>
      </w:r>
      <w:r w:rsidR="00D3597B" w:rsidRPr="008B6E7D">
        <w:t xml:space="preserve"> </w:t>
      </w:r>
    </w:p>
    <w:p w14:paraId="3FA7B76E" w14:textId="7B153655" w:rsidR="008B6E7D" w:rsidRDefault="008B6E7D" w:rsidP="008B6E7D">
      <w:pPr>
        <w:pStyle w:val="Heading2"/>
        <w:keepLines w:val="0"/>
        <w:numPr>
          <w:ilvl w:val="0"/>
          <w:numId w:val="33"/>
        </w:numPr>
        <w:spacing w:line="228" w:lineRule="auto"/>
        <w:jc w:val="both"/>
        <w:rPr>
          <w:i w:val="0"/>
          <w:iCs w:val="0"/>
        </w:rPr>
      </w:pPr>
      <w:r>
        <w:rPr>
          <w:i w:val="0"/>
          <w:iCs w:val="0"/>
        </w:rPr>
        <w:t>I</w:t>
      </w:r>
      <w:r w:rsidR="00B57141" w:rsidRPr="008B6E7D">
        <w:rPr>
          <w:i w:val="0"/>
          <w:iCs w:val="0"/>
        </w:rPr>
        <w:t>nternal validation</w:t>
      </w:r>
      <w:r>
        <w:rPr>
          <w:i w:val="0"/>
          <w:iCs w:val="0"/>
        </w:rPr>
        <w:t xml:space="preserve">: </w:t>
      </w:r>
      <w:r w:rsidR="00F90EF5" w:rsidRPr="006D3B86">
        <w:rPr>
          <w:i w:val="0"/>
          <w:iCs w:val="0"/>
        </w:rPr>
        <w:t>which evaluates the quality of a clustering structure without referring to external data by using the clustering process' internal knowledge</w:t>
      </w:r>
      <w:r>
        <w:rPr>
          <w:i w:val="0"/>
          <w:iCs w:val="0"/>
        </w:rPr>
        <w:t>.</w:t>
      </w:r>
    </w:p>
    <w:p w14:paraId="051E5B00" w14:textId="06DBBDBE" w:rsidR="008B6E7D" w:rsidRDefault="008B6E7D" w:rsidP="008B6E7D">
      <w:pPr>
        <w:pStyle w:val="Heading2"/>
        <w:keepLines w:val="0"/>
        <w:numPr>
          <w:ilvl w:val="0"/>
          <w:numId w:val="33"/>
        </w:numPr>
        <w:spacing w:line="228" w:lineRule="auto"/>
        <w:jc w:val="both"/>
        <w:rPr>
          <w:i w:val="0"/>
          <w:iCs w:val="0"/>
        </w:rPr>
      </w:pPr>
      <w:r>
        <w:rPr>
          <w:i w:val="0"/>
          <w:iCs w:val="0"/>
        </w:rPr>
        <w:t>E</w:t>
      </w:r>
      <w:r w:rsidR="00B57141" w:rsidRPr="006D3B86">
        <w:rPr>
          <w:i w:val="0"/>
          <w:iCs w:val="0"/>
        </w:rPr>
        <w:t>xternal validation</w:t>
      </w:r>
      <w:r>
        <w:rPr>
          <w:i w:val="0"/>
          <w:iCs w:val="0"/>
        </w:rPr>
        <w:t>:</w:t>
      </w:r>
      <w:r w:rsidR="00B57141" w:rsidRPr="006D3B86">
        <w:rPr>
          <w:i w:val="0"/>
          <w:iCs w:val="0"/>
        </w:rPr>
        <w:t xml:space="preserve"> </w:t>
      </w:r>
      <w:r w:rsidR="00555359" w:rsidRPr="006D3B86">
        <w:rPr>
          <w:i w:val="0"/>
          <w:iCs w:val="0"/>
        </w:rPr>
        <w:t xml:space="preserve">which </w:t>
      </w:r>
      <w:r w:rsidR="00AE4D82" w:rsidRPr="006D3B86">
        <w:rPr>
          <w:i w:val="0"/>
          <w:iCs w:val="0"/>
        </w:rPr>
        <w:t xml:space="preserve">assesses how well cluster labels match externally given class labels. </w:t>
      </w:r>
      <w:r w:rsidR="00CC7517">
        <w:rPr>
          <w:i w:val="0"/>
          <w:iCs w:val="0"/>
        </w:rPr>
        <w:t>Since</w:t>
      </w:r>
      <w:r w:rsidR="00CC7517" w:rsidRPr="006D3B86">
        <w:rPr>
          <w:i w:val="0"/>
          <w:iCs w:val="0"/>
        </w:rPr>
        <w:t xml:space="preserve"> </w:t>
      </w:r>
      <w:r w:rsidR="00AE4D82" w:rsidRPr="006D3B86">
        <w:rPr>
          <w:i w:val="0"/>
          <w:iCs w:val="0"/>
        </w:rPr>
        <w:t>we know the "true" cluster number in</w:t>
      </w:r>
      <w:r w:rsidR="0044572E">
        <w:rPr>
          <w:i w:val="0"/>
          <w:iCs w:val="0"/>
        </w:rPr>
        <w:t xml:space="preserve"> </w:t>
      </w:r>
      <w:r w:rsidR="00AE4D82" w:rsidRPr="006D3B86">
        <w:rPr>
          <w:i w:val="0"/>
          <w:iCs w:val="0"/>
        </w:rPr>
        <w:t>beforehand, this method is mostly used to pick the best clustering technique for a given data set</w:t>
      </w:r>
      <w:r w:rsidR="00CC7517">
        <w:rPr>
          <w:i w:val="0"/>
          <w:iCs w:val="0"/>
        </w:rPr>
        <w:t>.</w:t>
      </w:r>
    </w:p>
    <w:p w14:paraId="270C6545" w14:textId="5FE1B15F" w:rsidR="008B6E7D" w:rsidRDefault="008B6E7D" w:rsidP="008B6E7D">
      <w:pPr>
        <w:pStyle w:val="Heading2"/>
        <w:keepLines w:val="0"/>
        <w:numPr>
          <w:ilvl w:val="0"/>
          <w:numId w:val="33"/>
        </w:numPr>
        <w:spacing w:line="228" w:lineRule="auto"/>
        <w:jc w:val="both"/>
        <w:rPr>
          <w:i w:val="0"/>
          <w:iCs w:val="0"/>
        </w:rPr>
      </w:pPr>
      <w:r>
        <w:rPr>
          <w:i w:val="0"/>
          <w:iCs w:val="0"/>
        </w:rPr>
        <w:t>R</w:t>
      </w:r>
      <w:r w:rsidR="00B57141" w:rsidRPr="006D3B86">
        <w:rPr>
          <w:i w:val="0"/>
          <w:iCs w:val="0"/>
        </w:rPr>
        <w:t>elative validation</w:t>
      </w:r>
      <w:r>
        <w:rPr>
          <w:i w:val="0"/>
          <w:iCs w:val="0"/>
        </w:rPr>
        <w:t>:</w:t>
      </w:r>
      <w:r w:rsidR="00B57141" w:rsidRPr="006D3B86">
        <w:rPr>
          <w:i w:val="0"/>
          <w:iCs w:val="0"/>
        </w:rPr>
        <w:t xml:space="preserve"> </w:t>
      </w:r>
      <w:r w:rsidR="00AE4D82" w:rsidRPr="006D3B86">
        <w:rPr>
          <w:i w:val="0"/>
          <w:iCs w:val="0"/>
        </w:rPr>
        <w:t>which tests the clustering structure by changing parameter values for the same method</w:t>
      </w:r>
      <w:r w:rsidR="00E17FE1" w:rsidRPr="006D3B86">
        <w:rPr>
          <w:i w:val="0"/>
          <w:iCs w:val="0"/>
        </w:rPr>
        <w:t>.</w:t>
      </w:r>
    </w:p>
    <w:p w14:paraId="4481FB38" w14:textId="437CE203" w:rsidR="00D3597B" w:rsidRDefault="000D74F2" w:rsidP="00EC547D">
      <w:pPr>
        <w:pStyle w:val="Heading2"/>
        <w:keepLines w:val="0"/>
        <w:numPr>
          <w:ilvl w:val="0"/>
          <w:numId w:val="0"/>
        </w:numPr>
        <w:spacing w:line="228" w:lineRule="auto"/>
        <w:ind w:firstLine="403"/>
        <w:jc w:val="both"/>
        <w:rPr>
          <w:i w:val="0"/>
          <w:iCs w:val="0"/>
        </w:rPr>
      </w:pPr>
      <w:r>
        <w:rPr>
          <w:i w:val="0"/>
          <w:iCs w:val="0"/>
        </w:rPr>
        <w:t>In this study, i</w:t>
      </w:r>
      <w:r w:rsidR="00834991" w:rsidRPr="008B6E7D">
        <w:rPr>
          <w:i w:val="0"/>
          <w:iCs w:val="0"/>
        </w:rPr>
        <w:t>nternal validation</w:t>
      </w:r>
      <w:r>
        <w:rPr>
          <w:i w:val="0"/>
          <w:iCs w:val="0"/>
        </w:rPr>
        <w:t xml:space="preserve"> is used to</w:t>
      </w:r>
      <w:r w:rsidR="00834991" w:rsidRPr="008B6E7D">
        <w:rPr>
          <w:i w:val="0"/>
          <w:iCs w:val="0"/>
        </w:rPr>
        <w:t xml:space="preserve"> </w:t>
      </w:r>
      <w:r w:rsidR="00E17FE1" w:rsidRPr="008B6E7D">
        <w:rPr>
          <w:i w:val="0"/>
          <w:iCs w:val="0"/>
        </w:rPr>
        <w:t>evaluate</w:t>
      </w:r>
      <w:r w:rsidR="00834991" w:rsidRPr="008B6E7D">
        <w:rPr>
          <w:i w:val="0"/>
          <w:iCs w:val="0"/>
        </w:rPr>
        <w:t xml:space="preserve"> the compactness, the connectedness and the separation of the clusters</w:t>
      </w:r>
      <w:r w:rsidR="008B6E7D">
        <w:rPr>
          <w:i w:val="0"/>
          <w:iCs w:val="0"/>
        </w:rPr>
        <w:t>. Hence,</w:t>
      </w:r>
      <w:r w:rsidR="00834991" w:rsidRPr="008B6E7D">
        <w:rPr>
          <w:i w:val="0"/>
          <w:iCs w:val="0"/>
        </w:rPr>
        <w:t xml:space="preserve"> Silhouette Coefficient which can be used to study the separation distance between the resulting clusters </w:t>
      </w:r>
      <w:r w:rsidR="008B6E7D">
        <w:rPr>
          <w:i w:val="0"/>
          <w:iCs w:val="0"/>
        </w:rPr>
        <w:t>was</w:t>
      </w:r>
      <w:r w:rsidR="00834991" w:rsidRPr="008B6E7D">
        <w:rPr>
          <w:i w:val="0"/>
          <w:iCs w:val="0"/>
        </w:rPr>
        <w:t xml:space="preserve"> applied. </w:t>
      </w:r>
      <w:bookmarkStart w:id="5" w:name="_Hlk95913318"/>
      <w:r w:rsidR="00834991" w:rsidRPr="008B6E7D">
        <w:rPr>
          <w:i w:val="0"/>
          <w:iCs w:val="0"/>
        </w:rPr>
        <w:t>To do so, clusters are evaluated using certain measures such as distance between cluster points</w:t>
      </w:r>
      <w:bookmarkEnd w:id="5"/>
      <w:r w:rsidR="00222141" w:rsidRPr="008B6E7D">
        <w:rPr>
          <w:i w:val="0"/>
          <w:iCs w:val="0"/>
        </w:rPr>
        <w:t>. The score is bounded between -1</w:t>
      </w:r>
      <w:r w:rsidR="00755736" w:rsidRPr="008B6E7D">
        <w:rPr>
          <w:i w:val="0"/>
          <w:iCs w:val="0"/>
        </w:rPr>
        <w:t>,</w:t>
      </w:r>
      <w:r w:rsidR="00222141" w:rsidRPr="008B6E7D">
        <w:rPr>
          <w:i w:val="0"/>
          <w:iCs w:val="0"/>
        </w:rPr>
        <w:t xml:space="preserve"> for </w:t>
      </w:r>
      <w:r w:rsidR="008B6E7D">
        <w:rPr>
          <w:i w:val="0"/>
          <w:iCs w:val="0"/>
        </w:rPr>
        <w:t>wide spread</w:t>
      </w:r>
      <w:r w:rsidR="00222141" w:rsidRPr="008B6E7D">
        <w:rPr>
          <w:i w:val="0"/>
          <w:iCs w:val="0"/>
        </w:rPr>
        <w:t xml:space="preserve"> clustering</w:t>
      </w:r>
      <w:r w:rsidR="00755736" w:rsidRPr="008B6E7D">
        <w:rPr>
          <w:i w:val="0"/>
          <w:iCs w:val="0"/>
        </w:rPr>
        <w:t>,</w:t>
      </w:r>
      <w:r w:rsidR="00222141" w:rsidRPr="008B6E7D">
        <w:rPr>
          <w:i w:val="0"/>
          <w:iCs w:val="0"/>
        </w:rPr>
        <w:t xml:space="preserve"> and +1 for </w:t>
      </w:r>
      <w:r w:rsidR="00BE1CF3">
        <w:rPr>
          <w:i w:val="0"/>
          <w:iCs w:val="0"/>
        </w:rPr>
        <w:lastRenderedPageBreak/>
        <mc:AlternateContent>
          <mc:Choice Requires="wps">
            <w:drawing>
              <wp:anchor distT="0" distB="0" distL="114300" distR="114300" simplePos="0" relativeHeight="251715072" behindDoc="0" locked="0" layoutInCell="1" allowOverlap="1" wp14:anchorId="4FC63CE7" wp14:editId="590C15F3">
                <wp:simplePos x="0" y="0"/>
                <wp:positionH relativeFrom="margin">
                  <wp:posOffset>-4445</wp:posOffset>
                </wp:positionH>
                <wp:positionV relativeFrom="paragraph">
                  <wp:posOffset>2285155</wp:posOffset>
                </wp:positionV>
                <wp:extent cx="6373495" cy="620395"/>
                <wp:effectExtent l="0" t="0" r="0" b="0"/>
                <wp:wrapTopAndBottom/>
                <wp:docPr id="1" name="Casella di testo 1"/>
                <wp:cNvGraphicFramePr/>
                <a:graphic xmlns:a="http://schemas.openxmlformats.org/drawingml/2006/main">
                  <a:graphicData uri="http://schemas.microsoft.com/office/word/2010/wordprocessingShape">
                    <wps:wsp>
                      <wps:cNvSpPr txBox="1"/>
                      <wps:spPr>
                        <a:xfrm>
                          <a:off x="0" y="0"/>
                          <a:ext cx="6373495" cy="620395"/>
                        </a:xfrm>
                        <a:prstGeom prst="rect">
                          <a:avLst/>
                        </a:prstGeom>
                        <a:noFill/>
                        <a:ln w="6350">
                          <a:noFill/>
                        </a:ln>
                      </wps:spPr>
                      <wps:txbx>
                        <w:txbxContent>
                          <w:p w14:paraId="0C44EC3A" w14:textId="42C7005D" w:rsidR="00BF6AE9" w:rsidRPr="00473FD2" w:rsidRDefault="00BF6AE9" w:rsidP="006B3725">
                            <w:pPr>
                              <w:pStyle w:val="Caption"/>
                              <w:ind w:left="0" w:firstLine="0"/>
                              <w:rPr>
                                <w:i w:val="0"/>
                                <w:iCs w:val="0"/>
                                <w:noProof/>
                                <w:color w:val="auto"/>
                                <w:sz w:val="16"/>
                                <w:szCs w:val="16"/>
                              </w:rPr>
                            </w:pPr>
                            <w:r w:rsidRPr="00473FD2">
                              <w:rPr>
                                <w:i w:val="0"/>
                                <w:iCs w:val="0"/>
                                <w:color w:val="auto"/>
                                <w:sz w:val="16"/>
                                <w:szCs w:val="16"/>
                              </w:rPr>
                              <w:t>Fig</w:t>
                            </w:r>
                            <w:r>
                              <w:rPr>
                                <w:i w:val="0"/>
                                <w:iCs w:val="0"/>
                                <w:color w:val="auto"/>
                                <w:sz w:val="16"/>
                                <w:szCs w:val="16"/>
                              </w:rPr>
                              <w:t>. 3</w:t>
                            </w:r>
                            <w:r w:rsidRPr="00473FD2">
                              <w:rPr>
                                <w:i w:val="0"/>
                                <w:iCs w:val="0"/>
                                <w:color w:val="auto"/>
                                <w:sz w:val="16"/>
                                <w:szCs w:val="16"/>
                              </w:rPr>
                              <w:t>. Early morning segment – cluster analysis and K-means centroids</w:t>
                            </w:r>
                            <w:r w:rsidR="00B31A97">
                              <w:rPr>
                                <w:i w:val="0"/>
                                <w:iCs w:val="0"/>
                                <w:color w:val="auto"/>
                                <w:sz w:val="16"/>
                                <w:szCs w:val="16"/>
                              </w:rPr>
                              <w:t xml:space="preserve"> </w:t>
                            </w:r>
                            <w:r w:rsidRPr="00473FD2">
                              <w:rPr>
                                <w:i w:val="0"/>
                                <w:iCs w:val="0"/>
                                <w:color w:val="auto"/>
                                <w:sz w:val="16"/>
                                <w:szCs w:val="16"/>
                              </w:rPr>
                              <w:t xml:space="preserve">for real (a) and simulated (b) dataset with training datasets </w:t>
                            </w:r>
                            <w:r w:rsidR="00805924">
                              <w:rPr>
                                <w:i w:val="0"/>
                                <w:iCs w:val="0"/>
                                <w:color w:val="auto"/>
                                <w:sz w:val="16"/>
                                <w:szCs w:val="16"/>
                              </w:rPr>
                              <w:t>for</w:t>
                            </w:r>
                            <w:r w:rsidRPr="00473FD2">
                              <w:rPr>
                                <w:i w:val="0"/>
                                <w:iCs w:val="0"/>
                                <w:color w:val="auto"/>
                                <w:sz w:val="16"/>
                                <w:szCs w:val="16"/>
                              </w:rPr>
                              <w:t xml:space="preserve"> 75 days</w:t>
                            </w:r>
                            <w:r w:rsidR="00805924">
                              <w:rPr>
                                <w:i w:val="0"/>
                                <w:iCs w:val="0"/>
                                <w:color w:val="auto"/>
                                <w:sz w:val="16"/>
                                <w:szCs w:val="16"/>
                              </w:rPr>
                              <w:t>.</w:t>
                            </w:r>
                            <w:r w:rsidRPr="00473FD2">
                              <w:rPr>
                                <w:i w:val="0"/>
                                <w:iCs w:val="0"/>
                                <w:color w:val="auto"/>
                                <w:sz w:val="16"/>
                                <w:szCs w:val="16"/>
                              </w:rPr>
                              <w:t xml:space="preserve"> </w:t>
                            </w:r>
                            <w:r w:rsidR="00805924">
                              <w:rPr>
                                <w:i w:val="0"/>
                                <w:iCs w:val="0"/>
                                <w:color w:val="auto"/>
                                <w:sz w:val="16"/>
                                <w:szCs w:val="16"/>
                              </w:rPr>
                              <w:t>S</w:t>
                            </w:r>
                            <w:r w:rsidRPr="00473FD2">
                              <w:rPr>
                                <w:i w:val="0"/>
                                <w:iCs w:val="0"/>
                                <w:color w:val="auto"/>
                                <w:sz w:val="16"/>
                                <w:szCs w:val="16"/>
                              </w:rPr>
                              <w:t xml:space="preserve">maller samples data is represented as the orange dots as anomaly datasets while the cluster with a larger number </w:t>
                            </w:r>
                            <w:r w:rsidRPr="003A41AF">
                              <w:rPr>
                                <w:i w:val="0"/>
                                <w:iCs w:val="0"/>
                                <w:color w:val="auto"/>
                                <w:sz w:val="16"/>
                                <w:szCs w:val="16"/>
                              </w:rPr>
                              <w:t>of samples is represented with blue color as normal datasets, the big dots represent centroids</w:t>
                            </w:r>
                            <w:r w:rsidR="00805924">
                              <w:rPr>
                                <w:i w:val="0"/>
                                <w:iCs w:val="0"/>
                                <w:color w:val="auto"/>
                                <w:sz w:val="16"/>
                                <w:szCs w:val="16"/>
                              </w:rPr>
                              <w:t>.</w:t>
                            </w:r>
                          </w:p>
                          <w:p w14:paraId="5B3661D4" w14:textId="77777777" w:rsidR="00BF6AE9" w:rsidRDefault="00BF6AE9" w:rsidP="00BF6AE9"/>
                          <w:p w14:paraId="5053ECB6" w14:textId="77777777" w:rsidR="00BF6AE9" w:rsidRPr="00473FD2" w:rsidRDefault="00BF6AE9" w:rsidP="00BF6AE9">
                            <w:pPr>
                              <w:pStyle w:val="Caption"/>
                              <w:ind w:left="720"/>
                              <w:rPr>
                                <w:i w:val="0"/>
                                <w:iCs w:val="0"/>
                                <w:noProof/>
                                <w:color w:val="auto"/>
                                <w:sz w:val="16"/>
                                <w:szCs w:val="16"/>
                              </w:rPr>
                            </w:pPr>
                            <w:r w:rsidRPr="00473FD2">
                              <w:rPr>
                                <w:i w:val="0"/>
                                <w:iCs w:val="0"/>
                                <w:color w:val="auto"/>
                                <w:sz w:val="16"/>
                                <w:szCs w:val="16"/>
                              </w:rPr>
                              <w:t>Fig</w:t>
                            </w:r>
                            <w:r>
                              <w:rPr>
                                <w:i w:val="0"/>
                                <w:iCs w:val="0"/>
                                <w:color w:val="auto"/>
                                <w:sz w:val="16"/>
                                <w:szCs w:val="16"/>
                              </w:rPr>
                              <w:t>. 3</w:t>
                            </w:r>
                            <w:r w:rsidRPr="00473FD2">
                              <w:rPr>
                                <w:i w:val="0"/>
                                <w:iCs w:val="0"/>
                                <w:color w:val="auto"/>
                                <w:sz w:val="16"/>
                                <w:szCs w:val="16"/>
                              </w:rPr>
                              <w:t xml:space="preserve">. Early morning segment – cluster analysis and K-means </w:t>
                            </w:r>
                            <w:proofErr w:type="spellStart"/>
                            <w:r w:rsidRPr="00473FD2">
                              <w:rPr>
                                <w:i w:val="0"/>
                                <w:iCs w:val="0"/>
                                <w:color w:val="auto"/>
                                <w:sz w:val="16"/>
                                <w:szCs w:val="16"/>
                              </w:rPr>
                              <w:t>centroidsfor</w:t>
                            </w:r>
                            <w:proofErr w:type="spellEnd"/>
                            <w:r w:rsidRPr="00473FD2">
                              <w:rPr>
                                <w:i w:val="0"/>
                                <w:iCs w:val="0"/>
                                <w:color w:val="auto"/>
                                <w:sz w:val="16"/>
                                <w:szCs w:val="16"/>
                              </w:rPr>
                              <w:t xml:space="preserve"> real (a) and simulated (b) dataset with training datasets in 75 days, smaller samples data is represented as the orange dots as anomaly datasets while the cluster with a larger number of samples is represented with blue color as normal datasets, the big dots represent centroids</w:t>
                            </w:r>
                          </w:p>
                          <w:p w14:paraId="46F5074E" w14:textId="77777777" w:rsidR="00BF6AE9" w:rsidRDefault="00BF6AE9">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C63CE7" id="Casella di testo 1" o:spid="_x0000_s1033" type="#_x0000_t202" style="position:absolute;left:0;text-align:left;margin-left:-.35pt;margin-top:179.95pt;width:501.85pt;height:48.85pt;z-index:2517150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" filled="f" stroked="f" strokeweight=".5pt">
                <v:textbox>
                  <w:txbxContent>
                    <w:p w14:paraId="0C44EC3A" w14:textId="42C7005D" w:rsidR="00BF6AE9" w:rsidRPr="00473FD2" w:rsidRDefault="00BF6AE9" w:rsidP="006B3725">
                      <w:pPr>
                        <w:pStyle w:val="Caption"/>
                        <w:ind w:left="0" w:firstLine="0"/>
                        <w:rPr>
                          <w:i w:val="0"/>
                          <w:iCs w:val="0"/>
                          <w:noProof/>
                          <w:color w:val="auto"/>
                          <w:sz w:val="16"/>
                          <w:szCs w:val="16"/>
                        </w:rPr>
                      </w:pPr>
                      <w:r w:rsidRPr="00473FD2">
                        <w:rPr>
                          <w:i w:val="0"/>
                          <w:iCs w:val="0"/>
                          <w:color w:val="auto"/>
                          <w:sz w:val="16"/>
                          <w:szCs w:val="16"/>
                        </w:rPr>
                        <w:t>Fig</w:t>
                      </w:r>
                      <w:r>
                        <w:rPr>
                          <w:i w:val="0"/>
                          <w:iCs w:val="0"/>
                          <w:color w:val="auto"/>
                          <w:sz w:val="16"/>
                          <w:szCs w:val="16"/>
                        </w:rPr>
                        <w:t>. 3</w:t>
                      </w:r>
                      <w:r w:rsidRPr="00473FD2">
                        <w:rPr>
                          <w:i w:val="0"/>
                          <w:iCs w:val="0"/>
                          <w:color w:val="auto"/>
                          <w:sz w:val="16"/>
                          <w:szCs w:val="16"/>
                        </w:rPr>
                        <w:t>. Early morning segment – cluster analysis and K-means centroids</w:t>
                      </w:r>
                      <w:r w:rsidR="00B31A97">
                        <w:rPr>
                          <w:i w:val="0"/>
                          <w:iCs w:val="0"/>
                          <w:color w:val="auto"/>
                          <w:sz w:val="16"/>
                          <w:szCs w:val="16"/>
                        </w:rPr>
                        <w:t xml:space="preserve"> </w:t>
                      </w:r>
                      <w:r w:rsidRPr="00473FD2">
                        <w:rPr>
                          <w:i w:val="0"/>
                          <w:iCs w:val="0"/>
                          <w:color w:val="auto"/>
                          <w:sz w:val="16"/>
                          <w:szCs w:val="16"/>
                        </w:rPr>
                        <w:t xml:space="preserve">for real (a) and simulated (b) dataset with training datasets </w:t>
                      </w:r>
                      <w:r w:rsidR="00805924">
                        <w:rPr>
                          <w:i w:val="0"/>
                          <w:iCs w:val="0"/>
                          <w:color w:val="auto"/>
                          <w:sz w:val="16"/>
                          <w:szCs w:val="16"/>
                        </w:rPr>
                        <w:t>for</w:t>
                      </w:r>
                      <w:r w:rsidRPr="00473FD2">
                        <w:rPr>
                          <w:i w:val="0"/>
                          <w:iCs w:val="0"/>
                          <w:color w:val="auto"/>
                          <w:sz w:val="16"/>
                          <w:szCs w:val="16"/>
                        </w:rPr>
                        <w:t xml:space="preserve"> 75 days</w:t>
                      </w:r>
                      <w:r w:rsidR="00805924">
                        <w:rPr>
                          <w:i w:val="0"/>
                          <w:iCs w:val="0"/>
                          <w:color w:val="auto"/>
                          <w:sz w:val="16"/>
                          <w:szCs w:val="16"/>
                        </w:rPr>
                        <w:t>.</w:t>
                      </w:r>
                      <w:r w:rsidRPr="00473FD2">
                        <w:rPr>
                          <w:i w:val="0"/>
                          <w:iCs w:val="0"/>
                          <w:color w:val="auto"/>
                          <w:sz w:val="16"/>
                          <w:szCs w:val="16"/>
                        </w:rPr>
                        <w:t xml:space="preserve"> </w:t>
                      </w:r>
                      <w:r w:rsidR="00805924">
                        <w:rPr>
                          <w:i w:val="0"/>
                          <w:iCs w:val="0"/>
                          <w:color w:val="auto"/>
                          <w:sz w:val="16"/>
                          <w:szCs w:val="16"/>
                        </w:rPr>
                        <w:t>S</w:t>
                      </w:r>
                      <w:r w:rsidRPr="00473FD2">
                        <w:rPr>
                          <w:i w:val="0"/>
                          <w:iCs w:val="0"/>
                          <w:color w:val="auto"/>
                          <w:sz w:val="16"/>
                          <w:szCs w:val="16"/>
                        </w:rPr>
                        <w:t xml:space="preserve">maller samples data is represented as the orange dots as anomaly datasets while the cluster with a larger number </w:t>
                      </w:r>
                      <w:r w:rsidRPr="003A41AF">
                        <w:rPr>
                          <w:i w:val="0"/>
                          <w:iCs w:val="0"/>
                          <w:color w:val="auto"/>
                          <w:sz w:val="16"/>
                          <w:szCs w:val="16"/>
                        </w:rPr>
                        <w:t>of samples is represented with blue color as normal datasets, the big dots represent centroids</w:t>
                      </w:r>
                      <w:r w:rsidR="00805924">
                        <w:rPr>
                          <w:i w:val="0"/>
                          <w:iCs w:val="0"/>
                          <w:color w:val="auto"/>
                          <w:sz w:val="16"/>
                          <w:szCs w:val="16"/>
                        </w:rPr>
                        <w:t>.</w:t>
                      </w:r>
                    </w:p>
                    <w:p w14:paraId="5B3661D4" w14:textId="77777777" w:rsidR="00BF6AE9" w:rsidRDefault="00BF6AE9" w:rsidP="00BF6AE9"/>
                    <w:p w14:paraId="5053ECB6" w14:textId="77777777" w:rsidR="00BF6AE9" w:rsidRPr="00473FD2" w:rsidRDefault="00BF6AE9" w:rsidP="00BF6AE9">
                      <w:pPr>
                        <w:pStyle w:val="Caption"/>
                        <w:ind w:left="720"/>
                        <w:rPr>
                          <w:i w:val="0"/>
                          <w:iCs w:val="0"/>
                          <w:noProof/>
                          <w:color w:val="auto"/>
                          <w:sz w:val="16"/>
                          <w:szCs w:val="16"/>
                        </w:rPr>
                      </w:pPr>
                      <w:r w:rsidRPr="00473FD2">
                        <w:rPr>
                          <w:i w:val="0"/>
                          <w:iCs w:val="0"/>
                          <w:color w:val="auto"/>
                          <w:sz w:val="16"/>
                          <w:szCs w:val="16"/>
                        </w:rPr>
                        <w:t>Fig</w:t>
                      </w:r>
                      <w:r>
                        <w:rPr>
                          <w:i w:val="0"/>
                          <w:iCs w:val="0"/>
                          <w:color w:val="auto"/>
                          <w:sz w:val="16"/>
                          <w:szCs w:val="16"/>
                        </w:rPr>
                        <w:t>. 3</w:t>
                      </w:r>
                      <w:r w:rsidRPr="00473FD2">
                        <w:rPr>
                          <w:i w:val="0"/>
                          <w:iCs w:val="0"/>
                          <w:color w:val="auto"/>
                          <w:sz w:val="16"/>
                          <w:szCs w:val="16"/>
                        </w:rPr>
                        <w:t xml:space="preserve">. Early morning segment – cluster analysis and K-means </w:t>
                      </w:r>
                      <w:proofErr w:type="spellStart"/>
                      <w:r w:rsidRPr="00473FD2">
                        <w:rPr>
                          <w:i w:val="0"/>
                          <w:iCs w:val="0"/>
                          <w:color w:val="auto"/>
                          <w:sz w:val="16"/>
                          <w:szCs w:val="16"/>
                        </w:rPr>
                        <w:t>centroidsfor</w:t>
                      </w:r>
                      <w:proofErr w:type="spellEnd"/>
                      <w:r w:rsidRPr="00473FD2">
                        <w:rPr>
                          <w:i w:val="0"/>
                          <w:iCs w:val="0"/>
                          <w:color w:val="auto"/>
                          <w:sz w:val="16"/>
                          <w:szCs w:val="16"/>
                        </w:rPr>
                        <w:t xml:space="preserve"> real (a) and simulated (b) dataset with training datasets in 75 days, smaller samples data is represented as the orange dots as anomaly datasets while the cluster with a larger number of samples is represented with blue color as normal datasets, the big dots represent centroids</w:t>
                      </w:r>
                    </w:p>
                    <w:p w14:paraId="46F5074E" w14:textId="77777777" w:rsidR="00BF6AE9" w:rsidRDefault="00BF6AE9">
                      <w:pPr>
                        <w:ind w:left="0"/>
                      </w:pPr>
                    </w:p>
                  </w:txbxContent>
                </v:textbox>
                <w10:wrap type="topAndBottom" anchorx="margin"/>
              </v:shape>
            </w:pict>
          </mc:Fallback>
        </mc:AlternateContent>
      </w:r>
      <w:r w:rsidR="00BE1CF3" w:rsidRPr="00C306CC">
        <w:rPr>
          <w:i w:val="0"/>
          <w:iCs w:val="0"/>
        </w:rPr>
        <mc:AlternateContent>
          <mc:Choice Requires="wps">
            <w:drawing>
              <wp:anchor distT="45720" distB="45720" distL="114300" distR="114300" simplePos="0" relativeHeight="251723264" behindDoc="0" locked="0" layoutInCell="1" allowOverlap="1" wp14:anchorId="03A195C1" wp14:editId="61EA26EE">
                <wp:simplePos x="0" y="0"/>
                <wp:positionH relativeFrom="column">
                  <wp:posOffset>3310890</wp:posOffset>
                </wp:positionH>
                <wp:positionV relativeFrom="paragraph">
                  <wp:posOffset>0</wp:posOffset>
                </wp:positionV>
                <wp:extent cx="3128645" cy="2202180"/>
                <wp:effectExtent l="0" t="0" r="0" b="7620"/>
                <wp:wrapSquare wrapText="bothSides"/>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28645" cy="220218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8D56B9C" w14:textId="77777777" w:rsidR="00432A90" w:rsidRDefault="00432A90" w:rsidP="00432A90">
                            <w:pPr>
                              <w:keepNext/>
                            </w:pPr>
                            <w:r>
                              <w:rPr>
                                <w:noProof/>
                              </w:rPr>
                              <w:drawing>
                                <wp:inline distT="0" distB="0" distL="0" distR="0" wp14:anchorId="23B6B418" wp14:editId="40B346DA">
                                  <wp:extent cx="2936875" cy="1998980"/>
                                  <wp:effectExtent l="0" t="0" r="0" b="127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936875" cy="1998980"/>
                                          </a:xfrm>
                                          <a:prstGeom prst="rect">
                                            <a:avLst/>
                                          </a:prstGeom>
                                        </pic:spPr>
                                      </pic:pic>
                                    </a:graphicData>
                                  </a:graphic>
                                </wp:inline>
                              </w:drawing>
                            </w:r>
                          </w:p>
                          <w:p w14:paraId="2D69DCAB" w14:textId="6C4F5D4C" w:rsidR="00432A90" w:rsidRDefault="00432A90" w:rsidP="00432A90">
                            <w:pPr>
                              <w:jc w:val="center"/>
                            </w:pPr>
                            <w: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3A195C1" id="_x0000_s1034" type="#_x0000_t202" style="position:absolute;left:0;text-align:left;margin-left:260.7pt;margin-top:0;width:246.35pt;height:173.4pt;z-index:251723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" filled="f" stroked="f">
                <v:textbox>
                  <w:txbxContent>
                    <w:p w14:paraId="78D56B9C" w14:textId="77777777" w:rsidR="00432A90" w:rsidRDefault="00432A90" w:rsidP="00432A90">
                      <w:pPr>
                        <w:keepNext/>
                      </w:pPr>
                      <w:r>
                        <w:rPr>
                          <w:noProof/>
                        </w:rPr>
                        <w:drawing>
                          <wp:inline distT="0" distB="0" distL="0" distR="0" wp14:anchorId="23B6B418" wp14:editId="40B346DA">
                            <wp:extent cx="2936875" cy="1998980"/>
                            <wp:effectExtent l="0" t="0" r="0" b="127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pic:cNvPicPr>
                                      <a:picLocks noChangeAspect="1"/>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936875" cy="1998980"/>
                                    </a:xfrm>
                                    <a:prstGeom prst="rect">
                                      <a:avLst/>
                                    </a:prstGeom>
                                  </pic:spPr>
                                </pic:pic>
                              </a:graphicData>
                            </a:graphic>
                          </wp:inline>
                        </w:drawing>
                      </w:r>
                    </w:p>
                    <w:p w14:paraId="2D69DCAB" w14:textId="6C4F5D4C" w:rsidR="00432A90" w:rsidRDefault="00432A90" w:rsidP="00432A90">
                      <w:pPr>
                        <w:jc w:val="center"/>
                      </w:pPr>
                      <w:r>
                        <w:t>(b)</w:t>
                      </w:r>
                    </w:p>
                  </w:txbxContent>
                </v:textbox>
                <w10:wrap type="square"/>
              </v:shape>
            </w:pict>
          </mc:Fallback>
        </mc:AlternateContent>
      </w:r>
      <w:r w:rsidR="00BE1CF3" w:rsidRPr="00C306CC">
        <w:rPr>
          <w:i w:val="0"/>
          <w:iCs w:val="0"/>
        </w:rPr>
        <mc:AlternateContent>
          <mc:Choice Requires="wps">
            <w:drawing>
              <wp:anchor distT="45720" distB="45720" distL="114300" distR="114300" simplePos="0" relativeHeight="251721216" behindDoc="0" locked="0" layoutInCell="1" allowOverlap="1" wp14:anchorId="6B2FC271" wp14:editId="01D1DC2F">
                <wp:simplePos x="0" y="0"/>
                <wp:positionH relativeFrom="column">
                  <wp:posOffset>46355</wp:posOffset>
                </wp:positionH>
                <wp:positionV relativeFrom="paragraph">
                  <wp:posOffset>5474</wp:posOffset>
                </wp:positionV>
                <wp:extent cx="3128645" cy="2202180"/>
                <wp:effectExtent l="0" t="0" r="0" b="7620"/>
                <wp:wrapSquare wrapText="bothSides"/>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28645" cy="220218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530BD59" w14:textId="77777777" w:rsidR="00432A90" w:rsidRDefault="00C306CC" w:rsidP="00432A90">
                            <w:pPr>
                              <w:keepNext/>
                            </w:pPr>
                            <w:r>
                              <w:rPr>
                                <w:noProof/>
                              </w:rPr>
                              <w:drawing>
                                <wp:inline distT="0" distB="0" distL="0" distR="0" wp14:anchorId="5E4917F1" wp14:editId="0AFDEBA1">
                                  <wp:extent cx="2936875" cy="1976755"/>
                                  <wp:effectExtent l="0" t="0" r="0" b="444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a:picLocks noChangeAspect="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936875" cy="1976755"/>
                                          </a:xfrm>
                                          <a:prstGeom prst="rect">
                                            <a:avLst/>
                                          </a:prstGeom>
                                        </pic:spPr>
                                      </pic:pic>
                                    </a:graphicData>
                                  </a:graphic>
                                </wp:inline>
                              </w:drawing>
                            </w:r>
                          </w:p>
                          <w:p w14:paraId="2FAA53E5" w14:textId="075FF05B" w:rsidR="00C306CC" w:rsidRDefault="00432A90" w:rsidP="00432A90">
                            <w:pPr>
                              <w:jc w:val="center"/>
                            </w:pPr>
                            <w: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B2FC271" id="_x0000_s1035" type="#_x0000_t202" style="position:absolute;left:0;text-align:left;margin-left:3.65pt;margin-top:.45pt;width:246.35pt;height:173.4pt;z-index:2517212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" filled="f" stroked="f">
                <v:textbox>
                  <w:txbxContent>
                    <w:p w14:paraId="1530BD59" w14:textId="77777777" w:rsidR="00432A90" w:rsidRDefault="00C306CC" w:rsidP="00432A90">
                      <w:pPr>
                        <w:keepNext/>
                      </w:pPr>
                      <w:r>
                        <w:rPr>
                          <w:noProof/>
                        </w:rPr>
                        <w:drawing>
                          <wp:inline distT="0" distB="0" distL="0" distR="0" wp14:anchorId="5E4917F1" wp14:editId="0AFDEBA1">
                            <wp:extent cx="2936875" cy="1976755"/>
                            <wp:effectExtent l="0" t="0" r="0" b="444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936875" cy="1976755"/>
                                    </a:xfrm>
                                    <a:prstGeom prst="rect">
                                      <a:avLst/>
                                    </a:prstGeom>
                                  </pic:spPr>
                                </pic:pic>
                              </a:graphicData>
                            </a:graphic>
                          </wp:inline>
                        </w:drawing>
                      </w:r>
                    </w:p>
                    <w:p w14:paraId="2FAA53E5" w14:textId="075FF05B" w:rsidR="00C306CC" w:rsidRDefault="00432A90" w:rsidP="00432A90">
                      <w:pPr>
                        <w:jc w:val="center"/>
                      </w:pPr>
                      <w:r>
                        <w:t>(a)</w:t>
                      </w:r>
                    </w:p>
                  </w:txbxContent>
                </v:textbox>
                <w10:wrap type="square"/>
              </v:shape>
            </w:pict>
          </mc:Fallback>
        </mc:AlternateContent>
      </w:r>
      <w:r w:rsidR="00222141" w:rsidRPr="008B6E7D">
        <w:rPr>
          <w:i w:val="0"/>
          <w:iCs w:val="0"/>
        </w:rPr>
        <w:t xml:space="preserve">highly dense clustering. Scores around zero indicate overlapping clusters. The score is higher when clusters are dense and well separated, which relates to a standard concept of </w:t>
      </w:r>
      <w:r w:rsidR="008B6E7D">
        <w:rPr>
          <w:i w:val="0"/>
          <w:iCs w:val="0"/>
        </w:rPr>
        <w:t xml:space="preserve">the </w:t>
      </w:r>
      <w:r w:rsidR="00222141" w:rsidRPr="0031254E">
        <w:rPr>
          <w:i w:val="0"/>
          <w:iCs w:val="0"/>
        </w:rPr>
        <w:t xml:space="preserve">cluster </w:t>
      </w:r>
      <w:r w:rsidR="00222141" w:rsidRPr="006C7929">
        <w:rPr>
          <w:i w:val="0"/>
          <w:iCs w:val="0"/>
        </w:rPr>
        <w:fldChar w:fldCharType="begin"/>
      </w:r>
      <w:r w:rsidR="00A92D68" w:rsidRPr="006C7929">
        <w:rPr>
          <w:i w:val="0"/>
          <w:iCs w:val="0"/>
        </w:rPr>
        <w:instrText xml:space="preserve"> ADDIN ZOTERO_ITEM CSL_CITATION {"citationID":"NQNS9s31","properties":{"formattedCitation":"[12]","plainCitation":"[12]","noteIndex":0},"citationItems":[{"id":"8ovDSJfu/nrixREyz","uris":["http://zotero.org/users/8998705/items/6V35KGZT"],"uri":["http://zotero.org/users/8998705/items/6V35KGZT"],"itemData":{"id":110,"type":"article-journal","container-title":"Journal of computational and applied mathematics","note":"publisher: Elsevier","page":"53–65","title":"Silhouettes: a graphical aid to the interpretation and validation of cluster analysis","volume":"20","author":[{"family":"Rousseeuw","given":"Peter J"}],"issued":{"date-parts":[["1987"]]}}}],"schema":"https://github.com/citation-style-language/schema/raw/master/csl-citation.json"} </w:instrText>
      </w:r>
      <w:r w:rsidR="00222141" w:rsidRPr="006C7929">
        <w:rPr>
          <w:i w:val="0"/>
          <w:iCs w:val="0"/>
        </w:rPr>
        <w:fldChar w:fldCharType="separate"/>
      </w:r>
      <w:r w:rsidR="00A92D68" w:rsidRPr="006C7929">
        <w:rPr>
          <w:i w:val="0"/>
          <w:iCs w:val="0"/>
        </w:rPr>
        <w:t>[12]</w:t>
      </w:r>
      <w:r w:rsidR="00222141" w:rsidRPr="006C7929">
        <w:rPr>
          <w:i w:val="0"/>
          <w:iCs w:val="0"/>
        </w:rPr>
        <w:fldChar w:fldCharType="end"/>
      </w:r>
      <w:r w:rsidR="00A63968" w:rsidRPr="00CD5AE1">
        <w:rPr>
          <w:i w:val="0"/>
          <w:iCs w:val="0"/>
        </w:rPr>
        <w:t>.</w:t>
      </w:r>
    </w:p>
    <w:p w14:paraId="263D4333" w14:textId="21969C4B" w:rsidR="009303D9" w:rsidRPr="0001682F" w:rsidRDefault="00472029" w:rsidP="00EA3CD4">
      <w:pPr>
        <w:pStyle w:val="Heading1"/>
        <w:ind w:left="0" w:firstLine="0"/>
        <w:jc w:val="center"/>
      </w:pPr>
      <w:r>
        <w:t>results</w:t>
      </w:r>
    </w:p>
    <w:p w14:paraId="464BF9C8" w14:textId="4A70A1CC" w:rsidR="00D01879" w:rsidRDefault="00BE1CF3" w:rsidP="00D3597B">
      <w:pPr>
        <w:pStyle w:val="BodyText"/>
        <w:ind w:left="0"/>
        <w:rPr>
          <w:lang w:val="en-US"/>
        </w:rPr>
      </w:pPr>
      <w:r>
        <w:rPr>
          <w:noProof/>
        </w:rPr>
        <mc:AlternateContent>
          <mc:Choice Requires="wps">
            <w:drawing>
              <wp:anchor distT="45720" distB="45720" distL="114300" distR="114300" simplePos="0" relativeHeight="251707904" behindDoc="0" locked="0" layoutInCell="1" allowOverlap="1" wp14:anchorId="44ED9B90" wp14:editId="702A4177">
                <wp:simplePos x="0" y="0"/>
                <wp:positionH relativeFrom="margin">
                  <wp:posOffset>-44450</wp:posOffset>
                </wp:positionH>
                <wp:positionV relativeFrom="margin">
                  <wp:posOffset>7192645</wp:posOffset>
                </wp:positionV>
                <wp:extent cx="3174365" cy="1805940"/>
                <wp:effectExtent l="0" t="0" r="0" b="3810"/>
                <wp:wrapSquare wrapText="bothSides"/>
                <wp:docPr id="6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74365" cy="18059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48359A0" w14:textId="77777777" w:rsidR="00A16D71" w:rsidRPr="00901DD9" w:rsidRDefault="00A16D71" w:rsidP="00242C45">
                            <w:pPr>
                              <w:pStyle w:val="tablehead"/>
                              <w:rPr>
                                <w:i/>
                                <w:iCs/>
                              </w:rPr>
                            </w:pPr>
                            <w:r w:rsidRPr="00901DD9">
                              <w:t xml:space="preserve">Silhouette Coefficient metrics for </w:t>
                            </w:r>
                            <w:r>
                              <w:t>c</w:t>
                            </w:r>
                            <w:r w:rsidRPr="00901DD9">
                              <w:t>ombined dataset (range of Silhouette between -1 and 1)</w:t>
                            </w:r>
                          </w:p>
                          <w:tbl>
                            <w:tblPr>
                              <w:tblStyle w:val="ListTable2"/>
                              <w:tblW w:w="4984" w:type="pct"/>
                              <w:tblLook w:val="04A0" w:firstRow="1" w:lastRow="0" w:firstColumn="1" w:lastColumn="0" w:noHBand="0" w:noVBand="1"/>
                            </w:tblPr>
                            <w:tblGrid>
                              <w:gridCol w:w="1294"/>
                              <w:gridCol w:w="1127"/>
                              <w:gridCol w:w="1307"/>
                              <w:gridCol w:w="983"/>
                            </w:tblGrid>
                            <w:tr w:rsidR="00665009" w:rsidRPr="00901DD9" w14:paraId="57437121" w14:textId="77777777" w:rsidTr="00EB5CEB">
                              <w:trPr>
                                <w:cnfStyle w:val="100000000000" w:firstRow="1" w:lastRow="0" w:firstColumn="0" w:lastColumn="0" w:oddVBand="0" w:evenVBand="0" w:oddHBand="0" w:evenHBand="0" w:firstRowFirstColumn="0" w:firstRowLastColumn="0" w:lastRowFirstColumn="0" w:lastRowLastColumn="0"/>
                                <w:trHeight w:val="143"/>
                              </w:trPr>
                              <w:tc>
                                <w:tcPr>
                                  <w:cnfStyle w:val="001000000000" w:firstRow="0" w:lastRow="0" w:firstColumn="1" w:lastColumn="0" w:oddVBand="0" w:evenVBand="0" w:oddHBand="0" w:evenHBand="0" w:firstRowFirstColumn="0" w:firstRowLastColumn="0" w:lastRowFirstColumn="0" w:lastRowLastColumn="0"/>
                                  <w:tcW w:w="1373" w:type="pct"/>
                                  <w:hideMark/>
                                </w:tcPr>
                                <w:p w14:paraId="0E120C7F" w14:textId="77777777" w:rsidR="00A16D71" w:rsidRPr="00E80A72" w:rsidRDefault="00A16D71" w:rsidP="00901DD9">
                                  <w:pPr>
                                    <w:ind w:left="0" w:firstLine="0"/>
                                    <w:jc w:val="center"/>
                                    <w:rPr>
                                      <w:b w:val="0"/>
                                      <w:bCs w:val="0"/>
                                      <w:sz w:val="16"/>
                                      <w:szCs w:val="16"/>
                                    </w:rPr>
                                  </w:pPr>
                                </w:p>
                              </w:tc>
                              <w:tc>
                                <w:tcPr>
                                  <w:tcW w:w="1196" w:type="pct"/>
                                  <w:hideMark/>
                                </w:tcPr>
                                <w:p w14:paraId="65760E8B" w14:textId="77777777" w:rsidR="00A16D71" w:rsidRPr="00E80A72" w:rsidRDefault="00A16D71" w:rsidP="00901DD9">
                                  <w:pPr>
                                    <w:jc w:val="center"/>
                                    <w:cnfStyle w:val="100000000000" w:firstRow="1" w:lastRow="0" w:firstColumn="0" w:lastColumn="0" w:oddVBand="0" w:evenVBand="0" w:oddHBand="0" w:evenHBand="0" w:firstRowFirstColumn="0" w:firstRowLastColumn="0" w:lastRowFirstColumn="0" w:lastRowLastColumn="0"/>
                                    <w:rPr>
                                      <w:b w:val="0"/>
                                      <w:bCs w:val="0"/>
                                      <w:sz w:val="16"/>
                                      <w:szCs w:val="16"/>
                                    </w:rPr>
                                  </w:pPr>
                                  <w:r w:rsidRPr="00E80A72">
                                    <w:rPr>
                                      <w:b w:val="0"/>
                                      <w:bCs w:val="0"/>
                                      <w:sz w:val="16"/>
                                      <w:szCs w:val="16"/>
                                    </w:rPr>
                                    <w:t>K-means</w:t>
                                  </w:r>
                                </w:p>
                              </w:tc>
                              <w:tc>
                                <w:tcPr>
                                  <w:tcW w:w="1387" w:type="pct"/>
                                  <w:hideMark/>
                                </w:tcPr>
                                <w:p w14:paraId="7D18E35A" w14:textId="77777777" w:rsidR="00A16D71" w:rsidRPr="00E80A72" w:rsidRDefault="00A16D71" w:rsidP="00901DD9">
                                  <w:pPr>
                                    <w:jc w:val="center"/>
                                    <w:cnfStyle w:val="100000000000" w:firstRow="1" w:lastRow="0" w:firstColumn="0" w:lastColumn="0" w:oddVBand="0" w:evenVBand="0" w:oddHBand="0" w:evenHBand="0" w:firstRowFirstColumn="0" w:firstRowLastColumn="0" w:lastRowFirstColumn="0" w:lastRowLastColumn="0"/>
                                    <w:rPr>
                                      <w:b w:val="0"/>
                                      <w:bCs w:val="0"/>
                                      <w:sz w:val="16"/>
                                      <w:szCs w:val="16"/>
                                    </w:rPr>
                                  </w:pPr>
                                  <w:r w:rsidRPr="00E80A72">
                                    <w:rPr>
                                      <w:b w:val="0"/>
                                      <w:bCs w:val="0"/>
                                      <w:sz w:val="16"/>
                                      <w:szCs w:val="16"/>
                                    </w:rPr>
                                    <w:t>Agglomerative</w:t>
                                  </w:r>
                                </w:p>
                              </w:tc>
                              <w:tc>
                                <w:tcPr>
                                  <w:tcW w:w="1043" w:type="pct"/>
                                  <w:hideMark/>
                                </w:tcPr>
                                <w:p w14:paraId="3ED6F360" w14:textId="77777777" w:rsidR="00A16D71" w:rsidRPr="00E80A72" w:rsidRDefault="00A16D71" w:rsidP="00901DD9">
                                  <w:pPr>
                                    <w:jc w:val="center"/>
                                    <w:cnfStyle w:val="100000000000" w:firstRow="1" w:lastRow="0" w:firstColumn="0" w:lastColumn="0" w:oddVBand="0" w:evenVBand="0" w:oddHBand="0" w:evenHBand="0" w:firstRowFirstColumn="0" w:firstRowLastColumn="0" w:lastRowFirstColumn="0" w:lastRowLastColumn="0"/>
                                    <w:rPr>
                                      <w:b w:val="0"/>
                                      <w:bCs w:val="0"/>
                                      <w:sz w:val="16"/>
                                      <w:szCs w:val="16"/>
                                    </w:rPr>
                                  </w:pPr>
                                  <w:r w:rsidRPr="00E80A72">
                                    <w:rPr>
                                      <w:b w:val="0"/>
                                      <w:bCs w:val="0"/>
                                      <w:sz w:val="16"/>
                                      <w:szCs w:val="16"/>
                                    </w:rPr>
                                    <w:t>Spectral</w:t>
                                  </w:r>
                                </w:p>
                              </w:tc>
                            </w:tr>
                            <w:tr w:rsidR="00665009" w:rsidRPr="00901DD9" w14:paraId="15E878A1" w14:textId="77777777" w:rsidTr="00EB5CEB">
                              <w:trPr>
                                <w:cnfStyle w:val="000000100000" w:firstRow="0" w:lastRow="0" w:firstColumn="0" w:lastColumn="0" w:oddVBand="0" w:evenVBand="0" w:oddHBand="1" w:evenHBand="0" w:firstRowFirstColumn="0" w:firstRowLastColumn="0" w:lastRowFirstColumn="0" w:lastRowLastColumn="0"/>
                                <w:trHeight w:val="56"/>
                              </w:trPr>
                              <w:tc>
                                <w:tcPr>
                                  <w:cnfStyle w:val="001000000000" w:firstRow="0" w:lastRow="0" w:firstColumn="1" w:lastColumn="0" w:oddVBand="0" w:evenVBand="0" w:oddHBand="0" w:evenHBand="0" w:firstRowFirstColumn="0" w:firstRowLastColumn="0" w:lastRowFirstColumn="0" w:lastRowLastColumn="0"/>
                                  <w:tcW w:w="1373" w:type="pct"/>
                                  <w:hideMark/>
                                </w:tcPr>
                                <w:p w14:paraId="5157F539" w14:textId="77777777" w:rsidR="00A16D71" w:rsidRPr="00E80A72" w:rsidRDefault="00A16D71" w:rsidP="00901DD9">
                                  <w:pPr>
                                    <w:jc w:val="center"/>
                                    <w:rPr>
                                      <w:b w:val="0"/>
                                      <w:bCs w:val="0"/>
                                      <w:sz w:val="16"/>
                                      <w:szCs w:val="16"/>
                                    </w:rPr>
                                  </w:pPr>
                                  <w:r w:rsidRPr="00E80A72">
                                    <w:rPr>
                                      <w:b w:val="0"/>
                                      <w:bCs w:val="0"/>
                                      <w:sz w:val="16"/>
                                      <w:szCs w:val="16"/>
                                    </w:rPr>
                                    <w:t>Early Morning</w:t>
                                  </w:r>
                                </w:p>
                              </w:tc>
                              <w:tc>
                                <w:tcPr>
                                  <w:tcW w:w="1196" w:type="pct"/>
                                  <w:hideMark/>
                                </w:tcPr>
                                <w:p w14:paraId="36677DAD" w14:textId="77777777" w:rsidR="00A16D71" w:rsidRPr="00E80A72" w:rsidRDefault="00A16D71" w:rsidP="00901DD9">
                                  <w:pPr>
                                    <w:jc w:val="center"/>
                                    <w:cnfStyle w:val="000000100000" w:firstRow="0" w:lastRow="0" w:firstColumn="0" w:lastColumn="0" w:oddVBand="0" w:evenVBand="0" w:oddHBand="1" w:evenHBand="0" w:firstRowFirstColumn="0" w:firstRowLastColumn="0" w:lastRowFirstColumn="0" w:lastRowLastColumn="0"/>
                                    <w:rPr>
                                      <w:sz w:val="16"/>
                                      <w:szCs w:val="16"/>
                                    </w:rPr>
                                  </w:pPr>
                                  <w:r w:rsidRPr="00E80A72">
                                    <w:rPr>
                                      <w:sz w:val="16"/>
                                      <w:szCs w:val="16"/>
                                    </w:rPr>
                                    <w:t>0.</w:t>
                                  </w:r>
                                  <w:r>
                                    <w:rPr>
                                      <w:sz w:val="16"/>
                                      <w:szCs w:val="16"/>
                                    </w:rPr>
                                    <w:t>78</w:t>
                                  </w:r>
                                </w:p>
                              </w:tc>
                              <w:tc>
                                <w:tcPr>
                                  <w:tcW w:w="1387" w:type="pct"/>
                                  <w:hideMark/>
                                </w:tcPr>
                                <w:p w14:paraId="3B4D13E4" w14:textId="77777777" w:rsidR="00A16D71" w:rsidRPr="00E80A72" w:rsidRDefault="00A16D71" w:rsidP="00901DD9">
                                  <w:pPr>
                                    <w:jc w:val="center"/>
                                    <w:cnfStyle w:val="000000100000" w:firstRow="0" w:lastRow="0" w:firstColumn="0" w:lastColumn="0" w:oddVBand="0" w:evenVBand="0" w:oddHBand="1" w:evenHBand="0" w:firstRowFirstColumn="0" w:firstRowLastColumn="0" w:lastRowFirstColumn="0" w:lastRowLastColumn="0"/>
                                    <w:rPr>
                                      <w:sz w:val="16"/>
                                      <w:szCs w:val="16"/>
                                    </w:rPr>
                                  </w:pPr>
                                  <w:r w:rsidRPr="00E80A72">
                                    <w:rPr>
                                      <w:sz w:val="16"/>
                                      <w:szCs w:val="16"/>
                                    </w:rPr>
                                    <w:t>0.</w:t>
                                  </w:r>
                                  <w:r>
                                    <w:rPr>
                                      <w:sz w:val="16"/>
                                      <w:szCs w:val="16"/>
                                    </w:rPr>
                                    <w:t>78</w:t>
                                  </w:r>
                                </w:p>
                              </w:tc>
                              <w:tc>
                                <w:tcPr>
                                  <w:tcW w:w="1043" w:type="pct"/>
                                  <w:hideMark/>
                                </w:tcPr>
                                <w:p w14:paraId="1700D498" w14:textId="77777777" w:rsidR="00A16D71" w:rsidRPr="00E80A72" w:rsidRDefault="00A16D71" w:rsidP="00901DD9">
                                  <w:pPr>
                                    <w:jc w:val="center"/>
                                    <w:cnfStyle w:val="000000100000" w:firstRow="0" w:lastRow="0" w:firstColumn="0" w:lastColumn="0" w:oddVBand="0" w:evenVBand="0" w:oddHBand="1" w:evenHBand="0" w:firstRowFirstColumn="0" w:firstRowLastColumn="0" w:lastRowFirstColumn="0" w:lastRowLastColumn="0"/>
                                    <w:rPr>
                                      <w:sz w:val="16"/>
                                      <w:szCs w:val="16"/>
                                    </w:rPr>
                                  </w:pPr>
                                  <w:r w:rsidRPr="00E80A72">
                                    <w:rPr>
                                      <w:sz w:val="16"/>
                                      <w:szCs w:val="16"/>
                                    </w:rPr>
                                    <w:t>0.</w:t>
                                  </w:r>
                                  <w:r>
                                    <w:rPr>
                                      <w:sz w:val="16"/>
                                      <w:szCs w:val="16"/>
                                    </w:rPr>
                                    <w:t>02</w:t>
                                  </w:r>
                                </w:p>
                              </w:tc>
                            </w:tr>
                            <w:tr w:rsidR="00665009" w:rsidRPr="00901DD9" w14:paraId="4944CC5F" w14:textId="77777777" w:rsidTr="00EB5CEB">
                              <w:trPr>
                                <w:trHeight w:val="161"/>
                              </w:trPr>
                              <w:tc>
                                <w:tcPr>
                                  <w:cnfStyle w:val="001000000000" w:firstRow="0" w:lastRow="0" w:firstColumn="1" w:lastColumn="0" w:oddVBand="0" w:evenVBand="0" w:oddHBand="0" w:evenHBand="0" w:firstRowFirstColumn="0" w:firstRowLastColumn="0" w:lastRowFirstColumn="0" w:lastRowLastColumn="0"/>
                                  <w:tcW w:w="1373" w:type="pct"/>
                                  <w:hideMark/>
                                </w:tcPr>
                                <w:p w14:paraId="12686ED0" w14:textId="77777777" w:rsidR="00A16D71" w:rsidRPr="00E80A72" w:rsidRDefault="00A16D71" w:rsidP="00901DD9">
                                  <w:pPr>
                                    <w:jc w:val="center"/>
                                    <w:rPr>
                                      <w:b w:val="0"/>
                                      <w:bCs w:val="0"/>
                                      <w:sz w:val="16"/>
                                      <w:szCs w:val="16"/>
                                    </w:rPr>
                                  </w:pPr>
                                  <w:r w:rsidRPr="00E80A72">
                                    <w:rPr>
                                      <w:b w:val="0"/>
                                      <w:bCs w:val="0"/>
                                      <w:sz w:val="16"/>
                                      <w:szCs w:val="16"/>
                                    </w:rPr>
                                    <w:t>Late Morning</w:t>
                                  </w:r>
                                </w:p>
                              </w:tc>
                              <w:tc>
                                <w:tcPr>
                                  <w:tcW w:w="1196" w:type="pct"/>
                                  <w:hideMark/>
                                </w:tcPr>
                                <w:p w14:paraId="4B6FEF7D" w14:textId="77777777" w:rsidR="00A16D71" w:rsidRPr="00E80A72" w:rsidRDefault="00A16D71" w:rsidP="00901DD9">
                                  <w:pPr>
                                    <w:jc w:val="center"/>
                                    <w:cnfStyle w:val="000000000000" w:firstRow="0" w:lastRow="0" w:firstColumn="0" w:lastColumn="0" w:oddVBand="0" w:evenVBand="0" w:oddHBand="0" w:evenHBand="0" w:firstRowFirstColumn="0" w:firstRowLastColumn="0" w:lastRowFirstColumn="0" w:lastRowLastColumn="0"/>
                                    <w:rPr>
                                      <w:sz w:val="16"/>
                                      <w:szCs w:val="16"/>
                                    </w:rPr>
                                  </w:pPr>
                                  <w:r w:rsidRPr="00E80A72">
                                    <w:rPr>
                                      <w:sz w:val="16"/>
                                      <w:szCs w:val="16"/>
                                    </w:rPr>
                                    <w:t>0.</w:t>
                                  </w:r>
                                  <w:r>
                                    <w:rPr>
                                      <w:sz w:val="16"/>
                                      <w:szCs w:val="16"/>
                                    </w:rPr>
                                    <w:t>79</w:t>
                                  </w:r>
                                </w:p>
                              </w:tc>
                              <w:tc>
                                <w:tcPr>
                                  <w:tcW w:w="1387" w:type="pct"/>
                                  <w:hideMark/>
                                </w:tcPr>
                                <w:p w14:paraId="204364A8" w14:textId="77777777" w:rsidR="00A16D71" w:rsidRPr="00E80A72" w:rsidRDefault="00A16D71" w:rsidP="00901DD9">
                                  <w:pPr>
                                    <w:jc w:val="center"/>
                                    <w:cnfStyle w:val="000000000000" w:firstRow="0" w:lastRow="0" w:firstColumn="0" w:lastColumn="0" w:oddVBand="0" w:evenVBand="0" w:oddHBand="0" w:evenHBand="0" w:firstRowFirstColumn="0" w:firstRowLastColumn="0" w:lastRowFirstColumn="0" w:lastRowLastColumn="0"/>
                                    <w:rPr>
                                      <w:sz w:val="16"/>
                                      <w:szCs w:val="16"/>
                                    </w:rPr>
                                  </w:pPr>
                                  <w:r w:rsidRPr="00E80A72">
                                    <w:rPr>
                                      <w:sz w:val="16"/>
                                      <w:szCs w:val="16"/>
                                    </w:rPr>
                                    <w:t>0.</w:t>
                                  </w:r>
                                  <w:r>
                                    <w:rPr>
                                      <w:sz w:val="16"/>
                                      <w:szCs w:val="16"/>
                                    </w:rPr>
                                    <w:t>79</w:t>
                                  </w:r>
                                </w:p>
                              </w:tc>
                              <w:tc>
                                <w:tcPr>
                                  <w:tcW w:w="1043" w:type="pct"/>
                                  <w:hideMark/>
                                </w:tcPr>
                                <w:p w14:paraId="54793721" w14:textId="77777777" w:rsidR="00A16D71" w:rsidRPr="00E80A72" w:rsidRDefault="00A16D71" w:rsidP="00901DD9">
                                  <w:pPr>
                                    <w:jc w:val="center"/>
                                    <w:cnfStyle w:val="000000000000" w:firstRow="0" w:lastRow="0" w:firstColumn="0" w:lastColumn="0" w:oddVBand="0" w:evenVBand="0" w:oddHBand="0" w:evenHBand="0" w:firstRowFirstColumn="0" w:firstRowLastColumn="0" w:lastRowFirstColumn="0" w:lastRowLastColumn="0"/>
                                    <w:rPr>
                                      <w:sz w:val="16"/>
                                      <w:szCs w:val="16"/>
                                    </w:rPr>
                                  </w:pPr>
                                  <w:r w:rsidRPr="00E80A72">
                                    <w:rPr>
                                      <w:sz w:val="16"/>
                                      <w:szCs w:val="16"/>
                                    </w:rPr>
                                    <w:t>0.</w:t>
                                  </w:r>
                                  <w:r>
                                    <w:rPr>
                                      <w:sz w:val="16"/>
                                      <w:szCs w:val="16"/>
                                    </w:rPr>
                                    <w:t>03</w:t>
                                  </w:r>
                                </w:p>
                              </w:tc>
                            </w:tr>
                            <w:tr w:rsidR="00665009" w:rsidRPr="00901DD9" w14:paraId="0AAE75C1" w14:textId="77777777" w:rsidTr="00EB5CEB">
                              <w:trPr>
                                <w:cnfStyle w:val="000000100000" w:firstRow="0" w:lastRow="0" w:firstColumn="0" w:lastColumn="0" w:oddVBand="0" w:evenVBand="0" w:oddHBand="1" w:evenHBand="0" w:firstRowFirstColumn="0" w:firstRowLastColumn="0" w:lastRowFirstColumn="0" w:lastRowLastColumn="0"/>
                                <w:trHeight w:val="87"/>
                              </w:trPr>
                              <w:tc>
                                <w:tcPr>
                                  <w:cnfStyle w:val="001000000000" w:firstRow="0" w:lastRow="0" w:firstColumn="1" w:lastColumn="0" w:oddVBand="0" w:evenVBand="0" w:oddHBand="0" w:evenHBand="0" w:firstRowFirstColumn="0" w:firstRowLastColumn="0" w:lastRowFirstColumn="0" w:lastRowLastColumn="0"/>
                                  <w:tcW w:w="1373" w:type="pct"/>
                                  <w:hideMark/>
                                </w:tcPr>
                                <w:p w14:paraId="6F613B1D" w14:textId="77777777" w:rsidR="00A16D71" w:rsidRPr="00901DD9" w:rsidRDefault="00A16D71" w:rsidP="00901DD9">
                                  <w:pPr>
                                    <w:jc w:val="center"/>
                                    <w:rPr>
                                      <w:b w:val="0"/>
                                      <w:bCs w:val="0"/>
                                      <w:sz w:val="16"/>
                                      <w:szCs w:val="16"/>
                                    </w:rPr>
                                  </w:pPr>
                                  <w:r w:rsidRPr="00E80A72">
                                    <w:rPr>
                                      <w:b w:val="0"/>
                                      <w:bCs w:val="0"/>
                                      <w:sz w:val="16"/>
                                      <w:szCs w:val="16"/>
                                    </w:rPr>
                                    <w:t>Early</w:t>
                                  </w:r>
                                </w:p>
                                <w:p w14:paraId="0025C93E" w14:textId="77777777" w:rsidR="00A16D71" w:rsidRPr="00E80A72" w:rsidRDefault="00A16D71" w:rsidP="00901DD9">
                                  <w:pPr>
                                    <w:jc w:val="center"/>
                                    <w:rPr>
                                      <w:b w:val="0"/>
                                      <w:bCs w:val="0"/>
                                      <w:sz w:val="16"/>
                                      <w:szCs w:val="16"/>
                                    </w:rPr>
                                  </w:pPr>
                                  <w:r w:rsidRPr="00E80A72">
                                    <w:rPr>
                                      <w:b w:val="0"/>
                                      <w:bCs w:val="0"/>
                                      <w:sz w:val="16"/>
                                      <w:szCs w:val="16"/>
                                    </w:rPr>
                                    <w:t>Afternoon</w:t>
                                  </w:r>
                                </w:p>
                              </w:tc>
                              <w:tc>
                                <w:tcPr>
                                  <w:tcW w:w="1196" w:type="pct"/>
                                  <w:hideMark/>
                                </w:tcPr>
                                <w:p w14:paraId="44A5ECD2" w14:textId="77777777" w:rsidR="00A16D71" w:rsidRPr="00E80A72" w:rsidRDefault="00A16D71" w:rsidP="00901DD9">
                                  <w:pPr>
                                    <w:jc w:val="center"/>
                                    <w:cnfStyle w:val="000000100000" w:firstRow="0" w:lastRow="0" w:firstColumn="0" w:lastColumn="0" w:oddVBand="0" w:evenVBand="0" w:oddHBand="1" w:evenHBand="0" w:firstRowFirstColumn="0" w:firstRowLastColumn="0" w:lastRowFirstColumn="0" w:lastRowLastColumn="0"/>
                                    <w:rPr>
                                      <w:sz w:val="16"/>
                                      <w:szCs w:val="16"/>
                                    </w:rPr>
                                  </w:pPr>
                                  <w:r w:rsidRPr="00E80A72">
                                    <w:rPr>
                                      <w:sz w:val="16"/>
                                      <w:szCs w:val="16"/>
                                    </w:rPr>
                                    <w:t>0.</w:t>
                                  </w:r>
                                  <w:r>
                                    <w:rPr>
                                      <w:sz w:val="16"/>
                                      <w:szCs w:val="16"/>
                                    </w:rPr>
                                    <w:t>80</w:t>
                                  </w:r>
                                </w:p>
                              </w:tc>
                              <w:tc>
                                <w:tcPr>
                                  <w:tcW w:w="1387" w:type="pct"/>
                                  <w:hideMark/>
                                </w:tcPr>
                                <w:p w14:paraId="2C7B0EF5" w14:textId="77777777" w:rsidR="00A16D71" w:rsidRPr="00E80A72" w:rsidRDefault="00A16D71" w:rsidP="00901DD9">
                                  <w:pPr>
                                    <w:jc w:val="center"/>
                                    <w:cnfStyle w:val="000000100000" w:firstRow="0" w:lastRow="0" w:firstColumn="0" w:lastColumn="0" w:oddVBand="0" w:evenVBand="0" w:oddHBand="1" w:evenHBand="0" w:firstRowFirstColumn="0" w:firstRowLastColumn="0" w:lastRowFirstColumn="0" w:lastRowLastColumn="0"/>
                                    <w:rPr>
                                      <w:sz w:val="16"/>
                                      <w:szCs w:val="16"/>
                                    </w:rPr>
                                  </w:pPr>
                                  <w:r w:rsidRPr="00E80A72">
                                    <w:rPr>
                                      <w:sz w:val="16"/>
                                      <w:szCs w:val="16"/>
                                    </w:rPr>
                                    <w:t>0.</w:t>
                                  </w:r>
                                  <w:r>
                                    <w:rPr>
                                      <w:sz w:val="16"/>
                                      <w:szCs w:val="16"/>
                                    </w:rPr>
                                    <w:t>80</w:t>
                                  </w:r>
                                </w:p>
                              </w:tc>
                              <w:tc>
                                <w:tcPr>
                                  <w:tcW w:w="1043" w:type="pct"/>
                                  <w:hideMark/>
                                </w:tcPr>
                                <w:p w14:paraId="07F986A1" w14:textId="77777777" w:rsidR="00A16D71" w:rsidRPr="00E80A72" w:rsidRDefault="00A16D71" w:rsidP="00901DD9">
                                  <w:pPr>
                                    <w:jc w:val="center"/>
                                    <w:cnfStyle w:val="000000100000" w:firstRow="0" w:lastRow="0" w:firstColumn="0" w:lastColumn="0" w:oddVBand="0" w:evenVBand="0" w:oddHBand="1" w:evenHBand="0" w:firstRowFirstColumn="0" w:firstRowLastColumn="0" w:lastRowFirstColumn="0" w:lastRowLastColumn="0"/>
                                    <w:rPr>
                                      <w:sz w:val="16"/>
                                      <w:szCs w:val="16"/>
                                    </w:rPr>
                                  </w:pPr>
                                  <w:r w:rsidRPr="00E80A72">
                                    <w:rPr>
                                      <w:sz w:val="16"/>
                                      <w:szCs w:val="16"/>
                                    </w:rPr>
                                    <w:t>0.</w:t>
                                  </w:r>
                                  <w:r>
                                    <w:rPr>
                                      <w:sz w:val="16"/>
                                      <w:szCs w:val="16"/>
                                    </w:rPr>
                                    <w:t>28</w:t>
                                  </w:r>
                                </w:p>
                              </w:tc>
                            </w:tr>
                            <w:tr w:rsidR="00665009" w:rsidRPr="00901DD9" w14:paraId="5C2110EC" w14:textId="77777777" w:rsidTr="00EB5CEB">
                              <w:trPr>
                                <w:trHeight w:val="134"/>
                              </w:trPr>
                              <w:tc>
                                <w:tcPr>
                                  <w:cnfStyle w:val="001000000000" w:firstRow="0" w:lastRow="0" w:firstColumn="1" w:lastColumn="0" w:oddVBand="0" w:evenVBand="0" w:oddHBand="0" w:evenHBand="0" w:firstRowFirstColumn="0" w:firstRowLastColumn="0" w:lastRowFirstColumn="0" w:lastRowLastColumn="0"/>
                                  <w:tcW w:w="1373" w:type="pct"/>
                                  <w:hideMark/>
                                </w:tcPr>
                                <w:p w14:paraId="61E8277B" w14:textId="77777777" w:rsidR="00A16D71" w:rsidRPr="00E80A72" w:rsidRDefault="00A16D71" w:rsidP="00901DD9">
                                  <w:pPr>
                                    <w:jc w:val="center"/>
                                    <w:rPr>
                                      <w:b w:val="0"/>
                                      <w:bCs w:val="0"/>
                                      <w:sz w:val="16"/>
                                      <w:szCs w:val="16"/>
                                    </w:rPr>
                                  </w:pPr>
                                  <w:r w:rsidRPr="00E80A72">
                                    <w:rPr>
                                      <w:b w:val="0"/>
                                      <w:bCs w:val="0"/>
                                      <w:sz w:val="16"/>
                                      <w:szCs w:val="16"/>
                                    </w:rPr>
                                    <w:t>Afternoon</w:t>
                                  </w:r>
                                </w:p>
                              </w:tc>
                              <w:tc>
                                <w:tcPr>
                                  <w:tcW w:w="1196" w:type="pct"/>
                                  <w:hideMark/>
                                </w:tcPr>
                                <w:p w14:paraId="223F86A2" w14:textId="77777777" w:rsidR="00A16D71" w:rsidRPr="00E80A72" w:rsidRDefault="00A16D71" w:rsidP="00901DD9">
                                  <w:pPr>
                                    <w:jc w:val="center"/>
                                    <w:cnfStyle w:val="000000000000" w:firstRow="0" w:lastRow="0" w:firstColumn="0" w:lastColumn="0" w:oddVBand="0" w:evenVBand="0" w:oddHBand="0" w:evenHBand="0" w:firstRowFirstColumn="0" w:firstRowLastColumn="0" w:lastRowFirstColumn="0" w:lastRowLastColumn="0"/>
                                    <w:rPr>
                                      <w:sz w:val="16"/>
                                      <w:szCs w:val="16"/>
                                    </w:rPr>
                                  </w:pPr>
                                  <w:r w:rsidRPr="00E80A72">
                                    <w:rPr>
                                      <w:sz w:val="16"/>
                                      <w:szCs w:val="16"/>
                                    </w:rPr>
                                    <w:t>0.</w:t>
                                  </w:r>
                                  <w:r>
                                    <w:rPr>
                                      <w:sz w:val="16"/>
                                      <w:szCs w:val="16"/>
                                    </w:rPr>
                                    <w:t>79</w:t>
                                  </w:r>
                                </w:p>
                              </w:tc>
                              <w:tc>
                                <w:tcPr>
                                  <w:tcW w:w="1387" w:type="pct"/>
                                  <w:hideMark/>
                                </w:tcPr>
                                <w:p w14:paraId="7A1CAC5F" w14:textId="77777777" w:rsidR="00A16D71" w:rsidRPr="00E80A72" w:rsidRDefault="00A16D71" w:rsidP="00901DD9">
                                  <w:pPr>
                                    <w:jc w:val="center"/>
                                    <w:cnfStyle w:val="000000000000" w:firstRow="0" w:lastRow="0" w:firstColumn="0" w:lastColumn="0" w:oddVBand="0" w:evenVBand="0" w:oddHBand="0" w:evenHBand="0" w:firstRowFirstColumn="0" w:firstRowLastColumn="0" w:lastRowFirstColumn="0" w:lastRowLastColumn="0"/>
                                    <w:rPr>
                                      <w:sz w:val="16"/>
                                      <w:szCs w:val="16"/>
                                    </w:rPr>
                                  </w:pPr>
                                  <w:r w:rsidRPr="00E80A72">
                                    <w:rPr>
                                      <w:sz w:val="16"/>
                                      <w:szCs w:val="16"/>
                                    </w:rPr>
                                    <w:t>0.</w:t>
                                  </w:r>
                                  <w:r>
                                    <w:rPr>
                                      <w:sz w:val="16"/>
                                      <w:szCs w:val="16"/>
                                    </w:rPr>
                                    <w:t>48</w:t>
                                  </w:r>
                                </w:p>
                              </w:tc>
                              <w:tc>
                                <w:tcPr>
                                  <w:tcW w:w="1043" w:type="pct"/>
                                  <w:hideMark/>
                                </w:tcPr>
                                <w:p w14:paraId="390DA934" w14:textId="77777777" w:rsidR="00A16D71" w:rsidRPr="00E80A72" w:rsidRDefault="00A16D71" w:rsidP="00901DD9">
                                  <w:pPr>
                                    <w:jc w:val="center"/>
                                    <w:cnfStyle w:val="000000000000" w:firstRow="0" w:lastRow="0" w:firstColumn="0" w:lastColumn="0" w:oddVBand="0" w:evenVBand="0" w:oddHBand="0" w:evenHBand="0" w:firstRowFirstColumn="0" w:firstRowLastColumn="0" w:lastRowFirstColumn="0" w:lastRowLastColumn="0"/>
                                    <w:rPr>
                                      <w:sz w:val="16"/>
                                      <w:szCs w:val="16"/>
                                    </w:rPr>
                                  </w:pPr>
                                  <w:r w:rsidRPr="00E80A72">
                                    <w:rPr>
                                      <w:sz w:val="16"/>
                                      <w:szCs w:val="16"/>
                                    </w:rPr>
                                    <w:t>0.</w:t>
                                  </w:r>
                                  <w:r>
                                    <w:rPr>
                                      <w:sz w:val="16"/>
                                      <w:szCs w:val="16"/>
                                    </w:rPr>
                                    <w:t>09</w:t>
                                  </w:r>
                                </w:p>
                              </w:tc>
                            </w:tr>
                            <w:tr w:rsidR="00665009" w:rsidRPr="00901DD9" w14:paraId="17D0CC0A" w14:textId="77777777" w:rsidTr="00EB5CEB">
                              <w:trPr>
                                <w:cnfStyle w:val="000000100000" w:firstRow="0" w:lastRow="0" w:firstColumn="0" w:lastColumn="0" w:oddVBand="0" w:evenVBand="0" w:oddHBand="1" w:evenHBand="0" w:firstRowFirstColumn="0" w:firstRowLastColumn="0" w:lastRowFirstColumn="0" w:lastRowLastColumn="0"/>
                                <w:trHeight w:val="116"/>
                              </w:trPr>
                              <w:tc>
                                <w:tcPr>
                                  <w:cnfStyle w:val="001000000000" w:firstRow="0" w:lastRow="0" w:firstColumn="1" w:lastColumn="0" w:oddVBand="0" w:evenVBand="0" w:oddHBand="0" w:evenHBand="0" w:firstRowFirstColumn="0" w:firstRowLastColumn="0" w:lastRowFirstColumn="0" w:lastRowLastColumn="0"/>
                                  <w:tcW w:w="1373" w:type="pct"/>
                                  <w:hideMark/>
                                </w:tcPr>
                                <w:p w14:paraId="7B931030" w14:textId="77777777" w:rsidR="00A16D71" w:rsidRPr="00E80A72" w:rsidRDefault="00A16D71" w:rsidP="00901DD9">
                                  <w:pPr>
                                    <w:jc w:val="center"/>
                                    <w:rPr>
                                      <w:b w:val="0"/>
                                      <w:bCs w:val="0"/>
                                      <w:sz w:val="16"/>
                                      <w:szCs w:val="16"/>
                                    </w:rPr>
                                  </w:pPr>
                                  <w:r w:rsidRPr="00E80A72">
                                    <w:rPr>
                                      <w:b w:val="0"/>
                                      <w:bCs w:val="0"/>
                                      <w:sz w:val="16"/>
                                      <w:szCs w:val="16"/>
                                    </w:rPr>
                                    <w:t>Evening</w:t>
                                  </w:r>
                                </w:p>
                              </w:tc>
                              <w:tc>
                                <w:tcPr>
                                  <w:tcW w:w="1196" w:type="pct"/>
                                  <w:hideMark/>
                                </w:tcPr>
                                <w:p w14:paraId="53E0F533" w14:textId="77777777" w:rsidR="00A16D71" w:rsidRPr="00E80A72" w:rsidRDefault="00A16D71" w:rsidP="00901DD9">
                                  <w:pPr>
                                    <w:jc w:val="center"/>
                                    <w:cnfStyle w:val="000000100000" w:firstRow="0" w:lastRow="0" w:firstColumn="0" w:lastColumn="0" w:oddVBand="0" w:evenVBand="0" w:oddHBand="1" w:evenHBand="0" w:firstRowFirstColumn="0" w:firstRowLastColumn="0" w:lastRowFirstColumn="0" w:lastRowLastColumn="0"/>
                                    <w:rPr>
                                      <w:sz w:val="16"/>
                                      <w:szCs w:val="16"/>
                                    </w:rPr>
                                  </w:pPr>
                                  <w:r w:rsidRPr="00E80A72">
                                    <w:rPr>
                                      <w:sz w:val="16"/>
                                      <w:szCs w:val="16"/>
                                    </w:rPr>
                                    <w:t>0.</w:t>
                                  </w:r>
                                  <w:r>
                                    <w:rPr>
                                      <w:sz w:val="16"/>
                                      <w:szCs w:val="16"/>
                                    </w:rPr>
                                    <w:t>78</w:t>
                                  </w:r>
                                </w:p>
                              </w:tc>
                              <w:tc>
                                <w:tcPr>
                                  <w:tcW w:w="1387" w:type="pct"/>
                                  <w:hideMark/>
                                </w:tcPr>
                                <w:p w14:paraId="782B97CA" w14:textId="77777777" w:rsidR="00A16D71" w:rsidRPr="00E80A72" w:rsidRDefault="00A16D71" w:rsidP="00901DD9">
                                  <w:pPr>
                                    <w:jc w:val="center"/>
                                    <w:cnfStyle w:val="000000100000" w:firstRow="0" w:lastRow="0" w:firstColumn="0" w:lastColumn="0" w:oddVBand="0" w:evenVBand="0" w:oddHBand="1" w:evenHBand="0" w:firstRowFirstColumn="0" w:firstRowLastColumn="0" w:lastRowFirstColumn="0" w:lastRowLastColumn="0"/>
                                    <w:rPr>
                                      <w:sz w:val="16"/>
                                      <w:szCs w:val="16"/>
                                    </w:rPr>
                                  </w:pPr>
                                  <w:r w:rsidRPr="00E80A72">
                                    <w:rPr>
                                      <w:sz w:val="16"/>
                                      <w:szCs w:val="16"/>
                                    </w:rPr>
                                    <w:t>0.</w:t>
                                  </w:r>
                                  <w:r>
                                    <w:rPr>
                                      <w:sz w:val="16"/>
                                      <w:szCs w:val="16"/>
                                    </w:rPr>
                                    <w:t>46</w:t>
                                  </w:r>
                                </w:p>
                              </w:tc>
                              <w:tc>
                                <w:tcPr>
                                  <w:tcW w:w="1043" w:type="pct"/>
                                  <w:hideMark/>
                                </w:tcPr>
                                <w:p w14:paraId="3B6B20A9" w14:textId="77777777" w:rsidR="00A16D71" w:rsidRPr="00E80A72" w:rsidRDefault="00A16D71" w:rsidP="00901DD9">
                                  <w:pPr>
                                    <w:jc w:val="center"/>
                                    <w:cnfStyle w:val="000000100000" w:firstRow="0" w:lastRow="0" w:firstColumn="0" w:lastColumn="0" w:oddVBand="0" w:evenVBand="0" w:oddHBand="1" w:evenHBand="0" w:firstRowFirstColumn="0" w:firstRowLastColumn="0" w:lastRowFirstColumn="0" w:lastRowLastColumn="0"/>
                                    <w:rPr>
                                      <w:sz w:val="16"/>
                                      <w:szCs w:val="16"/>
                                    </w:rPr>
                                  </w:pPr>
                                  <w:r w:rsidRPr="00E80A72">
                                    <w:rPr>
                                      <w:sz w:val="16"/>
                                      <w:szCs w:val="16"/>
                                    </w:rPr>
                                    <w:t>0.</w:t>
                                  </w:r>
                                  <w:r>
                                    <w:rPr>
                                      <w:sz w:val="16"/>
                                      <w:szCs w:val="16"/>
                                    </w:rPr>
                                    <w:t>00</w:t>
                                  </w:r>
                                </w:p>
                              </w:tc>
                            </w:tr>
                            <w:tr w:rsidR="00665009" w:rsidRPr="00901DD9" w14:paraId="74C5D70C" w14:textId="77777777" w:rsidTr="00EB5CEB">
                              <w:trPr>
                                <w:trHeight w:val="98"/>
                              </w:trPr>
                              <w:tc>
                                <w:tcPr>
                                  <w:cnfStyle w:val="001000000000" w:firstRow="0" w:lastRow="0" w:firstColumn="1" w:lastColumn="0" w:oddVBand="0" w:evenVBand="0" w:oddHBand="0" w:evenHBand="0" w:firstRowFirstColumn="0" w:firstRowLastColumn="0" w:lastRowFirstColumn="0" w:lastRowLastColumn="0"/>
                                  <w:tcW w:w="1373" w:type="pct"/>
                                  <w:hideMark/>
                                </w:tcPr>
                                <w:p w14:paraId="40304A8A" w14:textId="77777777" w:rsidR="00A16D71" w:rsidRPr="00E80A72" w:rsidRDefault="00A16D71" w:rsidP="00901DD9">
                                  <w:pPr>
                                    <w:jc w:val="center"/>
                                    <w:rPr>
                                      <w:b w:val="0"/>
                                      <w:bCs w:val="0"/>
                                      <w:sz w:val="16"/>
                                      <w:szCs w:val="16"/>
                                    </w:rPr>
                                  </w:pPr>
                                  <w:r w:rsidRPr="00E80A72">
                                    <w:rPr>
                                      <w:b w:val="0"/>
                                      <w:bCs w:val="0"/>
                                      <w:sz w:val="16"/>
                                      <w:szCs w:val="16"/>
                                    </w:rPr>
                                    <w:t>Late Evening</w:t>
                                  </w:r>
                                </w:p>
                              </w:tc>
                              <w:tc>
                                <w:tcPr>
                                  <w:tcW w:w="1196" w:type="pct"/>
                                  <w:hideMark/>
                                </w:tcPr>
                                <w:p w14:paraId="17A85EBC" w14:textId="77777777" w:rsidR="00A16D71" w:rsidRPr="00E80A72" w:rsidRDefault="00A16D71" w:rsidP="00901DD9">
                                  <w:pPr>
                                    <w:jc w:val="center"/>
                                    <w:cnfStyle w:val="000000000000" w:firstRow="0" w:lastRow="0" w:firstColumn="0" w:lastColumn="0" w:oddVBand="0" w:evenVBand="0" w:oddHBand="0" w:evenHBand="0" w:firstRowFirstColumn="0" w:firstRowLastColumn="0" w:lastRowFirstColumn="0" w:lastRowLastColumn="0"/>
                                    <w:rPr>
                                      <w:sz w:val="16"/>
                                      <w:szCs w:val="16"/>
                                    </w:rPr>
                                  </w:pPr>
                                  <w:r w:rsidRPr="00E80A72">
                                    <w:rPr>
                                      <w:sz w:val="16"/>
                                      <w:szCs w:val="16"/>
                                    </w:rPr>
                                    <w:t>0.</w:t>
                                  </w:r>
                                  <w:r>
                                    <w:rPr>
                                      <w:sz w:val="16"/>
                                      <w:szCs w:val="16"/>
                                    </w:rPr>
                                    <w:t>64</w:t>
                                  </w:r>
                                </w:p>
                              </w:tc>
                              <w:tc>
                                <w:tcPr>
                                  <w:tcW w:w="1387" w:type="pct"/>
                                  <w:hideMark/>
                                </w:tcPr>
                                <w:p w14:paraId="31471A87" w14:textId="77777777" w:rsidR="00A16D71" w:rsidRPr="00E80A72" w:rsidRDefault="00A16D71" w:rsidP="00901DD9">
                                  <w:pPr>
                                    <w:jc w:val="center"/>
                                    <w:cnfStyle w:val="000000000000" w:firstRow="0" w:lastRow="0" w:firstColumn="0" w:lastColumn="0" w:oddVBand="0" w:evenVBand="0" w:oddHBand="0" w:evenHBand="0" w:firstRowFirstColumn="0" w:firstRowLastColumn="0" w:lastRowFirstColumn="0" w:lastRowLastColumn="0"/>
                                    <w:rPr>
                                      <w:sz w:val="16"/>
                                      <w:szCs w:val="16"/>
                                    </w:rPr>
                                  </w:pPr>
                                  <w:r w:rsidRPr="00E80A72">
                                    <w:rPr>
                                      <w:sz w:val="16"/>
                                      <w:szCs w:val="16"/>
                                    </w:rPr>
                                    <w:t>0.</w:t>
                                  </w:r>
                                  <w:r>
                                    <w:rPr>
                                      <w:sz w:val="16"/>
                                      <w:szCs w:val="16"/>
                                    </w:rPr>
                                    <w:t>43</w:t>
                                  </w:r>
                                </w:p>
                              </w:tc>
                              <w:tc>
                                <w:tcPr>
                                  <w:tcW w:w="1043" w:type="pct"/>
                                  <w:hideMark/>
                                </w:tcPr>
                                <w:p w14:paraId="0FD18AC8" w14:textId="77777777" w:rsidR="00A16D71" w:rsidRPr="00E80A72" w:rsidRDefault="00A16D71" w:rsidP="00901DD9">
                                  <w:pPr>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0.15</w:t>
                                  </w:r>
                                </w:p>
                              </w:tc>
                            </w:tr>
                            <w:tr w:rsidR="00665009" w:rsidRPr="00901DD9" w14:paraId="23CE2C8D" w14:textId="77777777" w:rsidTr="00EB5CEB">
                              <w:trPr>
                                <w:cnfStyle w:val="000000100000" w:firstRow="0" w:lastRow="0" w:firstColumn="0" w:lastColumn="0" w:oddVBand="0" w:evenVBand="0" w:oddHBand="1" w:evenHBand="0" w:firstRowFirstColumn="0" w:firstRowLastColumn="0" w:lastRowFirstColumn="0" w:lastRowLastColumn="0"/>
                                <w:trHeight w:val="56"/>
                              </w:trPr>
                              <w:tc>
                                <w:tcPr>
                                  <w:cnfStyle w:val="001000000000" w:firstRow="0" w:lastRow="0" w:firstColumn="1" w:lastColumn="0" w:oddVBand="0" w:evenVBand="0" w:oddHBand="0" w:evenHBand="0" w:firstRowFirstColumn="0" w:firstRowLastColumn="0" w:lastRowFirstColumn="0" w:lastRowLastColumn="0"/>
                                  <w:tcW w:w="1373" w:type="pct"/>
                                  <w:hideMark/>
                                </w:tcPr>
                                <w:p w14:paraId="64D7D0A2" w14:textId="77777777" w:rsidR="00A16D71" w:rsidRPr="00E80A72" w:rsidRDefault="00A16D71" w:rsidP="00901DD9">
                                  <w:pPr>
                                    <w:jc w:val="center"/>
                                    <w:rPr>
                                      <w:b w:val="0"/>
                                      <w:bCs w:val="0"/>
                                      <w:sz w:val="16"/>
                                      <w:szCs w:val="16"/>
                                    </w:rPr>
                                  </w:pPr>
                                  <w:r w:rsidRPr="00E80A72">
                                    <w:rPr>
                                      <w:b w:val="0"/>
                                      <w:bCs w:val="0"/>
                                      <w:sz w:val="16"/>
                                      <w:szCs w:val="16"/>
                                    </w:rPr>
                                    <w:t>Night time</w:t>
                                  </w:r>
                                </w:p>
                              </w:tc>
                              <w:tc>
                                <w:tcPr>
                                  <w:tcW w:w="1196" w:type="pct"/>
                                  <w:hideMark/>
                                </w:tcPr>
                                <w:p w14:paraId="466BB8A2" w14:textId="77777777" w:rsidR="00A16D71" w:rsidRPr="00E80A72" w:rsidRDefault="00A16D71" w:rsidP="00901DD9">
                                  <w:pPr>
                                    <w:jc w:val="center"/>
                                    <w:cnfStyle w:val="000000100000" w:firstRow="0" w:lastRow="0" w:firstColumn="0" w:lastColumn="0" w:oddVBand="0" w:evenVBand="0" w:oddHBand="1" w:evenHBand="0" w:firstRowFirstColumn="0" w:firstRowLastColumn="0" w:lastRowFirstColumn="0" w:lastRowLastColumn="0"/>
                                    <w:rPr>
                                      <w:sz w:val="16"/>
                                      <w:szCs w:val="16"/>
                                    </w:rPr>
                                  </w:pPr>
                                  <w:r w:rsidRPr="00E80A72">
                                    <w:rPr>
                                      <w:sz w:val="16"/>
                                      <w:szCs w:val="16"/>
                                    </w:rPr>
                                    <w:t>0.</w:t>
                                  </w:r>
                                  <w:r>
                                    <w:rPr>
                                      <w:sz w:val="16"/>
                                      <w:szCs w:val="16"/>
                                    </w:rPr>
                                    <w:t>80</w:t>
                                  </w:r>
                                </w:p>
                              </w:tc>
                              <w:tc>
                                <w:tcPr>
                                  <w:tcW w:w="1387" w:type="pct"/>
                                  <w:hideMark/>
                                </w:tcPr>
                                <w:p w14:paraId="2D96FA44" w14:textId="77777777" w:rsidR="00A16D71" w:rsidRPr="00E80A72" w:rsidRDefault="00A16D71" w:rsidP="00901DD9">
                                  <w:pPr>
                                    <w:jc w:val="center"/>
                                    <w:cnfStyle w:val="000000100000" w:firstRow="0" w:lastRow="0" w:firstColumn="0" w:lastColumn="0" w:oddVBand="0" w:evenVBand="0" w:oddHBand="1" w:evenHBand="0" w:firstRowFirstColumn="0" w:firstRowLastColumn="0" w:lastRowFirstColumn="0" w:lastRowLastColumn="0"/>
                                    <w:rPr>
                                      <w:sz w:val="16"/>
                                      <w:szCs w:val="16"/>
                                    </w:rPr>
                                  </w:pPr>
                                  <w:r w:rsidRPr="00E80A72">
                                    <w:rPr>
                                      <w:sz w:val="16"/>
                                      <w:szCs w:val="16"/>
                                    </w:rPr>
                                    <w:t>0.</w:t>
                                  </w:r>
                                  <w:r>
                                    <w:rPr>
                                      <w:sz w:val="16"/>
                                      <w:szCs w:val="16"/>
                                    </w:rPr>
                                    <w:t>80</w:t>
                                  </w:r>
                                </w:p>
                              </w:tc>
                              <w:tc>
                                <w:tcPr>
                                  <w:tcW w:w="1043" w:type="pct"/>
                                  <w:hideMark/>
                                </w:tcPr>
                                <w:p w14:paraId="140BCD43" w14:textId="77777777" w:rsidR="00A16D71" w:rsidRPr="00E80A72" w:rsidRDefault="00A16D71" w:rsidP="00901DD9">
                                  <w:pPr>
                                    <w:jc w:val="center"/>
                                    <w:cnfStyle w:val="000000100000" w:firstRow="0" w:lastRow="0" w:firstColumn="0" w:lastColumn="0" w:oddVBand="0" w:evenVBand="0" w:oddHBand="1" w:evenHBand="0" w:firstRowFirstColumn="0" w:firstRowLastColumn="0" w:lastRowFirstColumn="0" w:lastRowLastColumn="0"/>
                                    <w:rPr>
                                      <w:sz w:val="16"/>
                                      <w:szCs w:val="16"/>
                                    </w:rPr>
                                  </w:pPr>
                                  <w:r w:rsidRPr="00E80A72">
                                    <w:rPr>
                                      <w:sz w:val="16"/>
                                      <w:szCs w:val="16"/>
                                    </w:rPr>
                                    <w:t>0.</w:t>
                                  </w:r>
                                  <w:r>
                                    <w:rPr>
                                      <w:sz w:val="16"/>
                                      <w:szCs w:val="16"/>
                                    </w:rPr>
                                    <w:t>31</w:t>
                                  </w:r>
                                </w:p>
                              </w:tc>
                            </w:tr>
                            <w:tr w:rsidR="00665009" w:rsidRPr="00901DD9" w14:paraId="07DA6250" w14:textId="77777777" w:rsidTr="00EB5CEB">
                              <w:trPr>
                                <w:trHeight w:val="192"/>
                              </w:trPr>
                              <w:tc>
                                <w:tcPr>
                                  <w:cnfStyle w:val="001000000000" w:firstRow="0" w:lastRow="0" w:firstColumn="1" w:lastColumn="0" w:oddVBand="0" w:evenVBand="0" w:oddHBand="0" w:evenHBand="0" w:firstRowFirstColumn="0" w:firstRowLastColumn="0" w:lastRowFirstColumn="0" w:lastRowLastColumn="0"/>
                                  <w:tcW w:w="1373" w:type="pct"/>
                                  <w:hideMark/>
                                </w:tcPr>
                                <w:p w14:paraId="378FF351" w14:textId="77777777" w:rsidR="00A16D71" w:rsidRPr="00E80A72" w:rsidRDefault="00A16D71" w:rsidP="00901DD9">
                                  <w:pPr>
                                    <w:jc w:val="center"/>
                                    <w:rPr>
                                      <w:b w:val="0"/>
                                      <w:bCs w:val="0"/>
                                      <w:sz w:val="16"/>
                                      <w:szCs w:val="16"/>
                                    </w:rPr>
                                  </w:pPr>
                                  <w:r w:rsidRPr="00E80A72">
                                    <w:rPr>
                                      <w:b w:val="0"/>
                                      <w:bCs w:val="0"/>
                                      <w:sz w:val="16"/>
                                      <w:szCs w:val="16"/>
                                    </w:rPr>
                                    <w:t>Average</w:t>
                                  </w:r>
                                </w:p>
                              </w:tc>
                              <w:tc>
                                <w:tcPr>
                                  <w:tcW w:w="1196" w:type="pct"/>
                                  <w:hideMark/>
                                </w:tcPr>
                                <w:p w14:paraId="287638F4" w14:textId="77777777" w:rsidR="00A16D71" w:rsidRPr="00E80A72" w:rsidRDefault="00A16D71" w:rsidP="00901DD9">
                                  <w:pPr>
                                    <w:jc w:val="center"/>
                                    <w:cnfStyle w:val="000000000000" w:firstRow="0" w:lastRow="0" w:firstColumn="0" w:lastColumn="0" w:oddVBand="0" w:evenVBand="0" w:oddHBand="0" w:evenHBand="0" w:firstRowFirstColumn="0" w:firstRowLastColumn="0" w:lastRowFirstColumn="0" w:lastRowLastColumn="0"/>
                                    <w:rPr>
                                      <w:sz w:val="16"/>
                                      <w:szCs w:val="16"/>
                                    </w:rPr>
                                  </w:pPr>
                                  <w:r w:rsidRPr="00E80A72">
                                    <w:rPr>
                                      <w:sz w:val="16"/>
                                      <w:szCs w:val="16"/>
                                    </w:rPr>
                                    <w:t>0.</w:t>
                                  </w:r>
                                  <w:r>
                                    <w:rPr>
                                      <w:sz w:val="16"/>
                                      <w:szCs w:val="16"/>
                                    </w:rPr>
                                    <w:t>77</w:t>
                                  </w:r>
                                </w:p>
                              </w:tc>
                              <w:tc>
                                <w:tcPr>
                                  <w:tcW w:w="1387" w:type="pct"/>
                                  <w:hideMark/>
                                </w:tcPr>
                                <w:p w14:paraId="5A73A9E7" w14:textId="77777777" w:rsidR="00A16D71" w:rsidRPr="00E80A72" w:rsidRDefault="00A16D71" w:rsidP="00901DD9">
                                  <w:pPr>
                                    <w:jc w:val="center"/>
                                    <w:cnfStyle w:val="000000000000" w:firstRow="0" w:lastRow="0" w:firstColumn="0" w:lastColumn="0" w:oddVBand="0" w:evenVBand="0" w:oddHBand="0" w:evenHBand="0" w:firstRowFirstColumn="0" w:firstRowLastColumn="0" w:lastRowFirstColumn="0" w:lastRowLastColumn="0"/>
                                    <w:rPr>
                                      <w:sz w:val="16"/>
                                      <w:szCs w:val="16"/>
                                    </w:rPr>
                                  </w:pPr>
                                  <w:r w:rsidRPr="00E80A72">
                                    <w:rPr>
                                      <w:sz w:val="16"/>
                                      <w:szCs w:val="16"/>
                                    </w:rPr>
                                    <w:t>0.</w:t>
                                  </w:r>
                                  <w:r>
                                    <w:rPr>
                                      <w:sz w:val="16"/>
                                      <w:szCs w:val="16"/>
                                    </w:rPr>
                                    <w:t>65</w:t>
                                  </w:r>
                                </w:p>
                              </w:tc>
                              <w:tc>
                                <w:tcPr>
                                  <w:tcW w:w="1043" w:type="pct"/>
                                  <w:hideMark/>
                                </w:tcPr>
                                <w:p w14:paraId="2249E4C7" w14:textId="77777777" w:rsidR="00A16D71" w:rsidRPr="00E80A72" w:rsidRDefault="00A16D71" w:rsidP="00901DD9">
                                  <w:pPr>
                                    <w:jc w:val="center"/>
                                    <w:cnfStyle w:val="000000000000" w:firstRow="0" w:lastRow="0" w:firstColumn="0" w:lastColumn="0" w:oddVBand="0" w:evenVBand="0" w:oddHBand="0" w:evenHBand="0" w:firstRowFirstColumn="0" w:firstRowLastColumn="0" w:lastRowFirstColumn="0" w:lastRowLastColumn="0"/>
                                    <w:rPr>
                                      <w:sz w:val="16"/>
                                      <w:szCs w:val="16"/>
                                    </w:rPr>
                                  </w:pPr>
                                  <w:r w:rsidRPr="00E80A72">
                                    <w:rPr>
                                      <w:sz w:val="16"/>
                                      <w:szCs w:val="16"/>
                                    </w:rPr>
                                    <w:t>0.</w:t>
                                  </w:r>
                                  <w:r>
                                    <w:rPr>
                                      <w:sz w:val="16"/>
                                      <w:szCs w:val="16"/>
                                    </w:rPr>
                                    <w:t>13</w:t>
                                  </w:r>
                                </w:p>
                              </w:tc>
                            </w:tr>
                          </w:tbl>
                          <w:p w14:paraId="5FFA5D7E" w14:textId="77777777" w:rsidR="00A16D71" w:rsidRDefault="00A16D71" w:rsidP="00A16D7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4ED9B90" id="_x0000_s1036" type="#_x0000_t202" style="position:absolute;left:0;text-align:left;margin-left:-3.5pt;margin-top:566.35pt;width:249.95pt;height:142.2pt;z-index:2517079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" filled="f" stroked="f">
                <v:textbox>
                  <w:txbxContent>
                    <w:p w14:paraId="148359A0" w14:textId="77777777" w:rsidR="00A16D71" w:rsidRPr="00901DD9" w:rsidRDefault="00A16D71" w:rsidP="00242C45">
                      <w:pPr>
                        <w:pStyle w:val="tablehead"/>
                        <w:rPr>
                          <w:i/>
                          <w:iCs/>
                        </w:rPr>
                      </w:pPr>
                      <w:r w:rsidRPr="00901DD9">
                        <w:t xml:space="preserve">Silhouette Coefficient metrics for </w:t>
                      </w:r>
                      <w:r>
                        <w:t>c</w:t>
                      </w:r>
                      <w:r w:rsidRPr="00901DD9">
                        <w:t>ombined dataset (range of Silhouette between -1 and 1)</w:t>
                      </w:r>
                    </w:p>
                    <w:tbl>
                      <w:tblPr>
                        <w:tblStyle w:val="ListTable2"/>
                        <w:tblW w:w="4984" w:type="pct"/>
                        <w:tblLook w:val="04A0" w:firstRow="1" w:lastRow="0" w:firstColumn="1" w:lastColumn="0" w:noHBand="0" w:noVBand="1"/>
                      </w:tblPr>
                      <w:tblGrid>
                        <w:gridCol w:w="1294"/>
                        <w:gridCol w:w="1127"/>
                        <w:gridCol w:w="1307"/>
                        <w:gridCol w:w="983"/>
                      </w:tblGrid>
                      <w:tr w:rsidR="00665009" w:rsidRPr="00901DD9" w14:paraId="57437121" w14:textId="77777777" w:rsidTr="00EB5CEB">
                        <w:trPr>
                          <w:cnfStyle w:val="100000000000" w:firstRow="1" w:lastRow="0" w:firstColumn="0" w:lastColumn="0" w:oddVBand="0" w:evenVBand="0" w:oddHBand="0" w:evenHBand="0" w:firstRowFirstColumn="0" w:firstRowLastColumn="0" w:lastRowFirstColumn="0" w:lastRowLastColumn="0"/>
                          <w:trHeight w:val="143"/>
                        </w:trPr>
                        <w:tc>
                          <w:tcPr>
                            <w:cnfStyle w:val="001000000000" w:firstRow="0" w:lastRow="0" w:firstColumn="1" w:lastColumn="0" w:oddVBand="0" w:evenVBand="0" w:oddHBand="0" w:evenHBand="0" w:firstRowFirstColumn="0" w:firstRowLastColumn="0" w:lastRowFirstColumn="0" w:lastRowLastColumn="0"/>
                            <w:tcW w:w="1373" w:type="pct"/>
                            <w:hideMark/>
                          </w:tcPr>
                          <w:p w14:paraId="0E120C7F" w14:textId="77777777" w:rsidR="00A16D71" w:rsidRPr="00E80A72" w:rsidRDefault="00A16D71" w:rsidP="00901DD9">
                            <w:pPr>
                              <w:ind w:left="0" w:firstLine="0"/>
                              <w:jc w:val="center"/>
                              <w:rPr>
                                <w:b w:val="0"/>
                                <w:bCs w:val="0"/>
                                <w:sz w:val="16"/>
                                <w:szCs w:val="16"/>
                              </w:rPr>
                            </w:pPr>
                          </w:p>
                        </w:tc>
                        <w:tc>
                          <w:tcPr>
                            <w:tcW w:w="1196" w:type="pct"/>
                            <w:hideMark/>
                          </w:tcPr>
                          <w:p w14:paraId="65760E8B" w14:textId="77777777" w:rsidR="00A16D71" w:rsidRPr="00E80A72" w:rsidRDefault="00A16D71" w:rsidP="00901DD9">
                            <w:pPr>
                              <w:jc w:val="center"/>
                              <w:cnfStyle w:val="100000000000" w:firstRow="1" w:lastRow="0" w:firstColumn="0" w:lastColumn="0" w:oddVBand="0" w:evenVBand="0" w:oddHBand="0" w:evenHBand="0" w:firstRowFirstColumn="0" w:firstRowLastColumn="0" w:lastRowFirstColumn="0" w:lastRowLastColumn="0"/>
                              <w:rPr>
                                <w:b w:val="0"/>
                                <w:bCs w:val="0"/>
                                <w:sz w:val="16"/>
                                <w:szCs w:val="16"/>
                              </w:rPr>
                            </w:pPr>
                            <w:r w:rsidRPr="00E80A72">
                              <w:rPr>
                                <w:b w:val="0"/>
                                <w:bCs w:val="0"/>
                                <w:sz w:val="16"/>
                                <w:szCs w:val="16"/>
                              </w:rPr>
                              <w:t>K-means</w:t>
                            </w:r>
                          </w:p>
                        </w:tc>
                        <w:tc>
                          <w:tcPr>
                            <w:tcW w:w="1387" w:type="pct"/>
                            <w:hideMark/>
                          </w:tcPr>
                          <w:p w14:paraId="7D18E35A" w14:textId="77777777" w:rsidR="00A16D71" w:rsidRPr="00E80A72" w:rsidRDefault="00A16D71" w:rsidP="00901DD9">
                            <w:pPr>
                              <w:jc w:val="center"/>
                              <w:cnfStyle w:val="100000000000" w:firstRow="1" w:lastRow="0" w:firstColumn="0" w:lastColumn="0" w:oddVBand="0" w:evenVBand="0" w:oddHBand="0" w:evenHBand="0" w:firstRowFirstColumn="0" w:firstRowLastColumn="0" w:lastRowFirstColumn="0" w:lastRowLastColumn="0"/>
                              <w:rPr>
                                <w:b w:val="0"/>
                                <w:bCs w:val="0"/>
                                <w:sz w:val="16"/>
                                <w:szCs w:val="16"/>
                              </w:rPr>
                            </w:pPr>
                            <w:r w:rsidRPr="00E80A72">
                              <w:rPr>
                                <w:b w:val="0"/>
                                <w:bCs w:val="0"/>
                                <w:sz w:val="16"/>
                                <w:szCs w:val="16"/>
                              </w:rPr>
                              <w:t>Agglomerative</w:t>
                            </w:r>
                          </w:p>
                        </w:tc>
                        <w:tc>
                          <w:tcPr>
                            <w:tcW w:w="1043" w:type="pct"/>
                            <w:hideMark/>
                          </w:tcPr>
                          <w:p w14:paraId="3ED6F360" w14:textId="77777777" w:rsidR="00A16D71" w:rsidRPr="00E80A72" w:rsidRDefault="00A16D71" w:rsidP="00901DD9">
                            <w:pPr>
                              <w:jc w:val="center"/>
                              <w:cnfStyle w:val="100000000000" w:firstRow="1" w:lastRow="0" w:firstColumn="0" w:lastColumn="0" w:oddVBand="0" w:evenVBand="0" w:oddHBand="0" w:evenHBand="0" w:firstRowFirstColumn="0" w:firstRowLastColumn="0" w:lastRowFirstColumn="0" w:lastRowLastColumn="0"/>
                              <w:rPr>
                                <w:b w:val="0"/>
                                <w:bCs w:val="0"/>
                                <w:sz w:val="16"/>
                                <w:szCs w:val="16"/>
                              </w:rPr>
                            </w:pPr>
                            <w:r w:rsidRPr="00E80A72">
                              <w:rPr>
                                <w:b w:val="0"/>
                                <w:bCs w:val="0"/>
                                <w:sz w:val="16"/>
                                <w:szCs w:val="16"/>
                              </w:rPr>
                              <w:t>Spectral</w:t>
                            </w:r>
                          </w:p>
                        </w:tc>
                      </w:tr>
                      <w:tr w:rsidR="00665009" w:rsidRPr="00901DD9" w14:paraId="15E878A1" w14:textId="77777777" w:rsidTr="00EB5CEB">
                        <w:trPr>
                          <w:cnfStyle w:val="000000100000" w:firstRow="0" w:lastRow="0" w:firstColumn="0" w:lastColumn="0" w:oddVBand="0" w:evenVBand="0" w:oddHBand="1" w:evenHBand="0" w:firstRowFirstColumn="0" w:firstRowLastColumn="0" w:lastRowFirstColumn="0" w:lastRowLastColumn="0"/>
                          <w:trHeight w:val="56"/>
                        </w:trPr>
                        <w:tc>
                          <w:tcPr>
                            <w:cnfStyle w:val="001000000000" w:firstRow="0" w:lastRow="0" w:firstColumn="1" w:lastColumn="0" w:oddVBand="0" w:evenVBand="0" w:oddHBand="0" w:evenHBand="0" w:firstRowFirstColumn="0" w:firstRowLastColumn="0" w:lastRowFirstColumn="0" w:lastRowLastColumn="0"/>
                            <w:tcW w:w="1373" w:type="pct"/>
                            <w:hideMark/>
                          </w:tcPr>
                          <w:p w14:paraId="5157F539" w14:textId="77777777" w:rsidR="00A16D71" w:rsidRPr="00E80A72" w:rsidRDefault="00A16D71" w:rsidP="00901DD9">
                            <w:pPr>
                              <w:jc w:val="center"/>
                              <w:rPr>
                                <w:b w:val="0"/>
                                <w:bCs w:val="0"/>
                                <w:sz w:val="16"/>
                                <w:szCs w:val="16"/>
                              </w:rPr>
                            </w:pPr>
                            <w:r w:rsidRPr="00E80A72">
                              <w:rPr>
                                <w:b w:val="0"/>
                                <w:bCs w:val="0"/>
                                <w:sz w:val="16"/>
                                <w:szCs w:val="16"/>
                              </w:rPr>
                              <w:t>Early Morning</w:t>
                            </w:r>
                          </w:p>
                        </w:tc>
                        <w:tc>
                          <w:tcPr>
                            <w:tcW w:w="1196" w:type="pct"/>
                            <w:hideMark/>
                          </w:tcPr>
                          <w:p w14:paraId="36677DAD" w14:textId="77777777" w:rsidR="00A16D71" w:rsidRPr="00E80A72" w:rsidRDefault="00A16D71" w:rsidP="00901DD9">
                            <w:pPr>
                              <w:jc w:val="center"/>
                              <w:cnfStyle w:val="000000100000" w:firstRow="0" w:lastRow="0" w:firstColumn="0" w:lastColumn="0" w:oddVBand="0" w:evenVBand="0" w:oddHBand="1" w:evenHBand="0" w:firstRowFirstColumn="0" w:firstRowLastColumn="0" w:lastRowFirstColumn="0" w:lastRowLastColumn="0"/>
                              <w:rPr>
                                <w:sz w:val="16"/>
                                <w:szCs w:val="16"/>
                              </w:rPr>
                            </w:pPr>
                            <w:r w:rsidRPr="00E80A72">
                              <w:rPr>
                                <w:sz w:val="16"/>
                                <w:szCs w:val="16"/>
                              </w:rPr>
                              <w:t>0.</w:t>
                            </w:r>
                            <w:r>
                              <w:rPr>
                                <w:sz w:val="16"/>
                                <w:szCs w:val="16"/>
                              </w:rPr>
                              <w:t>78</w:t>
                            </w:r>
                          </w:p>
                        </w:tc>
                        <w:tc>
                          <w:tcPr>
                            <w:tcW w:w="1387" w:type="pct"/>
                            <w:hideMark/>
                          </w:tcPr>
                          <w:p w14:paraId="3B4D13E4" w14:textId="77777777" w:rsidR="00A16D71" w:rsidRPr="00E80A72" w:rsidRDefault="00A16D71" w:rsidP="00901DD9">
                            <w:pPr>
                              <w:jc w:val="center"/>
                              <w:cnfStyle w:val="000000100000" w:firstRow="0" w:lastRow="0" w:firstColumn="0" w:lastColumn="0" w:oddVBand="0" w:evenVBand="0" w:oddHBand="1" w:evenHBand="0" w:firstRowFirstColumn="0" w:firstRowLastColumn="0" w:lastRowFirstColumn="0" w:lastRowLastColumn="0"/>
                              <w:rPr>
                                <w:sz w:val="16"/>
                                <w:szCs w:val="16"/>
                              </w:rPr>
                            </w:pPr>
                            <w:r w:rsidRPr="00E80A72">
                              <w:rPr>
                                <w:sz w:val="16"/>
                                <w:szCs w:val="16"/>
                              </w:rPr>
                              <w:t>0.</w:t>
                            </w:r>
                            <w:r>
                              <w:rPr>
                                <w:sz w:val="16"/>
                                <w:szCs w:val="16"/>
                              </w:rPr>
                              <w:t>78</w:t>
                            </w:r>
                          </w:p>
                        </w:tc>
                        <w:tc>
                          <w:tcPr>
                            <w:tcW w:w="1043" w:type="pct"/>
                            <w:hideMark/>
                          </w:tcPr>
                          <w:p w14:paraId="1700D498" w14:textId="77777777" w:rsidR="00A16D71" w:rsidRPr="00E80A72" w:rsidRDefault="00A16D71" w:rsidP="00901DD9">
                            <w:pPr>
                              <w:jc w:val="center"/>
                              <w:cnfStyle w:val="000000100000" w:firstRow="0" w:lastRow="0" w:firstColumn="0" w:lastColumn="0" w:oddVBand="0" w:evenVBand="0" w:oddHBand="1" w:evenHBand="0" w:firstRowFirstColumn="0" w:firstRowLastColumn="0" w:lastRowFirstColumn="0" w:lastRowLastColumn="0"/>
                              <w:rPr>
                                <w:sz w:val="16"/>
                                <w:szCs w:val="16"/>
                              </w:rPr>
                            </w:pPr>
                            <w:r w:rsidRPr="00E80A72">
                              <w:rPr>
                                <w:sz w:val="16"/>
                                <w:szCs w:val="16"/>
                              </w:rPr>
                              <w:t>0.</w:t>
                            </w:r>
                            <w:r>
                              <w:rPr>
                                <w:sz w:val="16"/>
                                <w:szCs w:val="16"/>
                              </w:rPr>
                              <w:t>02</w:t>
                            </w:r>
                          </w:p>
                        </w:tc>
                      </w:tr>
                      <w:tr w:rsidR="00665009" w:rsidRPr="00901DD9" w14:paraId="4944CC5F" w14:textId="77777777" w:rsidTr="00EB5CEB">
                        <w:trPr>
                          <w:trHeight w:val="161"/>
                        </w:trPr>
                        <w:tc>
                          <w:tcPr>
                            <w:cnfStyle w:val="001000000000" w:firstRow="0" w:lastRow="0" w:firstColumn="1" w:lastColumn="0" w:oddVBand="0" w:evenVBand="0" w:oddHBand="0" w:evenHBand="0" w:firstRowFirstColumn="0" w:firstRowLastColumn="0" w:lastRowFirstColumn="0" w:lastRowLastColumn="0"/>
                            <w:tcW w:w="1373" w:type="pct"/>
                            <w:hideMark/>
                          </w:tcPr>
                          <w:p w14:paraId="12686ED0" w14:textId="77777777" w:rsidR="00A16D71" w:rsidRPr="00E80A72" w:rsidRDefault="00A16D71" w:rsidP="00901DD9">
                            <w:pPr>
                              <w:jc w:val="center"/>
                              <w:rPr>
                                <w:b w:val="0"/>
                                <w:bCs w:val="0"/>
                                <w:sz w:val="16"/>
                                <w:szCs w:val="16"/>
                              </w:rPr>
                            </w:pPr>
                            <w:r w:rsidRPr="00E80A72">
                              <w:rPr>
                                <w:b w:val="0"/>
                                <w:bCs w:val="0"/>
                                <w:sz w:val="16"/>
                                <w:szCs w:val="16"/>
                              </w:rPr>
                              <w:t>Late Morning</w:t>
                            </w:r>
                          </w:p>
                        </w:tc>
                        <w:tc>
                          <w:tcPr>
                            <w:tcW w:w="1196" w:type="pct"/>
                            <w:hideMark/>
                          </w:tcPr>
                          <w:p w14:paraId="4B6FEF7D" w14:textId="77777777" w:rsidR="00A16D71" w:rsidRPr="00E80A72" w:rsidRDefault="00A16D71" w:rsidP="00901DD9">
                            <w:pPr>
                              <w:jc w:val="center"/>
                              <w:cnfStyle w:val="000000000000" w:firstRow="0" w:lastRow="0" w:firstColumn="0" w:lastColumn="0" w:oddVBand="0" w:evenVBand="0" w:oddHBand="0" w:evenHBand="0" w:firstRowFirstColumn="0" w:firstRowLastColumn="0" w:lastRowFirstColumn="0" w:lastRowLastColumn="0"/>
                              <w:rPr>
                                <w:sz w:val="16"/>
                                <w:szCs w:val="16"/>
                              </w:rPr>
                            </w:pPr>
                            <w:r w:rsidRPr="00E80A72">
                              <w:rPr>
                                <w:sz w:val="16"/>
                                <w:szCs w:val="16"/>
                              </w:rPr>
                              <w:t>0.</w:t>
                            </w:r>
                            <w:r>
                              <w:rPr>
                                <w:sz w:val="16"/>
                                <w:szCs w:val="16"/>
                              </w:rPr>
                              <w:t>79</w:t>
                            </w:r>
                          </w:p>
                        </w:tc>
                        <w:tc>
                          <w:tcPr>
                            <w:tcW w:w="1387" w:type="pct"/>
                            <w:hideMark/>
                          </w:tcPr>
                          <w:p w14:paraId="204364A8" w14:textId="77777777" w:rsidR="00A16D71" w:rsidRPr="00E80A72" w:rsidRDefault="00A16D71" w:rsidP="00901DD9">
                            <w:pPr>
                              <w:jc w:val="center"/>
                              <w:cnfStyle w:val="000000000000" w:firstRow="0" w:lastRow="0" w:firstColumn="0" w:lastColumn="0" w:oddVBand="0" w:evenVBand="0" w:oddHBand="0" w:evenHBand="0" w:firstRowFirstColumn="0" w:firstRowLastColumn="0" w:lastRowFirstColumn="0" w:lastRowLastColumn="0"/>
                              <w:rPr>
                                <w:sz w:val="16"/>
                                <w:szCs w:val="16"/>
                              </w:rPr>
                            </w:pPr>
                            <w:r w:rsidRPr="00E80A72">
                              <w:rPr>
                                <w:sz w:val="16"/>
                                <w:szCs w:val="16"/>
                              </w:rPr>
                              <w:t>0.</w:t>
                            </w:r>
                            <w:r>
                              <w:rPr>
                                <w:sz w:val="16"/>
                                <w:szCs w:val="16"/>
                              </w:rPr>
                              <w:t>79</w:t>
                            </w:r>
                          </w:p>
                        </w:tc>
                        <w:tc>
                          <w:tcPr>
                            <w:tcW w:w="1043" w:type="pct"/>
                            <w:hideMark/>
                          </w:tcPr>
                          <w:p w14:paraId="54793721" w14:textId="77777777" w:rsidR="00A16D71" w:rsidRPr="00E80A72" w:rsidRDefault="00A16D71" w:rsidP="00901DD9">
                            <w:pPr>
                              <w:jc w:val="center"/>
                              <w:cnfStyle w:val="000000000000" w:firstRow="0" w:lastRow="0" w:firstColumn="0" w:lastColumn="0" w:oddVBand="0" w:evenVBand="0" w:oddHBand="0" w:evenHBand="0" w:firstRowFirstColumn="0" w:firstRowLastColumn="0" w:lastRowFirstColumn="0" w:lastRowLastColumn="0"/>
                              <w:rPr>
                                <w:sz w:val="16"/>
                                <w:szCs w:val="16"/>
                              </w:rPr>
                            </w:pPr>
                            <w:r w:rsidRPr="00E80A72">
                              <w:rPr>
                                <w:sz w:val="16"/>
                                <w:szCs w:val="16"/>
                              </w:rPr>
                              <w:t>0.</w:t>
                            </w:r>
                            <w:r>
                              <w:rPr>
                                <w:sz w:val="16"/>
                                <w:szCs w:val="16"/>
                              </w:rPr>
                              <w:t>03</w:t>
                            </w:r>
                          </w:p>
                        </w:tc>
                      </w:tr>
                      <w:tr w:rsidR="00665009" w:rsidRPr="00901DD9" w14:paraId="0AAE75C1" w14:textId="77777777" w:rsidTr="00EB5CEB">
                        <w:trPr>
                          <w:cnfStyle w:val="000000100000" w:firstRow="0" w:lastRow="0" w:firstColumn="0" w:lastColumn="0" w:oddVBand="0" w:evenVBand="0" w:oddHBand="1" w:evenHBand="0" w:firstRowFirstColumn="0" w:firstRowLastColumn="0" w:lastRowFirstColumn="0" w:lastRowLastColumn="0"/>
                          <w:trHeight w:val="87"/>
                        </w:trPr>
                        <w:tc>
                          <w:tcPr>
                            <w:cnfStyle w:val="001000000000" w:firstRow="0" w:lastRow="0" w:firstColumn="1" w:lastColumn="0" w:oddVBand="0" w:evenVBand="0" w:oddHBand="0" w:evenHBand="0" w:firstRowFirstColumn="0" w:firstRowLastColumn="0" w:lastRowFirstColumn="0" w:lastRowLastColumn="0"/>
                            <w:tcW w:w="1373" w:type="pct"/>
                            <w:hideMark/>
                          </w:tcPr>
                          <w:p w14:paraId="6F613B1D" w14:textId="77777777" w:rsidR="00A16D71" w:rsidRPr="00901DD9" w:rsidRDefault="00A16D71" w:rsidP="00901DD9">
                            <w:pPr>
                              <w:jc w:val="center"/>
                              <w:rPr>
                                <w:b w:val="0"/>
                                <w:bCs w:val="0"/>
                                <w:sz w:val="16"/>
                                <w:szCs w:val="16"/>
                              </w:rPr>
                            </w:pPr>
                            <w:r w:rsidRPr="00E80A72">
                              <w:rPr>
                                <w:b w:val="0"/>
                                <w:bCs w:val="0"/>
                                <w:sz w:val="16"/>
                                <w:szCs w:val="16"/>
                              </w:rPr>
                              <w:t>Early</w:t>
                            </w:r>
                          </w:p>
                          <w:p w14:paraId="0025C93E" w14:textId="77777777" w:rsidR="00A16D71" w:rsidRPr="00E80A72" w:rsidRDefault="00A16D71" w:rsidP="00901DD9">
                            <w:pPr>
                              <w:jc w:val="center"/>
                              <w:rPr>
                                <w:b w:val="0"/>
                                <w:bCs w:val="0"/>
                                <w:sz w:val="16"/>
                                <w:szCs w:val="16"/>
                              </w:rPr>
                            </w:pPr>
                            <w:r w:rsidRPr="00E80A72">
                              <w:rPr>
                                <w:b w:val="0"/>
                                <w:bCs w:val="0"/>
                                <w:sz w:val="16"/>
                                <w:szCs w:val="16"/>
                              </w:rPr>
                              <w:t>Afternoon</w:t>
                            </w:r>
                          </w:p>
                        </w:tc>
                        <w:tc>
                          <w:tcPr>
                            <w:tcW w:w="1196" w:type="pct"/>
                            <w:hideMark/>
                          </w:tcPr>
                          <w:p w14:paraId="44A5ECD2" w14:textId="77777777" w:rsidR="00A16D71" w:rsidRPr="00E80A72" w:rsidRDefault="00A16D71" w:rsidP="00901DD9">
                            <w:pPr>
                              <w:jc w:val="center"/>
                              <w:cnfStyle w:val="000000100000" w:firstRow="0" w:lastRow="0" w:firstColumn="0" w:lastColumn="0" w:oddVBand="0" w:evenVBand="0" w:oddHBand="1" w:evenHBand="0" w:firstRowFirstColumn="0" w:firstRowLastColumn="0" w:lastRowFirstColumn="0" w:lastRowLastColumn="0"/>
                              <w:rPr>
                                <w:sz w:val="16"/>
                                <w:szCs w:val="16"/>
                              </w:rPr>
                            </w:pPr>
                            <w:r w:rsidRPr="00E80A72">
                              <w:rPr>
                                <w:sz w:val="16"/>
                                <w:szCs w:val="16"/>
                              </w:rPr>
                              <w:t>0.</w:t>
                            </w:r>
                            <w:r>
                              <w:rPr>
                                <w:sz w:val="16"/>
                                <w:szCs w:val="16"/>
                              </w:rPr>
                              <w:t>80</w:t>
                            </w:r>
                          </w:p>
                        </w:tc>
                        <w:tc>
                          <w:tcPr>
                            <w:tcW w:w="1387" w:type="pct"/>
                            <w:hideMark/>
                          </w:tcPr>
                          <w:p w14:paraId="2C7B0EF5" w14:textId="77777777" w:rsidR="00A16D71" w:rsidRPr="00E80A72" w:rsidRDefault="00A16D71" w:rsidP="00901DD9">
                            <w:pPr>
                              <w:jc w:val="center"/>
                              <w:cnfStyle w:val="000000100000" w:firstRow="0" w:lastRow="0" w:firstColumn="0" w:lastColumn="0" w:oddVBand="0" w:evenVBand="0" w:oddHBand="1" w:evenHBand="0" w:firstRowFirstColumn="0" w:firstRowLastColumn="0" w:lastRowFirstColumn="0" w:lastRowLastColumn="0"/>
                              <w:rPr>
                                <w:sz w:val="16"/>
                                <w:szCs w:val="16"/>
                              </w:rPr>
                            </w:pPr>
                            <w:r w:rsidRPr="00E80A72">
                              <w:rPr>
                                <w:sz w:val="16"/>
                                <w:szCs w:val="16"/>
                              </w:rPr>
                              <w:t>0.</w:t>
                            </w:r>
                            <w:r>
                              <w:rPr>
                                <w:sz w:val="16"/>
                                <w:szCs w:val="16"/>
                              </w:rPr>
                              <w:t>80</w:t>
                            </w:r>
                          </w:p>
                        </w:tc>
                        <w:tc>
                          <w:tcPr>
                            <w:tcW w:w="1043" w:type="pct"/>
                            <w:hideMark/>
                          </w:tcPr>
                          <w:p w14:paraId="07F986A1" w14:textId="77777777" w:rsidR="00A16D71" w:rsidRPr="00E80A72" w:rsidRDefault="00A16D71" w:rsidP="00901DD9">
                            <w:pPr>
                              <w:jc w:val="center"/>
                              <w:cnfStyle w:val="000000100000" w:firstRow="0" w:lastRow="0" w:firstColumn="0" w:lastColumn="0" w:oddVBand="0" w:evenVBand="0" w:oddHBand="1" w:evenHBand="0" w:firstRowFirstColumn="0" w:firstRowLastColumn="0" w:lastRowFirstColumn="0" w:lastRowLastColumn="0"/>
                              <w:rPr>
                                <w:sz w:val="16"/>
                                <w:szCs w:val="16"/>
                              </w:rPr>
                            </w:pPr>
                            <w:r w:rsidRPr="00E80A72">
                              <w:rPr>
                                <w:sz w:val="16"/>
                                <w:szCs w:val="16"/>
                              </w:rPr>
                              <w:t>0.</w:t>
                            </w:r>
                            <w:r>
                              <w:rPr>
                                <w:sz w:val="16"/>
                                <w:szCs w:val="16"/>
                              </w:rPr>
                              <w:t>28</w:t>
                            </w:r>
                          </w:p>
                        </w:tc>
                      </w:tr>
                      <w:tr w:rsidR="00665009" w:rsidRPr="00901DD9" w14:paraId="5C2110EC" w14:textId="77777777" w:rsidTr="00EB5CEB">
                        <w:trPr>
                          <w:trHeight w:val="134"/>
                        </w:trPr>
                        <w:tc>
                          <w:tcPr>
                            <w:cnfStyle w:val="001000000000" w:firstRow="0" w:lastRow="0" w:firstColumn="1" w:lastColumn="0" w:oddVBand="0" w:evenVBand="0" w:oddHBand="0" w:evenHBand="0" w:firstRowFirstColumn="0" w:firstRowLastColumn="0" w:lastRowFirstColumn="0" w:lastRowLastColumn="0"/>
                            <w:tcW w:w="1373" w:type="pct"/>
                            <w:hideMark/>
                          </w:tcPr>
                          <w:p w14:paraId="61E8277B" w14:textId="77777777" w:rsidR="00A16D71" w:rsidRPr="00E80A72" w:rsidRDefault="00A16D71" w:rsidP="00901DD9">
                            <w:pPr>
                              <w:jc w:val="center"/>
                              <w:rPr>
                                <w:b w:val="0"/>
                                <w:bCs w:val="0"/>
                                <w:sz w:val="16"/>
                                <w:szCs w:val="16"/>
                              </w:rPr>
                            </w:pPr>
                            <w:r w:rsidRPr="00E80A72">
                              <w:rPr>
                                <w:b w:val="0"/>
                                <w:bCs w:val="0"/>
                                <w:sz w:val="16"/>
                                <w:szCs w:val="16"/>
                              </w:rPr>
                              <w:t>Afternoon</w:t>
                            </w:r>
                          </w:p>
                        </w:tc>
                        <w:tc>
                          <w:tcPr>
                            <w:tcW w:w="1196" w:type="pct"/>
                            <w:hideMark/>
                          </w:tcPr>
                          <w:p w14:paraId="223F86A2" w14:textId="77777777" w:rsidR="00A16D71" w:rsidRPr="00E80A72" w:rsidRDefault="00A16D71" w:rsidP="00901DD9">
                            <w:pPr>
                              <w:jc w:val="center"/>
                              <w:cnfStyle w:val="000000000000" w:firstRow="0" w:lastRow="0" w:firstColumn="0" w:lastColumn="0" w:oddVBand="0" w:evenVBand="0" w:oddHBand="0" w:evenHBand="0" w:firstRowFirstColumn="0" w:firstRowLastColumn="0" w:lastRowFirstColumn="0" w:lastRowLastColumn="0"/>
                              <w:rPr>
                                <w:sz w:val="16"/>
                                <w:szCs w:val="16"/>
                              </w:rPr>
                            </w:pPr>
                            <w:r w:rsidRPr="00E80A72">
                              <w:rPr>
                                <w:sz w:val="16"/>
                                <w:szCs w:val="16"/>
                              </w:rPr>
                              <w:t>0.</w:t>
                            </w:r>
                            <w:r>
                              <w:rPr>
                                <w:sz w:val="16"/>
                                <w:szCs w:val="16"/>
                              </w:rPr>
                              <w:t>79</w:t>
                            </w:r>
                          </w:p>
                        </w:tc>
                        <w:tc>
                          <w:tcPr>
                            <w:tcW w:w="1387" w:type="pct"/>
                            <w:hideMark/>
                          </w:tcPr>
                          <w:p w14:paraId="7A1CAC5F" w14:textId="77777777" w:rsidR="00A16D71" w:rsidRPr="00E80A72" w:rsidRDefault="00A16D71" w:rsidP="00901DD9">
                            <w:pPr>
                              <w:jc w:val="center"/>
                              <w:cnfStyle w:val="000000000000" w:firstRow="0" w:lastRow="0" w:firstColumn="0" w:lastColumn="0" w:oddVBand="0" w:evenVBand="0" w:oddHBand="0" w:evenHBand="0" w:firstRowFirstColumn="0" w:firstRowLastColumn="0" w:lastRowFirstColumn="0" w:lastRowLastColumn="0"/>
                              <w:rPr>
                                <w:sz w:val="16"/>
                                <w:szCs w:val="16"/>
                              </w:rPr>
                            </w:pPr>
                            <w:r w:rsidRPr="00E80A72">
                              <w:rPr>
                                <w:sz w:val="16"/>
                                <w:szCs w:val="16"/>
                              </w:rPr>
                              <w:t>0.</w:t>
                            </w:r>
                            <w:r>
                              <w:rPr>
                                <w:sz w:val="16"/>
                                <w:szCs w:val="16"/>
                              </w:rPr>
                              <w:t>48</w:t>
                            </w:r>
                          </w:p>
                        </w:tc>
                        <w:tc>
                          <w:tcPr>
                            <w:tcW w:w="1043" w:type="pct"/>
                            <w:hideMark/>
                          </w:tcPr>
                          <w:p w14:paraId="390DA934" w14:textId="77777777" w:rsidR="00A16D71" w:rsidRPr="00E80A72" w:rsidRDefault="00A16D71" w:rsidP="00901DD9">
                            <w:pPr>
                              <w:jc w:val="center"/>
                              <w:cnfStyle w:val="000000000000" w:firstRow="0" w:lastRow="0" w:firstColumn="0" w:lastColumn="0" w:oddVBand="0" w:evenVBand="0" w:oddHBand="0" w:evenHBand="0" w:firstRowFirstColumn="0" w:firstRowLastColumn="0" w:lastRowFirstColumn="0" w:lastRowLastColumn="0"/>
                              <w:rPr>
                                <w:sz w:val="16"/>
                                <w:szCs w:val="16"/>
                              </w:rPr>
                            </w:pPr>
                            <w:r w:rsidRPr="00E80A72">
                              <w:rPr>
                                <w:sz w:val="16"/>
                                <w:szCs w:val="16"/>
                              </w:rPr>
                              <w:t>0.</w:t>
                            </w:r>
                            <w:r>
                              <w:rPr>
                                <w:sz w:val="16"/>
                                <w:szCs w:val="16"/>
                              </w:rPr>
                              <w:t>09</w:t>
                            </w:r>
                          </w:p>
                        </w:tc>
                      </w:tr>
                      <w:tr w:rsidR="00665009" w:rsidRPr="00901DD9" w14:paraId="17D0CC0A" w14:textId="77777777" w:rsidTr="00EB5CEB">
                        <w:trPr>
                          <w:cnfStyle w:val="000000100000" w:firstRow="0" w:lastRow="0" w:firstColumn="0" w:lastColumn="0" w:oddVBand="0" w:evenVBand="0" w:oddHBand="1" w:evenHBand="0" w:firstRowFirstColumn="0" w:firstRowLastColumn="0" w:lastRowFirstColumn="0" w:lastRowLastColumn="0"/>
                          <w:trHeight w:val="116"/>
                        </w:trPr>
                        <w:tc>
                          <w:tcPr>
                            <w:cnfStyle w:val="001000000000" w:firstRow="0" w:lastRow="0" w:firstColumn="1" w:lastColumn="0" w:oddVBand="0" w:evenVBand="0" w:oddHBand="0" w:evenHBand="0" w:firstRowFirstColumn="0" w:firstRowLastColumn="0" w:lastRowFirstColumn="0" w:lastRowLastColumn="0"/>
                            <w:tcW w:w="1373" w:type="pct"/>
                            <w:hideMark/>
                          </w:tcPr>
                          <w:p w14:paraId="7B931030" w14:textId="77777777" w:rsidR="00A16D71" w:rsidRPr="00E80A72" w:rsidRDefault="00A16D71" w:rsidP="00901DD9">
                            <w:pPr>
                              <w:jc w:val="center"/>
                              <w:rPr>
                                <w:b w:val="0"/>
                                <w:bCs w:val="0"/>
                                <w:sz w:val="16"/>
                                <w:szCs w:val="16"/>
                              </w:rPr>
                            </w:pPr>
                            <w:r w:rsidRPr="00E80A72">
                              <w:rPr>
                                <w:b w:val="0"/>
                                <w:bCs w:val="0"/>
                                <w:sz w:val="16"/>
                                <w:szCs w:val="16"/>
                              </w:rPr>
                              <w:t>Evening</w:t>
                            </w:r>
                          </w:p>
                        </w:tc>
                        <w:tc>
                          <w:tcPr>
                            <w:tcW w:w="1196" w:type="pct"/>
                            <w:hideMark/>
                          </w:tcPr>
                          <w:p w14:paraId="53E0F533" w14:textId="77777777" w:rsidR="00A16D71" w:rsidRPr="00E80A72" w:rsidRDefault="00A16D71" w:rsidP="00901DD9">
                            <w:pPr>
                              <w:jc w:val="center"/>
                              <w:cnfStyle w:val="000000100000" w:firstRow="0" w:lastRow="0" w:firstColumn="0" w:lastColumn="0" w:oddVBand="0" w:evenVBand="0" w:oddHBand="1" w:evenHBand="0" w:firstRowFirstColumn="0" w:firstRowLastColumn="0" w:lastRowFirstColumn="0" w:lastRowLastColumn="0"/>
                              <w:rPr>
                                <w:sz w:val="16"/>
                                <w:szCs w:val="16"/>
                              </w:rPr>
                            </w:pPr>
                            <w:r w:rsidRPr="00E80A72">
                              <w:rPr>
                                <w:sz w:val="16"/>
                                <w:szCs w:val="16"/>
                              </w:rPr>
                              <w:t>0.</w:t>
                            </w:r>
                            <w:r>
                              <w:rPr>
                                <w:sz w:val="16"/>
                                <w:szCs w:val="16"/>
                              </w:rPr>
                              <w:t>78</w:t>
                            </w:r>
                          </w:p>
                        </w:tc>
                        <w:tc>
                          <w:tcPr>
                            <w:tcW w:w="1387" w:type="pct"/>
                            <w:hideMark/>
                          </w:tcPr>
                          <w:p w14:paraId="782B97CA" w14:textId="77777777" w:rsidR="00A16D71" w:rsidRPr="00E80A72" w:rsidRDefault="00A16D71" w:rsidP="00901DD9">
                            <w:pPr>
                              <w:jc w:val="center"/>
                              <w:cnfStyle w:val="000000100000" w:firstRow="0" w:lastRow="0" w:firstColumn="0" w:lastColumn="0" w:oddVBand="0" w:evenVBand="0" w:oddHBand="1" w:evenHBand="0" w:firstRowFirstColumn="0" w:firstRowLastColumn="0" w:lastRowFirstColumn="0" w:lastRowLastColumn="0"/>
                              <w:rPr>
                                <w:sz w:val="16"/>
                                <w:szCs w:val="16"/>
                              </w:rPr>
                            </w:pPr>
                            <w:r w:rsidRPr="00E80A72">
                              <w:rPr>
                                <w:sz w:val="16"/>
                                <w:szCs w:val="16"/>
                              </w:rPr>
                              <w:t>0.</w:t>
                            </w:r>
                            <w:r>
                              <w:rPr>
                                <w:sz w:val="16"/>
                                <w:szCs w:val="16"/>
                              </w:rPr>
                              <w:t>46</w:t>
                            </w:r>
                          </w:p>
                        </w:tc>
                        <w:tc>
                          <w:tcPr>
                            <w:tcW w:w="1043" w:type="pct"/>
                            <w:hideMark/>
                          </w:tcPr>
                          <w:p w14:paraId="3B6B20A9" w14:textId="77777777" w:rsidR="00A16D71" w:rsidRPr="00E80A72" w:rsidRDefault="00A16D71" w:rsidP="00901DD9">
                            <w:pPr>
                              <w:jc w:val="center"/>
                              <w:cnfStyle w:val="000000100000" w:firstRow="0" w:lastRow="0" w:firstColumn="0" w:lastColumn="0" w:oddVBand="0" w:evenVBand="0" w:oddHBand="1" w:evenHBand="0" w:firstRowFirstColumn="0" w:firstRowLastColumn="0" w:lastRowFirstColumn="0" w:lastRowLastColumn="0"/>
                              <w:rPr>
                                <w:sz w:val="16"/>
                                <w:szCs w:val="16"/>
                              </w:rPr>
                            </w:pPr>
                            <w:r w:rsidRPr="00E80A72">
                              <w:rPr>
                                <w:sz w:val="16"/>
                                <w:szCs w:val="16"/>
                              </w:rPr>
                              <w:t>0.</w:t>
                            </w:r>
                            <w:r>
                              <w:rPr>
                                <w:sz w:val="16"/>
                                <w:szCs w:val="16"/>
                              </w:rPr>
                              <w:t>00</w:t>
                            </w:r>
                          </w:p>
                        </w:tc>
                      </w:tr>
                      <w:tr w:rsidR="00665009" w:rsidRPr="00901DD9" w14:paraId="74C5D70C" w14:textId="77777777" w:rsidTr="00EB5CEB">
                        <w:trPr>
                          <w:trHeight w:val="98"/>
                        </w:trPr>
                        <w:tc>
                          <w:tcPr>
                            <w:cnfStyle w:val="001000000000" w:firstRow="0" w:lastRow="0" w:firstColumn="1" w:lastColumn="0" w:oddVBand="0" w:evenVBand="0" w:oddHBand="0" w:evenHBand="0" w:firstRowFirstColumn="0" w:firstRowLastColumn="0" w:lastRowFirstColumn="0" w:lastRowLastColumn="0"/>
                            <w:tcW w:w="1373" w:type="pct"/>
                            <w:hideMark/>
                          </w:tcPr>
                          <w:p w14:paraId="40304A8A" w14:textId="77777777" w:rsidR="00A16D71" w:rsidRPr="00E80A72" w:rsidRDefault="00A16D71" w:rsidP="00901DD9">
                            <w:pPr>
                              <w:jc w:val="center"/>
                              <w:rPr>
                                <w:b w:val="0"/>
                                <w:bCs w:val="0"/>
                                <w:sz w:val="16"/>
                                <w:szCs w:val="16"/>
                              </w:rPr>
                            </w:pPr>
                            <w:r w:rsidRPr="00E80A72">
                              <w:rPr>
                                <w:b w:val="0"/>
                                <w:bCs w:val="0"/>
                                <w:sz w:val="16"/>
                                <w:szCs w:val="16"/>
                              </w:rPr>
                              <w:t>Late Evening</w:t>
                            </w:r>
                          </w:p>
                        </w:tc>
                        <w:tc>
                          <w:tcPr>
                            <w:tcW w:w="1196" w:type="pct"/>
                            <w:hideMark/>
                          </w:tcPr>
                          <w:p w14:paraId="17A85EBC" w14:textId="77777777" w:rsidR="00A16D71" w:rsidRPr="00E80A72" w:rsidRDefault="00A16D71" w:rsidP="00901DD9">
                            <w:pPr>
                              <w:jc w:val="center"/>
                              <w:cnfStyle w:val="000000000000" w:firstRow="0" w:lastRow="0" w:firstColumn="0" w:lastColumn="0" w:oddVBand="0" w:evenVBand="0" w:oddHBand="0" w:evenHBand="0" w:firstRowFirstColumn="0" w:firstRowLastColumn="0" w:lastRowFirstColumn="0" w:lastRowLastColumn="0"/>
                              <w:rPr>
                                <w:sz w:val="16"/>
                                <w:szCs w:val="16"/>
                              </w:rPr>
                            </w:pPr>
                            <w:r w:rsidRPr="00E80A72">
                              <w:rPr>
                                <w:sz w:val="16"/>
                                <w:szCs w:val="16"/>
                              </w:rPr>
                              <w:t>0.</w:t>
                            </w:r>
                            <w:r>
                              <w:rPr>
                                <w:sz w:val="16"/>
                                <w:szCs w:val="16"/>
                              </w:rPr>
                              <w:t>64</w:t>
                            </w:r>
                          </w:p>
                        </w:tc>
                        <w:tc>
                          <w:tcPr>
                            <w:tcW w:w="1387" w:type="pct"/>
                            <w:hideMark/>
                          </w:tcPr>
                          <w:p w14:paraId="31471A87" w14:textId="77777777" w:rsidR="00A16D71" w:rsidRPr="00E80A72" w:rsidRDefault="00A16D71" w:rsidP="00901DD9">
                            <w:pPr>
                              <w:jc w:val="center"/>
                              <w:cnfStyle w:val="000000000000" w:firstRow="0" w:lastRow="0" w:firstColumn="0" w:lastColumn="0" w:oddVBand="0" w:evenVBand="0" w:oddHBand="0" w:evenHBand="0" w:firstRowFirstColumn="0" w:firstRowLastColumn="0" w:lastRowFirstColumn="0" w:lastRowLastColumn="0"/>
                              <w:rPr>
                                <w:sz w:val="16"/>
                                <w:szCs w:val="16"/>
                              </w:rPr>
                            </w:pPr>
                            <w:r w:rsidRPr="00E80A72">
                              <w:rPr>
                                <w:sz w:val="16"/>
                                <w:szCs w:val="16"/>
                              </w:rPr>
                              <w:t>0.</w:t>
                            </w:r>
                            <w:r>
                              <w:rPr>
                                <w:sz w:val="16"/>
                                <w:szCs w:val="16"/>
                              </w:rPr>
                              <w:t>43</w:t>
                            </w:r>
                          </w:p>
                        </w:tc>
                        <w:tc>
                          <w:tcPr>
                            <w:tcW w:w="1043" w:type="pct"/>
                            <w:hideMark/>
                          </w:tcPr>
                          <w:p w14:paraId="0FD18AC8" w14:textId="77777777" w:rsidR="00A16D71" w:rsidRPr="00E80A72" w:rsidRDefault="00A16D71" w:rsidP="00901DD9">
                            <w:pPr>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0.15</w:t>
                            </w:r>
                          </w:p>
                        </w:tc>
                      </w:tr>
                      <w:tr w:rsidR="00665009" w:rsidRPr="00901DD9" w14:paraId="23CE2C8D" w14:textId="77777777" w:rsidTr="00EB5CEB">
                        <w:trPr>
                          <w:cnfStyle w:val="000000100000" w:firstRow="0" w:lastRow="0" w:firstColumn="0" w:lastColumn="0" w:oddVBand="0" w:evenVBand="0" w:oddHBand="1" w:evenHBand="0" w:firstRowFirstColumn="0" w:firstRowLastColumn="0" w:lastRowFirstColumn="0" w:lastRowLastColumn="0"/>
                          <w:trHeight w:val="56"/>
                        </w:trPr>
                        <w:tc>
                          <w:tcPr>
                            <w:cnfStyle w:val="001000000000" w:firstRow="0" w:lastRow="0" w:firstColumn="1" w:lastColumn="0" w:oddVBand="0" w:evenVBand="0" w:oddHBand="0" w:evenHBand="0" w:firstRowFirstColumn="0" w:firstRowLastColumn="0" w:lastRowFirstColumn="0" w:lastRowLastColumn="0"/>
                            <w:tcW w:w="1373" w:type="pct"/>
                            <w:hideMark/>
                          </w:tcPr>
                          <w:p w14:paraId="64D7D0A2" w14:textId="77777777" w:rsidR="00A16D71" w:rsidRPr="00E80A72" w:rsidRDefault="00A16D71" w:rsidP="00901DD9">
                            <w:pPr>
                              <w:jc w:val="center"/>
                              <w:rPr>
                                <w:b w:val="0"/>
                                <w:bCs w:val="0"/>
                                <w:sz w:val="16"/>
                                <w:szCs w:val="16"/>
                              </w:rPr>
                            </w:pPr>
                            <w:r w:rsidRPr="00E80A72">
                              <w:rPr>
                                <w:b w:val="0"/>
                                <w:bCs w:val="0"/>
                                <w:sz w:val="16"/>
                                <w:szCs w:val="16"/>
                              </w:rPr>
                              <w:t>Night time</w:t>
                            </w:r>
                          </w:p>
                        </w:tc>
                        <w:tc>
                          <w:tcPr>
                            <w:tcW w:w="1196" w:type="pct"/>
                            <w:hideMark/>
                          </w:tcPr>
                          <w:p w14:paraId="466BB8A2" w14:textId="77777777" w:rsidR="00A16D71" w:rsidRPr="00E80A72" w:rsidRDefault="00A16D71" w:rsidP="00901DD9">
                            <w:pPr>
                              <w:jc w:val="center"/>
                              <w:cnfStyle w:val="000000100000" w:firstRow="0" w:lastRow="0" w:firstColumn="0" w:lastColumn="0" w:oddVBand="0" w:evenVBand="0" w:oddHBand="1" w:evenHBand="0" w:firstRowFirstColumn="0" w:firstRowLastColumn="0" w:lastRowFirstColumn="0" w:lastRowLastColumn="0"/>
                              <w:rPr>
                                <w:sz w:val="16"/>
                                <w:szCs w:val="16"/>
                              </w:rPr>
                            </w:pPr>
                            <w:r w:rsidRPr="00E80A72">
                              <w:rPr>
                                <w:sz w:val="16"/>
                                <w:szCs w:val="16"/>
                              </w:rPr>
                              <w:t>0.</w:t>
                            </w:r>
                            <w:r>
                              <w:rPr>
                                <w:sz w:val="16"/>
                                <w:szCs w:val="16"/>
                              </w:rPr>
                              <w:t>80</w:t>
                            </w:r>
                          </w:p>
                        </w:tc>
                        <w:tc>
                          <w:tcPr>
                            <w:tcW w:w="1387" w:type="pct"/>
                            <w:hideMark/>
                          </w:tcPr>
                          <w:p w14:paraId="2D96FA44" w14:textId="77777777" w:rsidR="00A16D71" w:rsidRPr="00E80A72" w:rsidRDefault="00A16D71" w:rsidP="00901DD9">
                            <w:pPr>
                              <w:jc w:val="center"/>
                              <w:cnfStyle w:val="000000100000" w:firstRow="0" w:lastRow="0" w:firstColumn="0" w:lastColumn="0" w:oddVBand="0" w:evenVBand="0" w:oddHBand="1" w:evenHBand="0" w:firstRowFirstColumn="0" w:firstRowLastColumn="0" w:lastRowFirstColumn="0" w:lastRowLastColumn="0"/>
                              <w:rPr>
                                <w:sz w:val="16"/>
                                <w:szCs w:val="16"/>
                              </w:rPr>
                            </w:pPr>
                            <w:r w:rsidRPr="00E80A72">
                              <w:rPr>
                                <w:sz w:val="16"/>
                                <w:szCs w:val="16"/>
                              </w:rPr>
                              <w:t>0.</w:t>
                            </w:r>
                            <w:r>
                              <w:rPr>
                                <w:sz w:val="16"/>
                                <w:szCs w:val="16"/>
                              </w:rPr>
                              <w:t>80</w:t>
                            </w:r>
                          </w:p>
                        </w:tc>
                        <w:tc>
                          <w:tcPr>
                            <w:tcW w:w="1043" w:type="pct"/>
                            <w:hideMark/>
                          </w:tcPr>
                          <w:p w14:paraId="140BCD43" w14:textId="77777777" w:rsidR="00A16D71" w:rsidRPr="00E80A72" w:rsidRDefault="00A16D71" w:rsidP="00901DD9">
                            <w:pPr>
                              <w:jc w:val="center"/>
                              <w:cnfStyle w:val="000000100000" w:firstRow="0" w:lastRow="0" w:firstColumn="0" w:lastColumn="0" w:oddVBand="0" w:evenVBand="0" w:oddHBand="1" w:evenHBand="0" w:firstRowFirstColumn="0" w:firstRowLastColumn="0" w:lastRowFirstColumn="0" w:lastRowLastColumn="0"/>
                              <w:rPr>
                                <w:sz w:val="16"/>
                                <w:szCs w:val="16"/>
                              </w:rPr>
                            </w:pPr>
                            <w:r w:rsidRPr="00E80A72">
                              <w:rPr>
                                <w:sz w:val="16"/>
                                <w:szCs w:val="16"/>
                              </w:rPr>
                              <w:t>0.</w:t>
                            </w:r>
                            <w:r>
                              <w:rPr>
                                <w:sz w:val="16"/>
                                <w:szCs w:val="16"/>
                              </w:rPr>
                              <w:t>31</w:t>
                            </w:r>
                          </w:p>
                        </w:tc>
                      </w:tr>
                      <w:tr w:rsidR="00665009" w:rsidRPr="00901DD9" w14:paraId="07DA6250" w14:textId="77777777" w:rsidTr="00EB5CEB">
                        <w:trPr>
                          <w:trHeight w:val="192"/>
                        </w:trPr>
                        <w:tc>
                          <w:tcPr>
                            <w:cnfStyle w:val="001000000000" w:firstRow="0" w:lastRow="0" w:firstColumn="1" w:lastColumn="0" w:oddVBand="0" w:evenVBand="0" w:oddHBand="0" w:evenHBand="0" w:firstRowFirstColumn="0" w:firstRowLastColumn="0" w:lastRowFirstColumn="0" w:lastRowLastColumn="0"/>
                            <w:tcW w:w="1373" w:type="pct"/>
                            <w:hideMark/>
                          </w:tcPr>
                          <w:p w14:paraId="378FF351" w14:textId="77777777" w:rsidR="00A16D71" w:rsidRPr="00E80A72" w:rsidRDefault="00A16D71" w:rsidP="00901DD9">
                            <w:pPr>
                              <w:jc w:val="center"/>
                              <w:rPr>
                                <w:b w:val="0"/>
                                <w:bCs w:val="0"/>
                                <w:sz w:val="16"/>
                                <w:szCs w:val="16"/>
                              </w:rPr>
                            </w:pPr>
                            <w:r w:rsidRPr="00E80A72">
                              <w:rPr>
                                <w:b w:val="0"/>
                                <w:bCs w:val="0"/>
                                <w:sz w:val="16"/>
                                <w:szCs w:val="16"/>
                              </w:rPr>
                              <w:t>Average</w:t>
                            </w:r>
                          </w:p>
                        </w:tc>
                        <w:tc>
                          <w:tcPr>
                            <w:tcW w:w="1196" w:type="pct"/>
                            <w:hideMark/>
                          </w:tcPr>
                          <w:p w14:paraId="287638F4" w14:textId="77777777" w:rsidR="00A16D71" w:rsidRPr="00E80A72" w:rsidRDefault="00A16D71" w:rsidP="00901DD9">
                            <w:pPr>
                              <w:jc w:val="center"/>
                              <w:cnfStyle w:val="000000000000" w:firstRow="0" w:lastRow="0" w:firstColumn="0" w:lastColumn="0" w:oddVBand="0" w:evenVBand="0" w:oddHBand="0" w:evenHBand="0" w:firstRowFirstColumn="0" w:firstRowLastColumn="0" w:lastRowFirstColumn="0" w:lastRowLastColumn="0"/>
                              <w:rPr>
                                <w:sz w:val="16"/>
                                <w:szCs w:val="16"/>
                              </w:rPr>
                            </w:pPr>
                            <w:r w:rsidRPr="00E80A72">
                              <w:rPr>
                                <w:sz w:val="16"/>
                                <w:szCs w:val="16"/>
                              </w:rPr>
                              <w:t>0.</w:t>
                            </w:r>
                            <w:r>
                              <w:rPr>
                                <w:sz w:val="16"/>
                                <w:szCs w:val="16"/>
                              </w:rPr>
                              <w:t>77</w:t>
                            </w:r>
                          </w:p>
                        </w:tc>
                        <w:tc>
                          <w:tcPr>
                            <w:tcW w:w="1387" w:type="pct"/>
                            <w:hideMark/>
                          </w:tcPr>
                          <w:p w14:paraId="5A73A9E7" w14:textId="77777777" w:rsidR="00A16D71" w:rsidRPr="00E80A72" w:rsidRDefault="00A16D71" w:rsidP="00901DD9">
                            <w:pPr>
                              <w:jc w:val="center"/>
                              <w:cnfStyle w:val="000000000000" w:firstRow="0" w:lastRow="0" w:firstColumn="0" w:lastColumn="0" w:oddVBand="0" w:evenVBand="0" w:oddHBand="0" w:evenHBand="0" w:firstRowFirstColumn="0" w:firstRowLastColumn="0" w:lastRowFirstColumn="0" w:lastRowLastColumn="0"/>
                              <w:rPr>
                                <w:sz w:val="16"/>
                                <w:szCs w:val="16"/>
                              </w:rPr>
                            </w:pPr>
                            <w:r w:rsidRPr="00E80A72">
                              <w:rPr>
                                <w:sz w:val="16"/>
                                <w:szCs w:val="16"/>
                              </w:rPr>
                              <w:t>0.</w:t>
                            </w:r>
                            <w:r>
                              <w:rPr>
                                <w:sz w:val="16"/>
                                <w:szCs w:val="16"/>
                              </w:rPr>
                              <w:t>65</w:t>
                            </w:r>
                          </w:p>
                        </w:tc>
                        <w:tc>
                          <w:tcPr>
                            <w:tcW w:w="1043" w:type="pct"/>
                            <w:hideMark/>
                          </w:tcPr>
                          <w:p w14:paraId="2249E4C7" w14:textId="77777777" w:rsidR="00A16D71" w:rsidRPr="00E80A72" w:rsidRDefault="00A16D71" w:rsidP="00901DD9">
                            <w:pPr>
                              <w:jc w:val="center"/>
                              <w:cnfStyle w:val="000000000000" w:firstRow="0" w:lastRow="0" w:firstColumn="0" w:lastColumn="0" w:oddVBand="0" w:evenVBand="0" w:oddHBand="0" w:evenHBand="0" w:firstRowFirstColumn="0" w:firstRowLastColumn="0" w:lastRowFirstColumn="0" w:lastRowLastColumn="0"/>
                              <w:rPr>
                                <w:sz w:val="16"/>
                                <w:szCs w:val="16"/>
                              </w:rPr>
                            </w:pPr>
                            <w:r w:rsidRPr="00E80A72">
                              <w:rPr>
                                <w:sz w:val="16"/>
                                <w:szCs w:val="16"/>
                              </w:rPr>
                              <w:t>0.</w:t>
                            </w:r>
                            <w:r>
                              <w:rPr>
                                <w:sz w:val="16"/>
                                <w:szCs w:val="16"/>
                              </w:rPr>
                              <w:t>13</w:t>
                            </w:r>
                          </w:p>
                        </w:tc>
                      </w:tr>
                    </w:tbl>
                    <w:p w14:paraId="5FFA5D7E" w14:textId="77777777" w:rsidR="00A16D71" w:rsidRDefault="00A16D71" w:rsidP="00A16D71"/>
                  </w:txbxContent>
                </v:textbox>
                <w10:wrap type="square" anchorx="margin" anchory="margin"/>
              </v:shape>
            </w:pict>
          </mc:Fallback>
        </mc:AlternateContent>
      </w:r>
      <w:r w:rsidR="006B39E8" w:rsidRPr="006B39E8">
        <w:t>All experiment</w:t>
      </w:r>
      <w:r w:rsidR="00B870A2" w:rsidRPr="005F3F19">
        <w:rPr>
          <w:lang w:val="en-US"/>
        </w:rPr>
        <w:t xml:space="preserve"> </w:t>
      </w:r>
      <w:r w:rsidR="002A07E8">
        <w:rPr>
          <w:lang w:val="en-US"/>
        </w:rPr>
        <w:t xml:space="preserve">results </w:t>
      </w:r>
      <w:r w:rsidR="00B870A2">
        <w:rPr>
          <w:lang w:val="en-US"/>
        </w:rPr>
        <w:t>are</w:t>
      </w:r>
      <w:r w:rsidR="006B39E8" w:rsidRPr="006B39E8">
        <w:t xml:space="preserve"> obtained </w:t>
      </w:r>
      <w:r w:rsidR="00866400" w:rsidRPr="00866400">
        <w:rPr>
          <w:lang w:val="en-US"/>
        </w:rPr>
        <w:t>by</w:t>
      </w:r>
      <w:r w:rsidR="006B39E8" w:rsidRPr="006B39E8">
        <w:t xml:space="preserve"> appl</w:t>
      </w:r>
      <w:r w:rsidR="00866400" w:rsidRPr="00866400">
        <w:rPr>
          <w:lang w:val="en-US"/>
        </w:rPr>
        <w:t>y</w:t>
      </w:r>
      <w:r w:rsidR="00866400">
        <w:rPr>
          <w:lang w:val="en-US"/>
        </w:rPr>
        <w:t>ing</w:t>
      </w:r>
      <w:r w:rsidR="006B39E8" w:rsidRPr="006B39E8">
        <w:t xml:space="preserve"> AI-based algorithms</w:t>
      </w:r>
      <w:r w:rsidR="003C7092">
        <w:rPr>
          <w:lang w:val="en-US"/>
        </w:rPr>
        <w:t xml:space="preserve"> </w:t>
      </w:r>
      <w:r w:rsidR="006B39E8" w:rsidRPr="006B39E8">
        <w:t xml:space="preserve">to find </w:t>
      </w:r>
      <w:r w:rsidR="008B6E7D">
        <w:rPr>
          <w:lang w:val="en-US"/>
        </w:rPr>
        <w:t xml:space="preserve">a </w:t>
      </w:r>
      <w:r w:rsidR="006B39E8" w:rsidRPr="006B39E8">
        <w:t xml:space="preserve">solution for the detection of abnormal behavior from normal </w:t>
      </w:r>
      <w:r w:rsidR="003C7092">
        <w:rPr>
          <w:lang w:val="en-US"/>
        </w:rPr>
        <w:t>behavior</w:t>
      </w:r>
      <w:r w:rsidR="00A566AF">
        <w:rPr>
          <w:lang w:val="en-US"/>
        </w:rPr>
        <w:t xml:space="preserve"> on ADL</w:t>
      </w:r>
      <w:r w:rsidR="00896F1E">
        <w:rPr>
          <w:lang w:val="en-US"/>
        </w:rPr>
        <w:t>s</w:t>
      </w:r>
      <w:r w:rsidR="00A566AF">
        <w:rPr>
          <w:lang w:val="en-US"/>
        </w:rPr>
        <w:t xml:space="preserve"> dataset of older </w:t>
      </w:r>
      <w:r w:rsidR="00F347D1" w:rsidRPr="00256D92">
        <w:rPr>
          <w:lang w:val="en-US"/>
        </w:rPr>
        <w:t>resident</w:t>
      </w:r>
      <w:r w:rsidR="00F347D1">
        <w:rPr>
          <w:lang w:val="en-US"/>
        </w:rPr>
        <w:t xml:space="preserve">s </w:t>
      </w:r>
      <w:r w:rsidR="00A566AF">
        <w:rPr>
          <w:lang w:val="en-US"/>
        </w:rPr>
        <w:t>with early to middle</w:t>
      </w:r>
      <w:r w:rsidR="00CC7517">
        <w:rPr>
          <w:lang w:val="en-US"/>
        </w:rPr>
        <w:t>-</w:t>
      </w:r>
      <w:r w:rsidR="00A566AF">
        <w:rPr>
          <w:lang w:val="en-US"/>
        </w:rPr>
        <w:t>stage dementia</w:t>
      </w:r>
      <w:r w:rsidR="006B39E8" w:rsidRPr="006B39E8">
        <w:t>.</w:t>
      </w:r>
      <w:r w:rsidR="00834991">
        <w:rPr>
          <w:lang w:val="en-US"/>
        </w:rPr>
        <w:t xml:space="preserve"> </w:t>
      </w:r>
      <w:r w:rsidR="0082787D" w:rsidRPr="0082787D">
        <w:t xml:space="preserve">The unsupervised </w:t>
      </w:r>
      <w:r w:rsidR="00530828">
        <w:t>ML</w:t>
      </w:r>
      <w:r w:rsidR="0082787D" w:rsidRPr="0082787D">
        <w:t xml:space="preserve"> algorithms described in previous section were applied to </w:t>
      </w:r>
      <w:r w:rsidR="000A0DD4">
        <w:t xml:space="preserve">real, simulated and </w:t>
      </w:r>
      <w:r w:rsidR="0082787D" w:rsidRPr="0082787D">
        <w:t xml:space="preserve">the combined dataset (simulated data and the original data) by specifying the cluster size of two. The algorithms were applied on each segment of datasets. Some </w:t>
      </w:r>
      <w:r w:rsidR="000A0DD4" w:rsidRPr="0082787D">
        <w:t>examples</w:t>
      </w:r>
      <w:r w:rsidR="0082787D" w:rsidRPr="0082787D">
        <w:t xml:space="preserve"> of the results obtained are elaborated in the form of tables and plots, in which the cluster with smaller samples data is represented </w:t>
      </w:r>
      <w:r w:rsidR="00866400" w:rsidRPr="00866400">
        <w:rPr>
          <w:lang w:val="en-US"/>
        </w:rPr>
        <w:t>wi</w:t>
      </w:r>
      <w:r w:rsidR="00866400">
        <w:rPr>
          <w:lang w:val="en-US"/>
        </w:rPr>
        <w:t>th</w:t>
      </w:r>
      <w:r w:rsidR="0082787D" w:rsidRPr="0082787D">
        <w:t xml:space="preserve"> the orange dots as anomaly datasets while the cluster with a larger number of samples is represented </w:t>
      </w:r>
      <w:r w:rsidR="00866400" w:rsidRPr="00866400">
        <w:rPr>
          <w:lang w:val="en-US"/>
        </w:rPr>
        <w:t>in</w:t>
      </w:r>
      <w:r w:rsidR="0082787D" w:rsidRPr="0082787D">
        <w:t xml:space="preserve"> blue as normal </w:t>
      </w:r>
      <w:r w:rsidR="00774240" w:rsidRPr="0082787D">
        <w:t>datasets</w:t>
      </w:r>
      <w:r w:rsidR="00150784">
        <w:t xml:space="preserve">. </w:t>
      </w:r>
      <w:r w:rsidR="008940EB" w:rsidRPr="008940EB">
        <w:t>Fig</w:t>
      </w:r>
      <w:r w:rsidR="00A47A1E">
        <w:t>.</w:t>
      </w:r>
      <w:r w:rsidR="008940EB" w:rsidRPr="008940EB">
        <w:t xml:space="preserve"> </w:t>
      </w:r>
      <w:r w:rsidR="003C529A">
        <w:rPr>
          <w:lang w:val="en-US"/>
        </w:rPr>
        <w:t>3</w:t>
      </w:r>
      <w:r w:rsidR="008940EB" w:rsidRPr="008940EB">
        <w:t xml:space="preserve"> indicates results obtained from K-means clustering algorithm for early morning for detecting normal and abnormal </w:t>
      </w:r>
      <w:r w:rsidR="00AA2743" w:rsidRPr="00614248">
        <w:rPr>
          <w:lang w:val="en-US"/>
        </w:rPr>
        <w:t>AD</w:t>
      </w:r>
      <w:r w:rsidR="00AA2743">
        <w:rPr>
          <w:lang w:val="en-US"/>
        </w:rPr>
        <w:t>L</w:t>
      </w:r>
      <w:r w:rsidR="00896F1E">
        <w:rPr>
          <w:lang w:val="en-US"/>
        </w:rPr>
        <w:t>s</w:t>
      </w:r>
      <w:r w:rsidR="00AA2743" w:rsidRPr="008940EB">
        <w:t xml:space="preserve"> </w:t>
      </w:r>
      <w:r w:rsidR="008940EB" w:rsidRPr="008940EB">
        <w:t xml:space="preserve">for both </w:t>
      </w:r>
      <w:r w:rsidR="008940EB">
        <w:t>real</w:t>
      </w:r>
      <w:r w:rsidR="008940EB" w:rsidRPr="008940EB">
        <w:t xml:space="preserve"> dataset</w:t>
      </w:r>
      <w:r w:rsidR="00A47A1E">
        <w:t xml:space="preserve"> (Fig.</w:t>
      </w:r>
      <w:r w:rsidR="00AA2743" w:rsidRPr="00614248">
        <w:rPr>
          <w:lang w:val="en-US"/>
        </w:rPr>
        <w:t xml:space="preserve"> </w:t>
      </w:r>
      <w:r w:rsidR="003C529A">
        <w:rPr>
          <w:lang w:val="en-US"/>
        </w:rPr>
        <w:t>3</w:t>
      </w:r>
      <w:r w:rsidR="00A47A1E">
        <w:t>a)</w:t>
      </w:r>
      <w:r w:rsidR="008940EB" w:rsidRPr="008940EB">
        <w:t xml:space="preserve"> </w:t>
      </w:r>
      <w:r w:rsidR="008940EB">
        <w:t>and</w:t>
      </w:r>
      <w:r w:rsidR="008940EB" w:rsidRPr="008940EB">
        <w:t xml:space="preserve"> simulated dataset</w:t>
      </w:r>
      <w:r w:rsidR="00A47A1E">
        <w:t xml:space="preserve"> (Fig.</w:t>
      </w:r>
      <w:r w:rsidR="00AA2743" w:rsidRPr="00614248">
        <w:rPr>
          <w:lang w:val="en-US"/>
        </w:rPr>
        <w:t xml:space="preserve"> </w:t>
      </w:r>
      <w:r w:rsidR="003C529A">
        <w:rPr>
          <w:lang w:val="en-US"/>
        </w:rPr>
        <w:t>3</w:t>
      </w:r>
      <w:r w:rsidR="00A47A1E">
        <w:t>b)</w:t>
      </w:r>
      <w:r w:rsidR="008940EB">
        <w:t>.</w:t>
      </w:r>
      <w:bookmarkStart w:id="6" w:name="_Hlk94192023"/>
      <w:r w:rsidR="00834991">
        <w:rPr>
          <w:b/>
          <w:bCs/>
          <w:lang w:val="en-US"/>
        </w:rPr>
        <w:t xml:space="preserve"> </w:t>
      </w:r>
      <w:r w:rsidR="00834991">
        <w:rPr>
          <w:lang w:val="en-US"/>
        </w:rPr>
        <w:t>A</w:t>
      </w:r>
      <w:r w:rsidR="00F758BF" w:rsidRPr="00F758BF">
        <w:rPr>
          <w:lang w:val="en-US"/>
        </w:rPr>
        <w:t>s it is possible to see</w:t>
      </w:r>
      <w:r w:rsidR="00F758BF">
        <w:rPr>
          <w:lang w:val="en-US"/>
        </w:rPr>
        <w:t xml:space="preserve"> in </w:t>
      </w:r>
      <w:r w:rsidR="00D05064">
        <w:rPr>
          <w:lang w:val="en-US"/>
        </w:rPr>
        <w:t>Table</w:t>
      </w:r>
      <w:r w:rsidR="00F758BF">
        <w:rPr>
          <w:lang w:val="en-US"/>
        </w:rPr>
        <w:t xml:space="preserve"> </w:t>
      </w:r>
      <w:r w:rsidR="00473FD2">
        <w:rPr>
          <w:lang w:val="en-US"/>
        </w:rPr>
        <w:t>I</w:t>
      </w:r>
      <w:r w:rsidR="005D7284">
        <w:rPr>
          <w:lang w:val="en-US"/>
        </w:rPr>
        <w:t>II</w:t>
      </w:r>
      <w:r w:rsidR="00F758BF">
        <w:rPr>
          <w:lang w:val="en-US"/>
        </w:rPr>
        <w:t>,</w:t>
      </w:r>
      <w:r w:rsidR="00F758BF" w:rsidRPr="00F758BF">
        <w:rPr>
          <w:lang w:val="en-US"/>
        </w:rPr>
        <w:t xml:space="preserve"> average Silhouette Coefficient of </w:t>
      </w:r>
      <w:r w:rsidR="00484673">
        <w:rPr>
          <w:lang w:val="en-US"/>
        </w:rPr>
        <w:t>S</w:t>
      </w:r>
      <w:r w:rsidR="00F758BF" w:rsidRPr="00F758BF">
        <w:rPr>
          <w:lang w:val="en-US"/>
        </w:rPr>
        <w:t>pectral algorithms for combined datasets with 0.</w:t>
      </w:r>
      <w:r w:rsidR="00F65A59">
        <w:rPr>
          <w:lang w:val="en-US"/>
        </w:rPr>
        <w:t>1</w:t>
      </w:r>
      <w:r w:rsidR="006879ED">
        <w:rPr>
          <w:lang w:val="en-US"/>
        </w:rPr>
        <w:t>3</w:t>
      </w:r>
      <w:r w:rsidR="00F758BF" w:rsidRPr="00F758BF">
        <w:rPr>
          <w:lang w:val="en-US"/>
        </w:rPr>
        <w:t xml:space="preserve"> is much lower than K-means </w:t>
      </w:r>
      <w:r w:rsidR="004C4B2F">
        <w:rPr>
          <w:lang w:val="en-US"/>
        </w:rPr>
        <w:t xml:space="preserve">and </w:t>
      </w:r>
      <w:r w:rsidR="004C4B2F" w:rsidRPr="00F758BF">
        <w:rPr>
          <w:lang w:val="en-US"/>
        </w:rPr>
        <w:t xml:space="preserve">Agglomerative </w:t>
      </w:r>
      <w:r w:rsidR="00F758BF" w:rsidRPr="00F758BF">
        <w:rPr>
          <w:lang w:val="en-US"/>
        </w:rPr>
        <w:t>algorithms with 0.</w:t>
      </w:r>
      <w:r w:rsidR="004C4B2F">
        <w:rPr>
          <w:lang w:val="en-US"/>
        </w:rPr>
        <w:t>77</w:t>
      </w:r>
      <w:r w:rsidR="00F758BF" w:rsidRPr="00F758BF">
        <w:rPr>
          <w:lang w:val="en-US"/>
        </w:rPr>
        <w:t xml:space="preserve"> and 0.</w:t>
      </w:r>
      <w:r w:rsidR="004C4B2F">
        <w:rPr>
          <w:lang w:val="en-US"/>
        </w:rPr>
        <w:t>65</w:t>
      </w:r>
      <w:r w:rsidR="00F758BF" w:rsidRPr="00F758BF">
        <w:rPr>
          <w:lang w:val="en-US"/>
        </w:rPr>
        <w:t xml:space="preserve">, respectively. </w:t>
      </w:r>
      <w:bookmarkStart w:id="7" w:name="_Hlk95830816"/>
      <w:r w:rsidR="00F758BF" w:rsidRPr="00F758BF">
        <w:rPr>
          <w:lang w:val="en-US"/>
        </w:rPr>
        <w:t xml:space="preserve">Plus, the result obtained from just </w:t>
      </w:r>
      <w:r w:rsidR="00C81260">
        <w:rPr>
          <w:lang w:val="en-US"/>
        </w:rPr>
        <w:t>real</w:t>
      </w:r>
      <w:r w:rsidR="00F758BF" w:rsidRPr="00F758BF">
        <w:rPr>
          <w:lang w:val="en-US"/>
        </w:rPr>
        <w:t xml:space="preserve"> datasets</w:t>
      </w:r>
      <w:r w:rsidR="00380FCC">
        <w:rPr>
          <w:lang w:val="en-US"/>
        </w:rPr>
        <w:t xml:space="preserve"> for Spectral algorithm</w:t>
      </w:r>
      <w:r w:rsidR="00441AD0">
        <w:rPr>
          <w:lang w:val="en-US"/>
        </w:rPr>
        <w:t>, Table I</w:t>
      </w:r>
      <w:r w:rsidR="005D7284">
        <w:rPr>
          <w:lang w:val="en-US"/>
        </w:rPr>
        <w:t>V</w:t>
      </w:r>
      <w:r w:rsidR="00441AD0">
        <w:rPr>
          <w:lang w:val="en-US"/>
        </w:rPr>
        <w:t>,</w:t>
      </w:r>
      <w:r w:rsidR="00F758BF" w:rsidRPr="00F758BF">
        <w:rPr>
          <w:lang w:val="en-US"/>
        </w:rPr>
        <w:t xml:space="preserve"> shows </w:t>
      </w:r>
      <w:r w:rsidR="000266F3">
        <w:rPr>
          <w:lang w:val="en-US"/>
        </w:rPr>
        <w:t xml:space="preserve">a </w:t>
      </w:r>
      <w:r w:rsidR="00F65A59">
        <w:rPr>
          <w:lang w:val="en-US"/>
        </w:rPr>
        <w:t>lower</w:t>
      </w:r>
      <w:r w:rsidR="000266F3">
        <w:rPr>
          <w:lang w:val="en-US"/>
        </w:rPr>
        <w:t xml:space="preserve"> </w:t>
      </w:r>
      <w:r w:rsidR="000266F3" w:rsidRPr="00F758BF">
        <w:rPr>
          <w:lang w:val="en-US"/>
        </w:rPr>
        <w:t>Silhouette Coefficient</w:t>
      </w:r>
      <w:r w:rsidR="000266F3">
        <w:rPr>
          <w:lang w:val="en-US"/>
        </w:rPr>
        <w:t xml:space="preserve">, equal to 0.18, </w:t>
      </w:r>
      <w:r w:rsidR="00F65A59">
        <w:rPr>
          <w:lang w:val="en-US"/>
        </w:rPr>
        <w:t xml:space="preserve">than other 2 </w:t>
      </w:r>
      <w:r w:rsidR="000266F3">
        <w:rPr>
          <w:lang w:val="en-US"/>
        </w:rPr>
        <w:t>algorithms</w:t>
      </w:r>
      <w:r w:rsidR="00F758BF" w:rsidRPr="00F758BF">
        <w:rPr>
          <w:lang w:val="en-US"/>
        </w:rPr>
        <w:t xml:space="preserve"> which make</w:t>
      </w:r>
      <w:r w:rsidR="00CC7517">
        <w:rPr>
          <w:lang w:val="en-US"/>
        </w:rPr>
        <w:t>s</w:t>
      </w:r>
      <w:r w:rsidR="00F758BF" w:rsidRPr="00F758BF">
        <w:rPr>
          <w:lang w:val="en-US"/>
        </w:rPr>
        <w:t xml:space="preserve"> the algorithm </w:t>
      </w:r>
      <w:r w:rsidR="00F65A59">
        <w:rPr>
          <w:lang w:val="en-US"/>
        </w:rPr>
        <w:t xml:space="preserve">less </w:t>
      </w:r>
      <w:r w:rsidR="00F758BF" w:rsidRPr="00F758BF">
        <w:rPr>
          <w:lang w:val="en-US"/>
        </w:rPr>
        <w:t>reliable.</w:t>
      </w:r>
      <w:bookmarkEnd w:id="7"/>
      <w:r w:rsidR="00F758BF" w:rsidRPr="00F758BF">
        <w:rPr>
          <w:lang w:val="en-US"/>
        </w:rPr>
        <w:t xml:space="preserve"> However,</w:t>
      </w:r>
      <w:r w:rsidR="00834991">
        <w:rPr>
          <w:lang w:val="en-US"/>
        </w:rPr>
        <w:t xml:space="preserve"> </w:t>
      </w:r>
      <w:r w:rsidR="00F758BF" w:rsidRPr="00F758BF">
        <w:rPr>
          <w:lang w:val="en-US"/>
        </w:rPr>
        <w:t xml:space="preserve">K-means </w:t>
      </w:r>
      <w:r w:rsidR="004C4B2F">
        <w:rPr>
          <w:lang w:val="en-US"/>
        </w:rPr>
        <w:t xml:space="preserve">and </w:t>
      </w:r>
      <w:r w:rsidR="004C4B2F" w:rsidRPr="00F758BF">
        <w:rPr>
          <w:lang w:val="en-US"/>
        </w:rPr>
        <w:t xml:space="preserve">Agglomerative </w:t>
      </w:r>
      <w:r w:rsidR="00F758BF" w:rsidRPr="00F758BF">
        <w:rPr>
          <w:lang w:val="en-US"/>
        </w:rPr>
        <w:t xml:space="preserve">algorithms show acceptable Silhouette Coefficient for </w:t>
      </w:r>
      <w:r w:rsidR="00E33E97">
        <w:rPr>
          <w:lang w:val="en-US"/>
        </w:rPr>
        <w:t xml:space="preserve">the </w:t>
      </w:r>
      <w:r w:rsidR="00C81260">
        <w:rPr>
          <w:lang w:val="en-US"/>
        </w:rPr>
        <w:t>real</w:t>
      </w:r>
      <w:r w:rsidR="00F758BF" w:rsidRPr="00F758BF">
        <w:rPr>
          <w:lang w:val="en-US"/>
        </w:rPr>
        <w:t xml:space="preserve"> dataset with 0.</w:t>
      </w:r>
      <w:r w:rsidR="004C4B2F">
        <w:rPr>
          <w:lang w:val="en-US"/>
        </w:rPr>
        <w:t>35</w:t>
      </w:r>
      <w:r w:rsidR="00F758BF" w:rsidRPr="00F758BF">
        <w:rPr>
          <w:lang w:val="en-US"/>
        </w:rPr>
        <w:t xml:space="preserve"> and 0.</w:t>
      </w:r>
      <w:r w:rsidR="00F65A59">
        <w:rPr>
          <w:lang w:val="en-US"/>
        </w:rPr>
        <w:t>5</w:t>
      </w:r>
      <w:r w:rsidR="004C4B2F">
        <w:rPr>
          <w:lang w:val="en-US"/>
        </w:rPr>
        <w:t>0</w:t>
      </w:r>
      <w:r w:rsidR="00F758BF" w:rsidRPr="00F758BF">
        <w:rPr>
          <w:lang w:val="en-US"/>
        </w:rPr>
        <w:t>, respectively.</w:t>
      </w:r>
      <w:r w:rsidR="00D918DD">
        <w:rPr>
          <w:lang w:val="en-US"/>
        </w:rPr>
        <w:t xml:space="preserve"> </w:t>
      </w:r>
    </w:p>
    <w:bookmarkEnd w:id="6"/>
    <w:p w14:paraId="45CE5A1F" w14:textId="3FDDDFA4" w:rsidR="009303D9" w:rsidRPr="0001682F" w:rsidRDefault="001343CE" w:rsidP="00EA3CD4">
      <w:pPr>
        <w:pStyle w:val="Heading1"/>
        <w:ind w:left="0" w:firstLine="0"/>
        <w:jc w:val="center"/>
      </w:pPr>
      <w:r>
        <w:t xml:space="preserve">Discussions and </w:t>
      </w:r>
      <w:r w:rsidR="009B5F77">
        <w:t>conclusions</w:t>
      </w:r>
    </w:p>
    <w:p w14:paraId="0EED2DA7" w14:textId="451BDD9A" w:rsidR="003756C7" w:rsidRDefault="002814CD" w:rsidP="003756C7">
      <w:pPr>
        <w:pStyle w:val="BodyText"/>
        <w:ind w:left="0"/>
      </w:pPr>
      <w:bookmarkStart w:id="8" w:name="_Hlk97619103"/>
      <w:r w:rsidRPr="002814CD">
        <w:t>Th</w:t>
      </w:r>
      <w:r w:rsidR="00531941" w:rsidRPr="00531941">
        <w:rPr>
          <w:lang w:val="en-US"/>
        </w:rPr>
        <w:t>is</w:t>
      </w:r>
      <w:r w:rsidRPr="002814CD">
        <w:t xml:space="preserve"> study aim</w:t>
      </w:r>
      <w:r w:rsidR="00531941" w:rsidRPr="00531941">
        <w:rPr>
          <w:lang w:val="en-US"/>
        </w:rPr>
        <w:t>s</w:t>
      </w:r>
      <w:r w:rsidRPr="002814CD">
        <w:t xml:space="preserve"> at </w:t>
      </w:r>
      <w:bookmarkEnd w:id="8"/>
      <w:r w:rsidRPr="002814CD">
        <w:t xml:space="preserve">estimating </w:t>
      </w:r>
      <w:r w:rsidR="005C5920" w:rsidRPr="00A60B5C">
        <w:rPr>
          <w:lang w:val="en-US"/>
        </w:rPr>
        <w:t>ol</w:t>
      </w:r>
      <w:r w:rsidR="005C5920">
        <w:rPr>
          <w:lang w:val="en-US"/>
        </w:rPr>
        <w:t>der</w:t>
      </w:r>
      <w:r w:rsidR="005C5920" w:rsidRPr="002814CD">
        <w:t xml:space="preserve"> </w:t>
      </w:r>
      <w:r w:rsidRPr="002814CD">
        <w:t xml:space="preserve">people’s well-being using non-intrusive sensors and a </w:t>
      </w:r>
      <w:r w:rsidR="00804B4A" w:rsidRPr="00A60B5C">
        <w:rPr>
          <w:lang w:val="en-US"/>
        </w:rPr>
        <w:t>ML</w:t>
      </w:r>
      <w:r w:rsidRPr="002814CD">
        <w:t xml:space="preserve"> approach</w:t>
      </w:r>
      <w:r w:rsidR="00804B4A" w:rsidRPr="007844B9">
        <w:rPr>
          <w:lang w:val="en-US"/>
        </w:rPr>
        <w:t>.</w:t>
      </w:r>
      <w:r w:rsidRPr="002814CD">
        <w:t xml:space="preserve"> </w:t>
      </w:r>
      <w:r w:rsidR="00804B4A" w:rsidRPr="00A60B5C">
        <w:rPr>
          <w:lang w:val="en-US"/>
        </w:rPr>
        <w:t>I</w:t>
      </w:r>
      <w:proofErr w:type="spellStart"/>
      <w:r w:rsidRPr="002814CD">
        <w:t>n</w:t>
      </w:r>
      <w:proofErr w:type="spellEnd"/>
      <w:r w:rsidRPr="002814CD">
        <w:t xml:space="preserve"> </w:t>
      </w:r>
      <w:r w:rsidR="00866400" w:rsidRPr="00866400">
        <w:rPr>
          <w:lang w:val="en-US"/>
        </w:rPr>
        <w:t>particul</w:t>
      </w:r>
      <w:r w:rsidR="00866400">
        <w:rPr>
          <w:lang w:val="en-US"/>
        </w:rPr>
        <w:t>ar,</w:t>
      </w:r>
      <w:r w:rsidRPr="002814CD">
        <w:t xml:space="preserve"> the objective</w:t>
      </w:r>
      <w:r w:rsidR="00804B4A" w:rsidRPr="00A60B5C">
        <w:rPr>
          <w:lang w:val="en-US"/>
        </w:rPr>
        <w:t xml:space="preserve"> of this w</w:t>
      </w:r>
      <w:r w:rsidR="00804B4A">
        <w:rPr>
          <w:lang w:val="en-US"/>
        </w:rPr>
        <w:t>ork</w:t>
      </w:r>
      <w:r w:rsidRPr="002814CD">
        <w:t xml:space="preserve"> </w:t>
      </w:r>
      <w:r w:rsidR="00531941">
        <w:rPr>
          <w:lang w:val="en-US"/>
        </w:rPr>
        <w:t>is</w:t>
      </w:r>
      <w:r w:rsidRPr="002814CD">
        <w:t xml:space="preserve"> to define a measurement setup to compute and distinguish abnormal from normal </w:t>
      </w:r>
      <w:r w:rsidR="00866400" w:rsidRPr="002814CD">
        <w:t xml:space="preserve">behavior </w:t>
      </w:r>
      <w:r w:rsidRPr="002814CD">
        <w:t xml:space="preserve">characterized by training </w:t>
      </w:r>
      <w:r w:rsidR="005A71B6" w:rsidRPr="007844B9">
        <w:rPr>
          <w:lang w:val="en-US"/>
        </w:rPr>
        <w:t>ML</w:t>
      </w:r>
      <w:r w:rsidRPr="002814CD">
        <w:t xml:space="preserve"> algorithms (in specific K-means, </w:t>
      </w:r>
      <w:r w:rsidR="005A71B6" w:rsidRPr="00A60B5C">
        <w:rPr>
          <w:lang w:val="en-US"/>
        </w:rPr>
        <w:t>A</w:t>
      </w:r>
      <w:proofErr w:type="spellStart"/>
      <w:r w:rsidR="005A71B6" w:rsidRPr="002814CD">
        <w:t>gglomerative</w:t>
      </w:r>
      <w:proofErr w:type="spellEnd"/>
      <w:r w:rsidR="005A71B6" w:rsidRPr="002814CD">
        <w:t xml:space="preserve"> </w:t>
      </w:r>
      <w:r w:rsidRPr="002814CD">
        <w:t xml:space="preserve">and </w:t>
      </w:r>
      <w:r w:rsidR="005A71B6" w:rsidRPr="00A60B5C">
        <w:rPr>
          <w:lang w:val="en-US"/>
        </w:rPr>
        <w:t>S</w:t>
      </w:r>
      <w:proofErr w:type="spellStart"/>
      <w:r w:rsidR="005A71B6" w:rsidRPr="002814CD">
        <w:t>pectral</w:t>
      </w:r>
      <w:proofErr w:type="spellEnd"/>
      <w:r w:rsidR="005A71B6" w:rsidRPr="002814CD">
        <w:t xml:space="preserve"> </w:t>
      </w:r>
      <w:r w:rsidRPr="002814CD">
        <w:t>algorithms) and the unlabeled data obtained from PIR and door sensors which are installed in voluntary participants’ houses in Italy, Netherlands, Switzerland and Norway which successfully approached.</w:t>
      </w:r>
    </w:p>
    <w:p w14:paraId="213FFBC9" w14:textId="382F9062" w:rsidR="00B12080" w:rsidRDefault="00BE1CF3" w:rsidP="003756C7">
      <w:pPr>
        <w:pStyle w:val="BodyText"/>
        <w:ind w:left="0"/>
      </w:pPr>
      <w:r w:rsidRPr="00256D92">
        <w:rPr>
          <w:noProof/>
        </w:rPr>
        <mc:AlternateContent>
          <mc:Choice Requires="wps">
            <w:drawing>
              <wp:anchor distT="45720" distB="45720" distL="114300" distR="114300" simplePos="0" relativeHeight="251689472" behindDoc="0" locked="0" layoutInCell="1" allowOverlap="1" wp14:anchorId="7AB0ADE7" wp14:editId="20F4D947">
                <wp:simplePos x="0" y="0"/>
                <wp:positionH relativeFrom="margin">
                  <wp:posOffset>3163767</wp:posOffset>
                </wp:positionH>
                <wp:positionV relativeFrom="margin">
                  <wp:posOffset>7195426</wp:posOffset>
                </wp:positionV>
                <wp:extent cx="3202940" cy="1852295"/>
                <wp:effectExtent l="0" t="0" r="0" b="0"/>
                <wp:wrapSquare wrapText="bothSides"/>
                <wp:docPr id="19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2940" cy="185229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12BC132" w14:textId="345D9B00" w:rsidR="00EB5CEB" w:rsidRPr="005B520E" w:rsidRDefault="00EB5CEB" w:rsidP="00EB5CEB">
                            <w:pPr>
                              <w:pStyle w:val="tablehead"/>
                            </w:pPr>
                            <w:r w:rsidRPr="00901DD9">
                              <w:rPr>
                                <w:color w:val="000000" w:themeColor="text1"/>
                              </w:rPr>
                              <w:t xml:space="preserve">Silhouette Coefficient metrics for </w:t>
                            </w:r>
                            <w:r w:rsidR="00C81260">
                              <w:rPr>
                                <w:color w:val="000000" w:themeColor="text1"/>
                              </w:rPr>
                              <w:t>real</w:t>
                            </w:r>
                            <w:r w:rsidRPr="00901DD9">
                              <w:rPr>
                                <w:color w:val="000000" w:themeColor="text1"/>
                              </w:rPr>
                              <w:t xml:space="preserve"> dataset (range of Silhouette between -1 and 1)</w:t>
                            </w:r>
                          </w:p>
                          <w:tbl>
                            <w:tblPr>
                              <w:tblStyle w:val="ListTable2"/>
                              <w:tblW w:w="4984" w:type="pct"/>
                              <w:tblLook w:val="04A0" w:firstRow="1" w:lastRow="0" w:firstColumn="1" w:lastColumn="0" w:noHBand="0" w:noVBand="1"/>
                            </w:tblPr>
                            <w:tblGrid>
                              <w:gridCol w:w="1323"/>
                              <w:gridCol w:w="1128"/>
                              <w:gridCol w:w="1324"/>
                              <w:gridCol w:w="981"/>
                            </w:tblGrid>
                            <w:tr w:rsidR="00665009" w:rsidRPr="00901DD9" w14:paraId="0F872650" w14:textId="77777777" w:rsidTr="00EB5CEB">
                              <w:trPr>
                                <w:cnfStyle w:val="100000000000" w:firstRow="1" w:lastRow="0" w:firstColumn="0" w:lastColumn="0" w:oddVBand="0" w:evenVBand="0" w:oddHBand="0" w:evenHBand="0" w:firstRowFirstColumn="0" w:firstRowLastColumn="0" w:lastRowFirstColumn="0" w:lastRowLastColumn="0"/>
                                <w:trHeight w:val="140"/>
                              </w:trPr>
                              <w:tc>
                                <w:tcPr>
                                  <w:cnfStyle w:val="001000000000" w:firstRow="0" w:lastRow="0" w:firstColumn="1" w:lastColumn="0" w:oddVBand="0" w:evenVBand="0" w:oddHBand="0" w:evenHBand="0" w:firstRowFirstColumn="0" w:firstRowLastColumn="0" w:lastRowFirstColumn="0" w:lastRowLastColumn="0"/>
                                  <w:tcW w:w="1391" w:type="pct"/>
                                  <w:hideMark/>
                                </w:tcPr>
                                <w:p w14:paraId="0C301A26" w14:textId="77777777" w:rsidR="001F0DE3" w:rsidRPr="00E80A72" w:rsidRDefault="001F0DE3" w:rsidP="0062060C">
                                  <w:pPr>
                                    <w:ind w:left="0" w:firstLine="0"/>
                                    <w:jc w:val="center"/>
                                    <w:rPr>
                                      <w:b w:val="0"/>
                                      <w:bCs w:val="0"/>
                                      <w:sz w:val="16"/>
                                      <w:szCs w:val="16"/>
                                    </w:rPr>
                                  </w:pPr>
                                </w:p>
                              </w:tc>
                              <w:tc>
                                <w:tcPr>
                                  <w:tcW w:w="1186" w:type="pct"/>
                                  <w:hideMark/>
                                </w:tcPr>
                                <w:p w14:paraId="2C67DF86" w14:textId="77777777" w:rsidR="001F0DE3" w:rsidRPr="00E80A72" w:rsidRDefault="001F0DE3" w:rsidP="0062060C">
                                  <w:pPr>
                                    <w:jc w:val="center"/>
                                    <w:cnfStyle w:val="100000000000" w:firstRow="1" w:lastRow="0" w:firstColumn="0" w:lastColumn="0" w:oddVBand="0" w:evenVBand="0" w:oddHBand="0" w:evenHBand="0" w:firstRowFirstColumn="0" w:firstRowLastColumn="0" w:lastRowFirstColumn="0" w:lastRowLastColumn="0"/>
                                    <w:rPr>
                                      <w:b w:val="0"/>
                                      <w:bCs w:val="0"/>
                                      <w:sz w:val="16"/>
                                      <w:szCs w:val="16"/>
                                    </w:rPr>
                                  </w:pPr>
                                  <w:r w:rsidRPr="00E80A72">
                                    <w:rPr>
                                      <w:b w:val="0"/>
                                      <w:bCs w:val="0"/>
                                      <w:sz w:val="16"/>
                                      <w:szCs w:val="16"/>
                                    </w:rPr>
                                    <w:t>K-means</w:t>
                                  </w:r>
                                </w:p>
                              </w:tc>
                              <w:tc>
                                <w:tcPr>
                                  <w:tcW w:w="1392" w:type="pct"/>
                                  <w:hideMark/>
                                </w:tcPr>
                                <w:p w14:paraId="27F6E89B" w14:textId="77777777" w:rsidR="001F0DE3" w:rsidRPr="00E80A72" w:rsidRDefault="001F0DE3" w:rsidP="0062060C">
                                  <w:pPr>
                                    <w:jc w:val="center"/>
                                    <w:cnfStyle w:val="100000000000" w:firstRow="1" w:lastRow="0" w:firstColumn="0" w:lastColumn="0" w:oddVBand="0" w:evenVBand="0" w:oddHBand="0" w:evenHBand="0" w:firstRowFirstColumn="0" w:firstRowLastColumn="0" w:lastRowFirstColumn="0" w:lastRowLastColumn="0"/>
                                    <w:rPr>
                                      <w:b w:val="0"/>
                                      <w:bCs w:val="0"/>
                                      <w:sz w:val="16"/>
                                      <w:szCs w:val="16"/>
                                    </w:rPr>
                                  </w:pPr>
                                  <w:r w:rsidRPr="00E80A72">
                                    <w:rPr>
                                      <w:b w:val="0"/>
                                      <w:bCs w:val="0"/>
                                      <w:sz w:val="16"/>
                                      <w:szCs w:val="16"/>
                                    </w:rPr>
                                    <w:t>Agglomerative</w:t>
                                  </w:r>
                                </w:p>
                              </w:tc>
                              <w:tc>
                                <w:tcPr>
                                  <w:tcW w:w="1031" w:type="pct"/>
                                  <w:hideMark/>
                                </w:tcPr>
                                <w:p w14:paraId="46463C61" w14:textId="77777777" w:rsidR="001F0DE3" w:rsidRPr="00E80A72" w:rsidRDefault="001F0DE3" w:rsidP="0062060C">
                                  <w:pPr>
                                    <w:jc w:val="center"/>
                                    <w:cnfStyle w:val="100000000000" w:firstRow="1" w:lastRow="0" w:firstColumn="0" w:lastColumn="0" w:oddVBand="0" w:evenVBand="0" w:oddHBand="0" w:evenHBand="0" w:firstRowFirstColumn="0" w:firstRowLastColumn="0" w:lastRowFirstColumn="0" w:lastRowLastColumn="0"/>
                                    <w:rPr>
                                      <w:b w:val="0"/>
                                      <w:bCs w:val="0"/>
                                      <w:sz w:val="16"/>
                                      <w:szCs w:val="16"/>
                                    </w:rPr>
                                  </w:pPr>
                                  <w:r w:rsidRPr="00E80A72">
                                    <w:rPr>
                                      <w:b w:val="0"/>
                                      <w:bCs w:val="0"/>
                                      <w:sz w:val="16"/>
                                      <w:szCs w:val="16"/>
                                    </w:rPr>
                                    <w:t>Spectral</w:t>
                                  </w:r>
                                </w:p>
                              </w:tc>
                            </w:tr>
                            <w:tr w:rsidR="00665009" w:rsidRPr="00901DD9" w14:paraId="00F3866B" w14:textId="77777777" w:rsidTr="00EB5CEB">
                              <w:trPr>
                                <w:cnfStyle w:val="000000100000" w:firstRow="0" w:lastRow="0" w:firstColumn="0" w:lastColumn="0" w:oddVBand="0" w:evenVBand="0" w:oddHBand="1" w:evenHBand="0" w:firstRowFirstColumn="0" w:firstRowLastColumn="0" w:lastRowFirstColumn="0" w:lastRowLastColumn="0"/>
                                <w:trHeight w:val="56"/>
                              </w:trPr>
                              <w:tc>
                                <w:tcPr>
                                  <w:cnfStyle w:val="001000000000" w:firstRow="0" w:lastRow="0" w:firstColumn="1" w:lastColumn="0" w:oddVBand="0" w:evenVBand="0" w:oddHBand="0" w:evenHBand="0" w:firstRowFirstColumn="0" w:firstRowLastColumn="0" w:lastRowFirstColumn="0" w:lastRowLastColumn="0"/>
                                  <w:tcW w:w="1391" w:type="pct"/>
                                  <w:hideMark/>
                                </w:tcPr>
                                <w:p w14:paraId="4ED59311" w14:textId="77777777" w:rsidR="001F0DE3" w:rsidRPr="00E80A72" w:rsidRDefault="001F0DE3" w:rsidP="0062060C">
                                  <w:pPr>
                                    <w:jc w:val="center"/>
                                    <w:rPr>
                                      <w:b w:val="0"/>
                                      <w:bCs w:val="0"/>
                                      <w:sz w:val="16"/>
                                      <w:szCs w:val="16"/>
                                    </w:rPr>
                                  </w:pPr>
                                  <w:r w:rsidRPr="00E80A72">
                                    <w:rPr>
                                      <w:b w:val="0"/>
                                      <w:bCs w:val="0"/>
                                      <w:sz w:val="16"/>
                                      <w:szCs w:val="16"/>
                                    </w:rPr>
                                    <w:t>Early Morning</w:t>
                                  </w:r>
                                </w:p>
                              </w:tc>
                              <w:tc>
                                <w:tcPr>
                                  <w:tcW w:w="1186" w:type="pct"/>
                                  <w:hideMark/>
                                </w:tcPr>
                                <w:p w14:paraId="7277E25E" w14:textId="4F2B1A86" w:rsidR="001F0DE3" w:rsidRPr="00E80A72" w:rsidRDefault="001F0DE3" w:rsidP="0062060C">
                                  <w:pPr>
                                    <w:jc w:val="center"/>
                                    <w:cnfStyle w:val="000000100000" w:firstRow="0" w:lastRow="0" w:firstColumn="0" w:lastColumn="0" w:oddVBand="0" w:evenVBand="0" w:oddHBand="1" w:evenHBand="0" w:firstRowFirstColumn="0" w:firstRowLastColumn="0" w:lastRowFirstColumn="0" w:lastRowLastColumn="0"/>
                                    <w:rPr>
                                      <w:sz w:val="16"/>
                                      <w:szCs w:val="16"/>
                                    </w:rPr>
                                  </w:pPr>
                                  <w:r w:rsidRPr="00E80A72">
                                    <w:rPr>
                                      <w:sz w:val="16"/>
                                      <w:szCs w:val="16"/>
                                    </w:rPr>
                                    <w:t>0.</w:t>
                                  </w:r>
                                  <w:r w:rsidR="00623F10">
                                    <w:rPr>
                                      <w:sz w:val="16"/>
                                      <w:szCs w:val="16"/>
                                    </w:rPr>
                                    <w:t>28</w:t>
                                  </w:r>
                                </w:p>
                              </w:tc>
                              <w:tc>
                                <w:tcPr>
                                  <w:tcW w:w="1392" w:type="pct"/>
                                  <w:hideMark/>
                                </w:tcPr>
                                <w:p w14:paraId="7C341F44" w14:textId="2002D4CD" w:rsidR="001F0DE3" w:rsidRPr="00E80A72" w:rsidRDefault="001F0DE3" w:rsidP="0062060C">
                                  <w:pPr>
                                    <w:jc w:val="center"/>
                                    <w:cnfStyle w:val="000000100000" w:firstRow="0" w:lastRow="0" w:firstColumn="0" w:lastColumn="0" w:oddVBand="0" w:evenVBand="0" w:oddHBand="1" w:evenHBand="0" w:firstRowFirstColumn="0" w:firstRowLastColumn="0" w:lastRowFirstColumn="0" w:lastRowLastColumn="0"/>
                                    <w:rPr>
                                      <w:sz w:val="16"/>
                                      <w:szCs w:val="16"/>
                                    </w:rPr>
                                  </w:pPr>
                                  <w:r w:rsidRPr="00E80A72">
                                    <w:rPr>
                                      <w:sz w:val="16"/>
                                      <w:szCs w:val="16"/>
                                    </w:rPr>
                                    <w:t>0.</w:t>
                                  </w:r>
                                  <w:r w:rsidR="00623F10">
                                    <w:rPr>
                                      <w:sz w:val="16"/>
                                      <w:szCs w:val="16"/>
                                    </w:rPr>
                                    <w:t>46</w:t>
                                  </w:r>
                                </w:p>
                              </w:tc>
                              <w:tc>
                                <w:tcPr>
                                  <w:tcW w:w="1031" w:type="pct"/>
                                  <w:hideMark/>
                                </w:tcPr>
                                <w:p w14:paraId="76A05BED" w14:textId="5147C611" w:rsidR="001F0DE3" w:rsidRPr="00E80A72" w:rsidRDefault="001F0DE3" w:rsidP="00F70291">
                                  <w:pPr>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- 0.</w:t>
                                  </w:r>
                                  <w:r w:rsidR="00623F10">
                                    <w:rPr>
                                      <w:sz w:val="16"/>
                                      <w:szCs w:val="16"/>
                                    </w:rPr>
                                    <w:t>03</w:t>
                                  </w:r>
                                </w:p>
                              </w:tc>
                            </w:tr>
                            <w:tr w:rsidR="00665009" w:rsidRPr="00901DD9" w14:paraId="4B83B0E7" w14:textId="77777777" w:rsidTr="00EB5CEB">
                              <w:trPr>
                                <w:trHeight w:val="70"/>
                              </w:trPr>
                              <w:tc>
                                <w:tcPr>
                                  <w:cnfStyle w:val="001000000000" w:firstRow="0" w:lastRow="0" w:firstColumn="1" w:lastColumn="0" w:oddVBand="0" w:evenVBand="0" w:oddHBand="0" w:evenHBand="0" w:firstRowFirstColumn="0" w:firstRowLastColumn="0" w:lastRowFirstColumn="0" w:lastRowLastColumn="0"/>
                                  <w:tcW w:w="1391" w:type="pct"/>
                                  <w:hideMark/>
                                </w:tcPr>
                                <w:p w14:paraId="197858F7" w14:textId="77777777" w:rsidR="001F0DE3" w:rsidRPr="00E80A72" w:rsidRDefault="001F0DE3" w:rsidP="0062060C">
                                  <w:pPr>
                                    <w:jc w:val="center"/>
                                    <w:rPr>
                                      <w:b w:val="0"/>
                                      <w:bCs w:val="0"/>
                                      <w:sz w:val="16"/>
                                      <w:szCs w:val="16"/>
                                    </w:rPr>
                                  </w:pPr>
                                  <w:r w:rsidRPr="00E80A72">
                                    <w:rPr>
                                      <w:b w:val="0"/>
                                      <w:bCs w:val="0"/>
                                      <w:sz w:val="16"/>
                                      <w:szCs w:val="16"/>
                                    </w:rPr>
                                    <w:t>Late Morning</w:t>
                                  </w:r>
                                </w:p>
                              </w:tc>
                              <w:tc>
                                <w:tcPr>
                                  <w:tcW w:w="1186" w:type="pct"/>
                                  <w:hideMark/>
                                </w:tcPr>
                                <w:p w14:paraId="38F9C802" w14:textId="4B685CF6" w:rsidR="001F0DE3" w:rsidRPr="00E80A72" w:rsidRDefault="001F0DE3" w:rsidP="0062060C">
                                  <w:pPr>
                                    <w:jc w:val="center"/>
                                    <w:cnfStyle w:val="000000000000" w:firstRow="0" w:lastRow="0" w:firstColumn="0" w:lastColumn="0" w:oddVBand="0" w:evenVBand="0" w:oddHBand="0" w:evenHBand="0" w:firstRowFirstColumn="0" w:firstRowLastColumn="0" w:lastRowFirstColumn="0" w:lastRowLastColumn="0"/>
                                    <w:rPr>
                                      <w:sz w:val="16"/>
                                      <w:szCs w:val="16"/>
                                    </w:rPr>
                                  </w:pPr>
                                  <w:r w:rsidRPr="00E80A72">
                                    <w:rPr>
                                      <w:sz w:val="16"/>
                                      <w:szCs w:val="16"/>
                                    </w:rPr>
                                    <w:t>0.</w:t>
                                  </w:r>
                                  <w:r w:rsidR="00623F10">
                                    <w:rPr>
                                      <w:sz w:val="16"/>
                                      <w:szCs w:val="16"/>
                                    </w:rPr>
                                    <w:t>21</w:t>
                                  </w:r>
                                </w:p>
                              </w:tc>
                              <w:tc>
                                <w:tcPr>
                                  <w:tcW w:w="1392" w:type="pct"/>
                                  <w:hideMark/>
                                </w:tcPr>
                                <w:p w14:paraId="617AD69E" w14:textId="74791BA8" w:rsidR="001F0DE3" w:rsidRPr="00E80A72" w:rsidRDefault="001F0DE3" w:rsidP="0062060C">
                                  <w:pPr>
                                    <w:jc w:val="center"/>
                                    <w:cnfStyle w:val="000000000000" w:firstRow="0" w:lastRow="0" w:firstColumn="0" w:lastColumn="0" w:oddVBand="0" w:evenVBand="0" w:oddHBand="0" w:evenHBand="0" w:firstRowFirstColumn="0" w:firstRowLastColumn="0" w:lastRowFirstColumn="0" w:lastRowLastColumn="0"/>
                                    <w:rPr>
                                      <w:sz w:val="16"/>
                                      <w:szCs w:val="16"/>
                                    </w:rPr>
                                  </w:pPr>
                                  <w:r w:rsidRPr="00E80A72">
                                    <w:rPr>
                                      <w:sz w:val="16"/>
                                      <w:szCs w:val="16"/>
                                    </w:rPr>
                                    <w:t>0.</w:t>
                                  </w:r>
                                  <w:r w:rsidR="00623F10">
                                    <w:rPr>
                                      <w:sz w:val="16"/>
                                      <w:szCs w:val="16"/>
                                    </w:rPr>
                                    <w:t>55</w:t>
                                  </w:r>
                                </w:p>
                              </w:tc>
                              <w:tc>
                                <w:tcPr>
                                  <w:tcW w:w="1031" w:type="pct"/>
                                  <w:hideMark/>
                                </w:tcPr>
                                <w:p w14:paraId="4088647C" w14:textId="5F1759D3" w:rsidR="001F0DE3" w:rsidRPr="00E80A72" w:rsidRDefault="001F0DE3" w:rsidP="00F70291">
                                  <w:pPr>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0.</w:t>
                                  </w:r>
                                  <w:r w:rsidR="00623F10">
                                    <w:rPr>
                                      <w:sz w:val="16"/>
                                      <w:szCs w:val="16"/>
                                    </w:rPr>
                                    <w:t>14</w:t>
                                  </w:r>
                                </w:p>
                              </w:tc>
                            </w:tr>
                            <w:tr w:rsidR="00665009" w:rsidRPr="00901DD9" w14:paraId="5A873B37" w14:textId="77777777" w:rsidTr="00EB5CEB">
                              <w:trPr>
                                <w:cnfStyle w:val="000000100000" w:firstRow="0" w:lastRow="0" w:firstColumn="0" w:lastColumn="0" w:oddVBand="0" w:evenVBand="0" w:oddHBand="1" w:evenHBand="0" w:firstRowFirstColumn="0" w:firstRowLastColumn="0" w:lastRowFirstColumn="0" w:lastRowLastColumn="0"/>
                                <w:trHeight w:val="87"/>
                              </w:trPr>
                              <w:tc>
                                <w:tcPr>
                                  <w:cnfStyle w:val="001000000000" w:firstRow="0" w:lastRow="0" w:firstColumn="1" w:lastColumn="0" w:oddVBand="0" w:evenVBand="0" w:oddHBand="0" w:evenHBand="0" w:firstRowFirstColumn="0" w:firstRowLastColumn="0" w:lastRowFirstColumn="0" w:lastRowLastColumn="0"/>
                                  <w:tcW w:w="1391" w:type="pct"/>
                                  <w:hideMark/>
                                </w:tcPr>
                                <w:p w14:paraId="16266F2E" w14:textId="77777777" w:rsidR="001F0DE3" w:rsidRPr="00901DD9" w:rsidRDefault="001F0DE3" w:rsidP="0062060C">
                                  <w:pPr>
                                    <w:jc w:val="center"/>
                                    <w:rPr>
                                      <w:b w:val="0"/>
                                      <w:bCs w:val="0"/>
                                      <w:sz w:val="16"/>
                                      <w:szCs w:val="16"/>
                                    </w:rPr>
                                  </w:pPr>
                                  <w:r w:rsidRPr="00E80A72">
                                    <w:rPr>
                                      <w:b w:val="0"/>
                                      <w:bCs w:val="0"/>
                                      <w:sz w:val="16"/>
                                      <w:szCs w:val="16"/>
                                    </w:rPr>
                                    <w:t>Early</w:t>
                                  </w:r>
                                </w:p>
                                <w:p w14:paraId="5B83E258" w14:textId="77777777" w:rsidR="001F0DE3" w:rsidRPr="00E80A72" w:rsidRDefault="001F0DE3" w:rsidP="0062060C">
                                  <w:pPr>
                                    <w:jc w:val="center"/>
                                    <w:rPr>
                                      <w:b w:val="0"/>
                                      <w:bCs w:val="0"/>
                                      <w:sz w:val="16"/>
                                      <w:szCs w:val="16"/>
                                    </w:rPr>
                                  </w:pPr>
                                  <w:r w:rsidRPr="00E80A72">
                                    <w:rPr>
                                      <w:b w:val="0"/>
                                      <w:bCs w:val="0"/>
                                      <w:sz w:val="16"/>
                                      <w:szCs w:val="16"/>
                                    </w:rPr>
                                    <w:t>Afternoon</w:t>
                                  </w:r>
                                </w:p>
                              </w:tc>
                              <w:tc>
                                <w:tcPr>
                                  <w:tcW w:w="1186" w:type="pct"/>
                                  <w:hideMark/>
                                </w:tcPr>
                                <w:p w14:paraId="6D8F315E" w14:textId="3C3ACB8E" w:rsidR="001F0DE3" w:rsidRPr="00E80A72" w:rsidRDefault="001F0DE3" w:rsidP="0062060C">
                                  <w:pPr>
                                    <w:jc w:val="center"/>
                                    <w:cnfStyle w:val="000000100000" w:firstRow="0" w:lastRow="0" w:firstColumn="0" w:lastColumn="0" w:oddVBand="0" w:evenVBand="0" w:oddHBand="1" w:evenHBand="0" w:firstRowFirstColumn="0" w:firstRowLastColumn="0" w:lastRowFirstColumn="0" w:lastRowLastColumn="0"/>
                                    <w:rPr>
                                      <w:sz w:val="16"/>
                                      <w:szCs w:val="16"/>
                                    </w:rPr>
                                  </w:pPr>
                                  <w:r w:rsidRPr="00E80A72">
                                    <w:rPr>
                                      <w:sz w:val="16"/>
                                      <w:szCs w:val="16"/>
                                    </w:rPr>
                                    <w:t>0.</w:t>
                                  </w:r>
                                  <w:r>
                                    <w:rPr>
                                      <w:sz w:val="16"/>
                                      <w:szCs w:val="16"/>
                                    </w:rPr>
                                    <w:t>2</w:t>
                                  </w:r>
                                  <w:r w:rsidR="00623F10">
                                    <w:rPr>
                                      <w:sz w:val="16"/>
                                      <w:szCs w:val="16"/>
                                    </w:rPr>
                                    <w:t>5</w:t>
                                  </w:r>
                                </w:p>
                              </w:tc>
                              <w:tc>
                                <w:tcPr>
                                  <w:tcW w:w="1392" w:type="pct"/>
                                  <w:hideMark/>
                                </w:tcPr>
                                <w:p w14:paraId="2965D677" w14:textId="1D7A0B30" w:rsidR="001F0DE3" w:rsidRPr="00E80A72" w:rsidRDefault="001F0DE3" w:rsidP="0062060C">
                                  <w:pPr>
                                    <w:jc w:val="center"/>
                                    <w:cnfStyle w:val="000000100000" w:firstRow="0" w:lastRow="0" w:firstColumn="0" w:lastColumn="0" w:oddVBand="0" w:evenVBand="0" w:oddHBand="1" w:evenHBand="0" w:firstRowFirstColumn="0" w:firstRowLastColumn="0" w:lastRowFirstColumn="0" w:lastRowLastColumn="0"/>
                                    <w:rPr>
                                      <w:sz w:val="16"/>
                                      <w:szCs w:val="16"/>
                                    </w:rPr>
                                  </w:pPr>
                                  <w:r w:rsidRPr="00E80A72">
                                    <w:rPr>
                                      <w:sz w:val="16"/>
                                      <w:szCs w:val="16"/>
                                    </w:rPr>
                                    <w:t>0.</w:t>
                                  </w:r>
                                  <w:r w:rsidR="00623F10">
                                    <w:rPr>
                                      <w:sz w:val="16"/>
                                      <w:szCs w:val="16"/>
                                    </w:rPr>
                                    <w:t>34</w:t>
                                  </w:r>
                                </w:p>
                              </w:tc>
                              <w:tc>
                                <w:tcPr>
                                  <w:tcW w:w="1031" w:type="pct"/>
                                  <w:hideMark/>
                                </w:tcPr>
                                <w:p w14:paraId="42E15BB0" w14:textId="7F849AD6" w:rsidR="001F0DE3" w:rsidRPr="00E80A72" w:rsidRDefault="00623F10" w:rsidP="00F70291">
                                  <w:pPr>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0.34</w:t>
                                  </w:r>
                                </w:p>
                              </w:tc>
                            </w:tr>
                            <w:tr w:rsidR="00665009" w:rsidRPr="00901DD9" w14:paraId="5401422C" w14:textId="77777777" w:rsidTr="00EB5CEB">
                              <w:trPr>
                                <w:trHeight w:val="56"/>
                              </w:trPr>
                              <w:tc>
                                <w:tcPr>
                                  <w:cnfStyle w:val="001000000000" w:firstRow="0" w:lastRow="0" w:firstColumn="1" w:lastColumn="0" w:oddVBand="0" w:evenVBand="0" w:oddHBand="0" w:evenHBand="0" w:firstRowFirstColumn="0" w:firstRowLastColumn="0" w:lastRowFirstColumn="0" w:lastRowLastColumn="0"/>
                                  <w:tcW w:w="1391" w:type="pct"/>
                                  <w:hideMark/>
                                </w:tcPr>
                                <w:p w14:paraId="10F78360" w14:textId="77777777" w:rsidR="001F0DE3" w:rsidRPr="00E80A72" w:rsidRDefault="001F0DE3" w:rsidP="0062060C">
                                  <w:pPr>
                                    <w:jc w:val="center"/>
                                    <w:rPr>
                                      <w:b w:val="0"/>
                                      <w:bCs w:val="0"/>
                                      <w:sz w:val="16"/>
                                      <w:szCs w:val="16"/>
                                    </w:rPr>
                                  </w:pPr>
                                  <w:r w:rsidRPr="00E80A72">
                                    <w:rPr>
                                      <w:b w:val="0"/>
                                      <w:bCs w:val="0"/>
                                      <w:sz w:val="16"/>
                                      <w:szCs w:val="16"/>
                                    </w:rPr>
                                    <w:t>Afternoon</w:t>
                                  </w:r>
                                </w:p>
                              </w:tc>
                              <w:tc>
                                <w:tcPr>
                                  <w:tcW w:w="1186" w:type="pct"/>
                                  <w:hideMark/>
                                </w:tcPr>
                                <w:p w14:paraId="0277BDEA" w14:textId="2E88863C" w:rsidR="001F0DE3" w:rsidRPr="00E80A72" w:rsidRDefault="001F0DE3" w:rsidP="0062060C">
                                  <w:pPr>
                                    <w:jc w:val="center"/>
                                    <w:cnfStyle w:val="000000000000" w:firstRow="0" w:lastRow="0" w:firstColumn="0" w:lastColumn="0" w:oddVBand="0" w:evenVBand="0" w:oddHBand="0" w:evenHBand="0" w:firstRowFirstColumn="0" w:firstRowLastColumn="0" w:lastRowFirstColumn="0" w:lastRowLastColumn="0"/>
                                    <w:rPr>
                                      <w:sz w:val="16"/>
                                      <w:szCs w:val="16"/>
                                    </w:rPr>
                                  </w:pPr>
                                  <w:r w:rsidRPr="00E80A72">
                                    <w:rPr>
                                      <w:sz w:val="16"/>
                                      <w:szCs w:val="16"/>
                                    </w:rPr>
                                    <w:t>0.</w:t>
                                  </w:r>
                                  <w:r w:rsidR="00623F10">
                                    <w:rPr>
                                      <w:sz w:val="16"/>
                                      <w:szCs w:val="16"/>
                                    </w:rPr>
                                    <w:t>36</w:t>
                                  </w:r>
                                </w:p>
                              </w:tc>
                              <w:tc>
                                <w:tcPr>
                                  <w:tcW w:w="1392" w:type="pct"/>
                                  <w:hideMark/>
                                </w:tcPr>
                                <w:p w14:paraId="46BD6AC9" w14:textId="5DB405D2" w:rsidR="001F0DE3" w:rsidRPr="00E80A72" w:rsidRDefault="001F0DE3" w:rsidP="0062060C">
                                  <w:pPr>
                                    <w:jc w:val="center"/>
                                    <w:cnfStyle w:val="000000000000" w:firstRow="0" w:lastRow="0" w:firstColumn="0" w:lastColumn="0" w:oddVBand="0" w:evenVBand="0" w:oddHBand="0" w:evenHBand="0" w:firstRowFirstColumn="0" w:firstRowLastColumn="0" w:lastRowFirstColumn="0" w:lastRowLastColumn="0"/>
                                    <w:rPr>
                                      <w:sz w:val="16"/>
                                      <w:szCs w:val="16"/>
                                    </w:rPr>
                                  </w:pPr>
                                  <w:r w:rsidRPr="00E80A72">
                                    <w:rPr>
                                      <w:sz w:val="16"/>
                                      <w:szCs w:val="16"/>
                                    </w:rPr>
                                    <w:t>0.5</w:t>
                                  </w:r>
                                  <w:r w:rsidR="00623F10">
                                    <w:rPr>
                                      <w:sz w:val="16"/>
                                      <w:szCs w:val="16"/>
                                    </w:rPr>
                                    <w:t>5</w:t>
                                  </w:r>
                                </w:p>
                              </w:tc>
                              <w:tc>
                                <w:tcPr>
                                  <w:tcW w:w="1031" w:type="pct"/>
                                  <w:hideMark/>
                                </w:tcPr>
                                <w:p w14:paraId="6BB68460" w14:textId="24FED547" w:rsidR="001F0DE3" w:rsidRPr="00E80A72" w:rsidRDefault="001F0DE3" w:rsidP="00F70291">
                                  <w:pPr>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0.1</w:t>
                                  </w:r>
                                  <w:r w:rsidR="00623F10">
                                    <w:rPr>
                                      <w:sz w:val="16"/>
                                      <w:szCs w:val="16"/>
                                    </w:rPr>
                                    <w:t>5</w:t>
                                  </w:r>
                                </w:p>
                              </w:tc>
                            </w:tr>
                            <w:tr w:rsidR="00665009" w:rsidRPr="00901DD9" w14:paraId="7AB4377E" w14:textId="77777777" w:rsidTr="00EB5CEB">
                              <w:trPr>
                                <w:cnfStyle w:val="000000100000" w:firstRow="0" w:lastRow="0" w:firstColumn="0" w:lastColumn="0" w:oddVBand="0" w:evenVBand="0" w:oddHBand="1" w:evenHBand="0" w:firstRowFirstColumn="0" w:firstRowLastColumn="0" w:lastRowFirstColumn="0" w:lastRowLastColumn="0"/>
                                <w:trHeight w:val="56"/>
                              </w:trPr>
                              <w:tc>
                                <w:tcPr>
                                  <w:cnfStyle w:val="001000000000" w:firstRow="0" w:lastRow="0" w:firstColumn="1" w:lastColumn="0" w:oddVBand="0" w:evenVBand="0" w:oddHBand="0" w:evenHBand="0" w:firstRowFirstColumn="0" w:firstRowLastColumn="0" w:lastRowFirstColumn="0" w:lastRowLastColumn="0"/>
                                  <w:tcW w:w="1391" w:type="pct"/>
                                  <w:hideMark/>
                                </w:tcPr>
                                <w:p w14:paraId="4F547005" w14:textId="77777777" w:rsidR="001F0DE3" w:rsidRPr="00E80A72" w:rsidRDefault="001F0DE3" w:rsidP="0062060C">
                                  <w:pPr>
                                    <w:jc w:val="center"/>
                                    <w:rPr>
                                      <w:b w:val="0"/>
                                      <w:bCs w:val="0"/>
                                      <w:sz w:val="16"/>
                                      <w:szCs w:val="16"/>
                                    </w:rPr>
                                  </w:pPr>
                                  <w:r w:rsidRPr="00E80A72">
                                    <w:rPr>
                                      <w:b w:val="0"/>
                                      <w:bCs w:val="0"/>
                                      <w:sz w:val="16"/>
                                      <w:szCs w:val="16"/>
                                    </w:rPr>
                                    <w:t>Evening</w:t>
                                  </w:r>
                                </w:p>
                              </w:tc>
                              <w:tc>
                                <w:tcPr>
                                  <w:tcW w:w="1186" w:type="pct"/>
                                  <w:hideMark/>
                                </w:tcPr>
                                <w:p w14:paraId="755A4814" w14:textId="507C335C" w:rsidR="001F0DE3" w:rsidRPr="00E80A72" w:rsidRDefault="001F0DE3" w:rsidP="0062060C">
                                  <w:pPr>
                                    <w:jc w:val="center"/>
                                    <w:cnfStyle w:val="000000100000" w:firstRow="0" w:lastRow="0" w:firstColumn="0" w:lastColumn="0" w:oddVBand="0" w:evenVBand="0" w:oddHBand="1" w:evenHBand="0" w:firstRowFirstColumn="0" w:firstRowLastColumn="0" w:lastRowFirstColumn="0" w:lastRowLastColumn="0"/>
                                    <w:rPr>
                                      <w:sz w:val="16"/>
                                      <w:szCs w:val="16"/>
                                    </w:rPr>
                                  </w:pPr>
                                  <w:r w:rsidRPr="00E80A72">
                                    <w:rPr>
                                      <w:sz w:val="16"/>
                                      <w:szCs w:val="16"/>
                                    </w:rPr>
                                    <w:t>0.</w:t>
                                  </w:r>
                                  <w:r w:rsidR="00623F10">
                                    <w:rPr>
                                      <w:sz w:val="16"/>
                                      <w:szCs w:val="16"/>
                                    </w:rPr>
                                    <w:t>28</w:t>
                                  </w:r>
                                </w:p>
                              </w:tc>
                              <w:tc>
                                <w:tcPr>
                                  <w:tcW w:w="1392" w:type="pct"/>
                                  <w:hideMark/>
                                </w:tcPr>
                                <w:p w14:paraId="238C266C" w14:textId="573336AC" w:rsidR="001F0DE3" w:rsidRPr="00E80A72" w:rsidRDefault="001F0DE3" w:rsidP="0062060C">
                                  <w:pPr>
                                    <w:jc w:val="center"/>
                                    <w:cnfStyle w:val="000000100000" w:firstRow="0" w:lastRow="0" w:firstColumn="0" w:lastColumn="0" w:oddVBand="0" w:evenVBand="0" w:oddHBand="1" w:evenHBand="0" w:firstRowFirstColumn="0" w:firstRowLastColumn="0" w:lastRowFirstColumn="0" w:lastRowLastColumn="0"/>
                                    <w:rPr>
                                      <w:sz w:val="16"/>
                                      <w:szCs w:val="16"/>
                                    </w:rPr>
                                  </w:pPr>
                                  <w:r w:rsidRPr="00E80A72">
                                    <w:rPr>
                                      <w:sz w:val="16"/>
                                      <w:szCs w:val="16"/>
                                    </w:rPr>
                                    <w:t>0.</w:t>
                                  </w:r>
                                  <w:r w:rsidR="00623F10">
                                    <w:rPr>
                                      <w:sz w:val="16"/>
                                      <w:szCs w:val="16"/>
                                    </w:rPr>
                                    <w:t>51</w:t>
                                  </w:r>
                                </w:p>
                              </w:tc>
                              <w:tc>
                                <w:tcPr>
                                  <w:tcW w:w="1031" w:type="pct"/>
                                  <w:hideMark/>
                                </w:tcPr>
                                <w:p w14:paraId="52AABA26" w14:textId="1E5636ED" w:rsidR="001F0DE3" w:rsidRPr="00E80A72" w:rsidRDefault="001F0DE3" w:rsidP="00F70291">
                                  <w:pPr>
                                    <w:jc w:val="center"/>
                                    <w:cnfStyle w:val="000000100000" w:firstRow="0" w:lastRow="0" w:firstColumn="0" w:lastColumn="0" w:oddVBand="0" w:evenVBand="0" w:oddHBand="1" w:evenHBand="0" w:firstRowFirstColumn="0" w:firstRowLastColumn="0" w:lastRowFirstColumn="0" w:lastRowLastColumn="0"/>
                                    <w:rPr>
                                      <w:sz w:val="16"/>
                                      <w:szCs w:val="16"/>
                                    </w:rPr>
                                  </w:pPr>
                                  <w:r w:rsidRPr="00E80A72">
                                    <w:rPr>
                                      <w:sz w:val="16"/>
                                      <w:szCs w:val="16"/>
                                    </w:rPr>
                                    <w:t>0.</w:t>
                                  </w:r>
                                  <w:r w:rsidR="00623F10">
                                    <w:rPr>
                                      <w:sz w:val="16"/>
                                      <w:szCs w:val="16"/>
                                    </w:rPr>
                                    <w:t>02</w:t>
                                  </w:r>
                                </w:p>
                              </w:tc>
                            </w:tr>
                            <w:tr w:rsidR="00665009" w:rsidRPr="00901DD9" w14:paraId="4A697793" w14:textId="77777777" w:rsidTr="00EB5CEB">
                              <w:trPr>
                                <w:trHeight w:val="56"/>
                              </w:trPr>
                              <w:tc>
                                <w:tcPr>
                                  <w:cnfStyle w:val="001000000000" w:firstRow="0" w:lastRow="0" w:firstColumn="1" w:lastColumn="0" w:oddVBand="0" w:evenVBand="0" w:oddHBand="0" w:evenHBand="0" w:firstRowFirstColumn="0" w:firstRowLastColumn="0" w:lastRowFirstColumn="0" w:lastRowLastColumn="0"/>
                                  <w:tcW w:w="1391" w:type="pct"/>
                                  <w:hideMark/>
                                </w:tcPr>
                                <w:p w14:paraId="6EC1C7FE" w14:textId="77777777" w:rsidR="001F0DE3" w:rsidRPr="00E80A72" w:rsidRDefault="001F0DE3" w:rsidP="0062060C">
                                  <w:pPr>
                                    <w:jc w:val="center"/>
                                    <w:rPr>
                                      <w:b w:val="0"/>
                                      <w:bCs w:val="0"/>
                                      <w:sz w:val="16"/>
                                      <w:szCs w:val="16"/>
                                    </w:rPr>
                                  </w:pPr>
                                  <w:r w:rsidRPr="00E80A72">
                                    <w:rPr>
                                      <w:b w:val="0"/>
                                      <w:bCs w:val="0"/>
                                      <w:sz w:val="16"/>
                                      <w:szCs w:val="16"/>
                                    </w:rPr>
                                    <w:t>Late Evening</w:t>
                                  </w:r>
                                </w:p>
                              </w:tc>
                              <w:tc>
                                <w:tcPr>
                                  <w:tcW w:w="1186" w:type="pct"/>
                                  <w:hideMark/>
                                </w:tcPr>
                                <w:p w14:paraId="1B2258C8" w14:textId="5276DD3E" w:rsidR="001F0DE3" w:rsidRPr="00E80A72" w:rsidRDefault="001F0DE3" w:rsidP="0062060C">
                                  <w:pPr>
                                    <w:jc w:val="center"/>
                                    <w:cnfStyle w:val="000000000000" w:firstRow="0" w:lastRow="0" w:firstColumn="0" w:lastColumn="0" w:oddVBand="0" w:evenVBand="0" w:oddHBand="0" w:evenHBand="0" w:firstRowFirstColumn="0" w:firstRowLastColumn="0" w:lastRowFirstColumn="0" w:lastRowLastColumn="0"/>
                                    <w:rPr>
                                      <w:sz w:val="16"/>
                                      <w:szCs w:val="16"/>
                                    </w:rPr>
                                  </w:pPr>
                                  <w:r w:rsidRPr="00E80A72">
                                    <w:rPr>
                                      <w:sz w:val="16"/>
                                      <w:szCs w:val="16"/>
                                    </w:rPr>
                                    <w:t>0.</w:t>
                                  </w:r>
                                  <w:r w:rsidR="00623F10">
                                    <w:rPr>
                                      <w:sz w:val="16"/>
                                      <w:szCs w:val="16"/>
                                    </w:rPr>
                                    <w:t>40</w:t>
                                  </w:r>
                                </w:p>
                              </w:tc>
                              <w:tc>
                                <w:tcPr>
                                  <w:tcW w:w="1392" w:type="pct"/>
                                  <w:hideMark/>
                                </w:tcPr>
                                <w:p w14:paraId="0FB4ADBA" w14:textId="5A7EEEDF" w:rsidR="001F0DE3" w:rsidRPr="00E80A72" w:rsidRDefault="001F0DE3" w:rsidP="0062060C">
                                  <w:pPr>
                                    <w:jc w:val="center"/>
                                    <w:cnfStyle w:val="000000000000" w:firstRow="0" w:lastRow="0" w:firstColumn="0" w:lastColumn="0" w:oddVBand="0" w:evenVBand="0" w:oddHBand="0" w:evenHBand="0" w:firstRowFirstColumn="0" w:firstRowLastColumn="0" w:lastRowFirstColumn="0" w:lastRowLastColumn="0"/>
                                    <w:rPr>
                                      <w:sz w:val="16"/>
                                      <w:szCs w:val="16"/>
                                    </w:rPr>
                                  </w:pPr>
                                  <w:r w:rsidRPr="00E80A72">
                                    <w:rPr>
                                      <w:sz w:val="16"/>
                                      <w:szCs w:val="16"/>
                                    </w:rPr>
                                    <w:t>0.</w:t>
                                  </w:r>
                                  <w:r w:rsidR="00623F10">
                                    <w:rPr>
                                      <w:sz w:val="16"/>
                                      <w:szCs w:val="16"/>
                                    </w:rPr>
                                    <w:t>36</w:t>
                                  </w:r>
                                </w:p>
                              </w:tc>
                              <w:tc>
                                <w:tcPr>
                                  <w:tcW w:w="1031" w:type="pct"/>
                                  <w:hideMark/>
                                </w:tcPr>
                                <w:p w14:paraId="21796D79" w14:textId="36C903F1" w:rsidR="001F0DE3" w:rsidRPr="00E80A72" w:rsidRDefault="00623F10" w:rsidP="00F70291">
                                  <w:pPr>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 xml:space="preserve">- </w:t>
                                  </w:r>
                                  <w:r w:rsidR="001F0DE3">
                                    <w:rPr>
                                      <w:sz w:val="16"/>
                                      <w:szCs w:val="16"/>
                                    </w:rPr>
                                    <w:t>0.0</w:t>
                                  </w:r>
                                  <w:r>
                                    <w:rPr>
                                      <w:sz w:val="16"/>
                                      <w:szCs w:val="16"/>
                                    </w:rPr>
                                    <w:t>2</w:t>
                                  </w:r>
                                </w:p>
                              </w:tc>
                            </w:tr>
                            <w:tr w:rsidR="00665009" w:rsidRPr="00901DD9" w14:paraId="6D3E986D" w14:textId="77777777" w:rsidTr="00EB5CEB">
                              <w:trPr>
                                <w:cnfStyle w:val="000000100000" w:firstRow="0" w:lastRow="0" w:firstColumn="0" w:lastColumn="0" w:oddVBand="0" w:evenVBand="0" w:oddHBand="1" w:evenHBand="0" w:firstRowFirstColumn="0" w:firstRowLastColumn="0" w:lastRowFirstColumn="0" w:lastRowLastColumn="0"/>
                                <w:trHeight w:val="56"/>
                              </w:trPr>
                              <w:tc>
                                <w:tcPr>
                                  <w:cnfStyle w:val="001000000000" w:firstRow="0" w:lastRow="0" w:firstColumn="1" w:lastColumn="0" w:oddVBand="0" w:evenVBand="0" w:oddHBand="0" w:evenHBand="0" w:firstRowFirstColumn="0" w:firstRowLastColumn="0" w:lastRowFirstColumn="0" w:lastRowLastColumn="0"/>
                                  <w:tcW w:w="1391" w:type="pct"/>
                                  <w:hideMark/>
                                </w:tcPr>
                                <w:p w14:paraId="4B1D1A38" w14:textId="77777777" w:rsidR="001F0DE3" w:rsidRPr="00E80A72" w:rsidRDefault="001F0DE3" w:rsidP="0062060C">
                                  <w:pPr>
                                    <w:jc w:val="center"/>
                                    <w:rPr>
                                      <w:b w:val="0"/>
                                      <w:bCs w:val="0"/>
                                      <w:sz w:val="16"/>
                                      <w:szCs w:val="16"/>
                                    </w:rPr>
                                  </w:pPr>
                                  <w:r w:rsidRPr="00E80A72">
                                    <w:rPr>
                                      <w:b w:val="0"/>
                                      <w:bCs w:val="0"/>
                                      <w:sz w:val="16"/>
                                      <w:szCs w:val="16"/>
                                    </w:rPr>
                                    <w:t>Night time</w:t>
                                  </w:r>
                                </w:p>
                              </w:tc>
                              <w:tc>
                                <w:tcPr>
                                  <w:tcW w:w="1186" w:type="pct"/>
                                  <w:hideMark/>
                                </w:tcPr>
                                <w:p w14:paraId="3683ABB0" w14:textId="1D930AA0" w:rsidR="001F0DE3" w:rsidRPr="00E80A72" w:rsidRDefault="001F0DE3" w:rsidP="0062060C">
                                  <w:pPr>
                                    <w:jc w:val="center"/>
                                    <w:cnfStyle w:val="000000100000" w:firstRow="0" w:lastRow="0" w:firstColumn="0" w:lastColumn="0" w:oddVBand="0" w:evenVBand="0" w:oddHBand="1" w:evenHBand="0" w:firstRowFirstColumn="0" w:firstRowLastColumn="0" w:lastRowFirstColumn="0" w:lastRowLastColumn="0"/>
                                    <w:rPr>
                                      <w:sz w:val="16"/>
                                      <w:szCs w:val="16"/>
                                    </w:rPr>
                                  </w:pPr>
                                  <w:r w:rsidRPr="00E80A72">
                                    <w:rPr>
                                      <w:sz w:val="16"/>
                                      <w:szCs w:val="16"/>
                                    </w:rPr>
                                    <w:t>0.</w:t>
                                  </w:r>
                                  <w:r>
                                    <w:rPr>
                                      <w:sz w:val="16"/>
                                      <w:szCs w:val="16"/>
                                    </w:rPr>
                                    <w:t>6</w:t>
                                  </w:r>
                                  <w:r w:rsidR="00623F10">
                                    <w:rPr>
                                      <w:sz w:val="16"/>
                                      <w:szCs w:val="16"/>
                                    </w:rPr>
                                    <w:t>8</w:t>
                                  </w:r>
                                </w:p>
                              </w:tc>
                              <w:tc>
                                <w:tcPr>
                                  <w:tcW w:w="1392" w:type="pct"/>
                                  <w:hideMark/>
                                </w:tcPr>
                                <w:p w14:paraId="745E5481" w14:textId="0DF40FD5" w:rsidR="001F0DE3" w:rsidRPr="00E80A72" w:rsidRDefault="001F0DE3" w:rsidP="0062060C">
                                  <w:pPr>
                                    <w:jc w:val="center"/>
                                    <w:cnfStyle w:val="000000100000" w:firstRow="0" w:lastRow="0" w:firstColumn="0" w:lastColumn="0" w:oddVBand="0" w:evenVBand="0" w:oddHBand="1" w:evenHBand="0" w:firstRowFirstColumn="0" w:firstRowLastColumn="0" w:lastRowFirstColumn="0" w:lastRowLastColumn="0"/>
                                    <w:rPr>
                                      <w:sz w:val="16"/>
                                      <w:szCs w:val="16"/>
                                    </w:rPr>
                                  </w:pPr>
                                  <w:r w:rsidRPr="00E80A72">
                                    <w:rPr>
                                      <w:sz w:val="16"/>
                                      <w:szCs w:val="16"/>
                                    </w:rPr>
                                    <w:t>0.</w:t>
                                  </w:r>
                                  <w:r w:rsidR="00623F10">
                                    <w:rPr>
                                      <w:sz w:val="16"/>
                                      <w:szCs w:val="16"/>
                                    </w:rPr>
                                    <w:t>76</w:t>
                                  </w:r>
                                </w:p>
                              </w:tc>
                              <w:tc>
                                <w:tcPr>
                                  <w:tcW w:w="1031" w:type="pct"/>
                                  <w:hideMark/>
                                </w:tcPr>
                                <w:p w14:paraId="61DCC356" w14:textId="5F48DB43" w:rsidR="001F0DE3" w:rsidRPr="00E80A72" w:rsidRDefault="001F0DE3" w:rsidP="00F70291">
                                  <w:pPr>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0.</w:t>
                                  </w:r>
                                  <w:r w:rsidR="00623F10">
                                    <w:rPr>
                                      <w:sz w:val="16"/>
                                      <w:szCs w:val="16"/>
                                    </w:rPr>
                                    <w:t>62</w:t>
                                  </w:r>
                                </w:p>
                              </w:tc>
                            </w:tr>
                            <w:tr w:rsidR="00665009" w:rsidRPr="00901DD9" w14:paraId="577BA105" w14:textId="77777777" w:rsidTr="00EB5CEB">
                              <w:trPr>
                                <w:trHeight w:val="70"/>
                              </w:trPr>
                              <w:tc>
                                <w:tcPr>
                                  <w:cnfStyle w:val="001000000000" w:firstRow="0" w:lastRow="0" w:firstColumn="1" w:lastColumn="0" w:oddVBand="0" w:evenVBand="0" w:oddHBand="0" w:evenHBand="0" w:firstRowFirstColumn="0" w:firstRowLastColumn="0" w:lastRowFirstColumn="0" w:lastRowLastColumn="0"/>
                                  <w:tcW w:w="1391" w:type="pct"/>
                                  <w:hideMark/>
                                </w:tcPr>
                                <w:p w14:paraId="156A73CE" w14:textId="77777777" w:rsidR="001F0DE3" w:rsidRPr="00E80A72" w:rsidRDefault="001F0DE3" w:rsidP="0062060C">
                                  <w:pPr>
                                    <w:jc w:val="center"/>
                                    <w:rPr>
                                      <w:b w:val="0"/>
                                      <w:bCs w:val="0"/>
                                      <w:sz w:val="16"/>
                                      <w:szCs w:val="16"/>
                                    </w:rPr>
                                  </w:pPr>
                                  <w:r w:rsidRPr="00E80A72">
                                    <w:rPr>
                                      <w:b w:val="0"/>
                                      <w:bCs w:val="0"/>
                                      <w:sz w:val="16"/>
                                      <w:szCs w:val="16"/>
                                    </w:rPr>
                                    <w:t>Average</w:t>
                                  </w:r>
                                </w:p>
                              </w:tc>
                              <w:tc>
                                <w:tcPr>
                                  <w:tcW w:w="1186" w:type="pct"/>
                                  <w:hideMark/>
                                </w:tcPr>
                                <w:p w14:paraId="2FE95006" w14:textId="77777777" w:rsidR="001F0DE3" w:rsidRPr="00E80A72" w:rsidRDefault="001F0DE3" w:rsidP="0062060C">
                                  <w:pPr>
                                    <w:jc w:val="center"/>
                                    <w:cnfStyle w:val="000000000000" w:firstRow="0" w:lastRow="0" w:firstColumn="0" w:lastColumn="0" w:oddVBand="0" w:evenVBand="0" w:oddHBand="0" w:evenHBand="0" w:firstRowFirstColumn="0" w:firstRowLastColumn="0" w:lastRowFirstColumn="0" w:lastRowLastColumn="0"/>
                                    <w:rPr>
                                      <w:sz w:val="16"/>
                                      <w:szCs w:val="16"/>
                                    </w:rPr>
                                  </w:pPr>
                                  <w:r w:rsidRPr="00E80A72">
                                    <w:rPr>
                                      <w:sz w:val="16"/>
                                      <w:szCs w:val="16"/>
                                    </w:rPr>
                                    <w:t>0.</w:t>
                                  </w:r>
                                  <w:r>
                                    <w:rPr>
                                      <w:sz w:val="16"/>
                                      <w:szCs w:val="16"/>
                                    </w:rPr>
                                    <w:t>35</w:t>
                                  </w:r>
                                </w:p>
                              </w:tc>
                              <w:tc>
                                <w:tcPr>
                                  <w:tcW w:w="1392" w:type="pct"/>
                                  <w:hideMark/>
                                </w:tcPr>
                                <w:p w14:paraId="24AFB3C6" w14:textId="77777777" w:rsidR="001F0DE3" w:rsidRPr="00E80A72" w:rsidRDefault="001F0DE3" w:rsidP="0062060C">
                                  <w:pPr>
                                    <w:jc w:val="center"/>
                                    <w:cnfStyle w:val="000000000000" w:firstRow="0" w:lastRow="0" w:firstColumn="0" w:lastColumn="0" w:oddVBand="0" w:evenVBand="0" w:oddHBand="0" w:evenHBand="0" w:firstRowFirstColumn="0" w:firstRowLastColumn="0" w:lastRowFirstColumn="0" w:lastRowLastColumn="0"/>
                                    <w:rPr>
                                      <w:sz w:val="16"/>
                                      <w:szCs w:val="16"/>
                                    </w:rPr>
                                  </w:pPr>
                                  <w:r w:rsidRPr="00E80A72">
                                    <w:rPr>
                                      <w:sz w:val="16"/>
                                      <w:szCs w:val="16"/>
                                    </w:rPr>
                                    <w:t>0.</w:t>
                                  </w:r>
                                  <w:r>
                                    <w:rPr>
                                      <w:sz w:val="16"/>
                                      <w:szCs w:val="16"/>
                                    </w:rPr>
                                    <w:t>50</w:t>
                                  </w:r>
                                </w:p>
                              </w:tc>
                              <w:tc>
                                <w:tcPr>
                                  <w:tcW w:w="1031" w:type="pct"/>
                                  <w:hideMark/>
                                </w:tcPr>
                                <w:p w14:paraId="03907240" w14:textId="2408E9AC" w:rsidR="001F0DE3" w:rsidRPr="00E80A72" w:rsidRDefault="00623F10" w:rsidP="00F70291">
                                  <w:pPr>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0.18</w:t>
                                  </w:r>
                                </w:p>
                              </w:tc>
                            </w:tr>
                          </w:tbl>
                          <w:p w14:paraId="3CDD1741" w14:textId="77777777" w:rsidR="001F0DE3" w:rsidRDefault="001F0DE3" w:rsidP="001F0DE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AB0ADE7" id="_x0000_s1037" type="#_x0000_t202" style="position:absolute;left:0;text-align:left;margin-left:249.1pt;margin-top:566.55pt;width:252.2pt;height:145.85pt;z-index:2516894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" filled="f" stroked="f">
                <v:textbox>
                  <w:txbxContent>
                    <w:p w14:paraId="712BC132" w14:textId="345D9B00" w:rsidR="00EB5CEB" w:rsidRPr="005B520E" w:rsidRDefault="00EB5CEB" w:rsidP="00EB5CEB">
                      <w:pPr>
                        <w:pStyle w:val="tablehead"/>
                      </w:pPr>
                      <w:r w:rsidRPr="00901DD9">
                        <w:rPr>
                          <w:color w:val="000000" w:themeColor="text1"/>
                        </w:rPr>
                        <w:t xml:space="preserve">Silhouette Coefficient metrics for </w:t>
                      </w:r>
                      <w:r w:rsidR="00C81260">
                        <w:rPr>
                          <w:color w:val="000000" w:themeColor="text1"/>
                        </w:rPr>
                        <w:t>real</w:t>
                      </w:r>
                      <w:r w:rsidRPr="00901DD9">
                        <w:rPr>
                          <w:color w:val="000000" w:themeColor="text1"/>
                        </w:rPr>
                        <w:t xml:space="preserve"> dataset (range of Silhouette between -1 and 1)</w:t>
                      </w:r>
                    </w:p>
                    <w:tbl>
                      <w:tblPr>
                        <w:tblStyle w:val="ListTable2"/>
                        <w:tblW w:w="4984" w:type="pct"/>
                        <w:tblLook w:val="04A0" w:firstRow="1" w:lastRow="0" w:firstColumn="1" w:lastColumn="0" w:noHBand="0" w:noVBand="1"/>
                      </w:tblPr>
                      <w:tblGrid>
                        <w:gridCol w:w="1323"/>
                        <w:gridCol w:w="1128"/>
                        <w:gridCol w:w="1324"/>
                        <w:gridCol w:w="981"/>
                      </w:tblGrid>
                      <w:tr w:rsidR="00665009" w:rsidRPr="00901DD9" w14:paraId="0F872650" w14:textId="77777777" w:rsidTr="00EB5CEB">
                        <w:trPr>
                          <w:cnfStyle w:val="100000000000" w:firstRow="1" w:lastRow="0" w:firstColumn="0" w:lastColumn="0" w:oddVBand="0" w:evenVBand="0" w:oddHBand="0" w:evenHBand="0" w:firstRowFirstColumn="0" w:firstRowLastColumn="0" w:lastRowFirstColumn="0" w:lastRowLastColumn="0"/>
                          <w:trHeight w:val="140"/>
                        </w:trPr>
                        <w:tc>
                          <w:tcPr>
                            <w:cnfStyle w:val="001000000000" w:firstRow="0" w:lastRow="0" w:firstColumn="1" w:lastColumn="0" w:oddVBand="0" w:evenVBand="0" w:oddHBand="0" w:evenHBand="0" w:firstRowFirstColumn="0" w:firstRowLastColumn="0" w:lastRowFirstColumn="0" w:lastRowLastColumn="0"/>
                            <w:tcW w:w="1391" w:type="pct"/>
                            <w:hideMark/>
                          </w:tcPr>
                          <w:p w14:paraId="0C301A26" w14:textId="77777777" w:rsidR="001F0DE3" w:rsidRPr="00E80A72" w:rsidRDefault="001F0DE3" w:rsidP="0062060C">
                            <w:pPr>
                              <w:ind w:left="0" w:firstLine="0"/>
                              <w:jc w:val="center"/>
                              <w:rPr>
                                <w:b w:val="0"/>
                                <w:bCs w:val="0"/>
                                <w:sz w:val="16"/>
                                <w:szCs w:val="16"/>
                              </w:rPr>
                            </w:pPr>
                          </w:p>
                        </w:tc>
                        <w:tc>
                          <w:tcPr>
                            <w:tcW w:w="1186" w:type="pct"/>
                            <w:hideMark/>
                          </w:tcPr>
                          <w:p w14:paraId="2C67DF86" w14:textId="77777777" w:rsidR="001F0DE3" w:rsidRPr="00E80A72" w:rsidRDefault="001F0DE3" w:rsidP="0062060C">
                            <w:pPr>
                              <w:jc w:val="center"/>
                              <w:cnfStyle w:val="100000000000" w:firstRow="1" w:lastRow="0" w:firstColumn="0" w:lastColumn="0" w:oddVBand="0" w:evenVBand="0" w:oddHBand="0" w:evenHBand="0" w:firstRowFirstColumn="0" w:firstRowLastColumn="0" w:lastRowFirstColumn="0" w:lastRowLastColumn="0"/>
                              <w:rPr>
                                <w:b w:val="0"/>
                                <w:bCs w:val="0"/>
                                <w:sz w:val="16"/>
                                <w:szCs w:val="16"/>
                              </w:rPr>
                            </w:pPr>
                            <w:r w:rsidRPr="00E80A72">
                              <w:rPr>
                                <w:b w:val="0"/>
                                <w:bCs w:val="0"/>
                                <w:sz w:val="16"/>
                                <w:szCs w:val="16"/>
                              </w:rPr>
                              <w:t>K-means</w:t>
                            </w:r>
                          </w:p>
                        </w:tc>
                        <w:tc>
                          <w:tcPr>
                            <w:tcW w:w="1392" w:type="pct"/>
                            <w:hideMark/>
                          </w:tcPr>
                          <w:p w14:paraId="27F6E89B" w14:textId="77777777" w:rsidR="001F0DE3" w:rsidRPr="00E80A72" w:rsidRDefault="001F0DE3" w:rsidP="0062060C">
                            <w:pPr>
                              <w:jc w:val="center"/>
                              <w:cnfStyle w:val="100000000000" w:firstRow="1" w:lastRow="0" w:firstColumn="0" w:lastColumn="0" w:oddVBand="0" w:evenVBand="0" w:oddHBand="0" w:evenHBand="0" w:firstRowFirstColumn="0" w:firstRowLastColumn="0" w:lastRowFirstColumn="0" w:lastRowLastColumn="0"/>
                              <w:rPr>
                                <w:b w:val="0"/>
                                <w:bCs w:val="0"/>
                                <w:sz w:val="16"/>
                                <w:szCs w:val="16"/>
                              </w:rPr>
                            </w:pPr>
                            <w:r w:rsidRPr="00E80A72">
                              <w:rPr>
                                <w:b w:val="0"/>
                                <w:bCs w:val="0"/>
                                <w:sz w:val="16"/>
                                <w:szCs w:val="16"/>
                              </w:rPr>
                              <w:t>Agglomerative</w:t>
                            </w:r>
                          </w:p>
                        </w:tc>
                        <w:tc>
                          <w:tcPr>
                            <w:tcW w:w="1031" w:type="pct"/>
                            <w:hideMark/>
                          </w:tcPr>
                          <w:p w14:paraId="46463C61" w14:textId="77777777" w:rsidR="001F0DE3" w:rsidRPr="00E80A72" w:rsidRDefault="001F0DE3" w:rsidP="0062060C">
                            <w:pPr>
                              <w:jc w:val="center"/>
                              <w:cnfStyle w:val="100000000000" w:firstRow="1" w:lastRow="0" w:firstColumn="0" w:lastColumn="0" w:oddVBand="0" w:evenVBand="0" w:oddHBand="0" w:evenHBand="0" w:firstRowFirstColumn="0" w:firstRowLastColumn="0" w:lastRowFirstColumn="0" w:lastRowLastColumn="0"/>
                              <w:rPr>
                                <w:b w:val="0"/>
                                <w:bCs w:val="0"/>
                                <w:sz w:val="16"/>
                                <w:szCs w:val="16"/>
                              </w:rPr>
                            </w:pPr>
                            <w:r w:rsidRPr="00E80A72">
                              <w:rPr>
                                <w:b w:val="0"/>
                                <w:bCs w:val="0"/>
                                <w:sz w:val="16"/>
                                <w:szCs w:val="16"/>
                              </w:rPr>
                              <w:t>Spectral</w:t>
                            </w:r>
                          </w:p>
                        </w:tc>
                      </w:tr>
                      <w:tr w:rsidR="00665009" w:rsidRPr="00901DD9" w14:paraId="00F3866B" w14:textId="77777777" w:rsidTr="00EB5CEB">
                        <w:trPr>
                          <w:cnfStyle w:val="000000100000" w:firstRow="0" w:lastRow="0" w:firstColumn="0" w:lastColumn="0" w:oddVBand="0" w:evenVBand="0" w:oddHBand="1" w:evenHBand="0" w:firstRowFirstColumn="0" w:firstRowLastColumn="0" w:lastRowFirstColumn="0" w:lastRowLastColumn="0"/>
                          <w:trHeight w:val="56"/>
                        </w:trPr>
                        <w:tc>
                          <w:tcPr>
                            <w:cnfStyle w:val="001000000000" w:firstRow="0" w:lastRow="0" w:firstColumn="1" w:lastColumn="0" w:oddVBand="0" w:evenVBand="0" w:oddHBand="0" w:evenHBand="0" w:firstRowFirstColumn="0" w:firstRowLastColumn="0" w:lastRowFirstColumn="0" w:lastRowLastColumn="0"/>
                            <w:tcW w:w="1391" w:type="pct"/>
                            <w:hideMark/>
                          </w:tcPr>
                          <w:p w14:paraId="4ED59311" w14:textId="77777777" w:rsidR="001F0DE3" w:rsidRPr="00E80A72" w:rsidRDefault="001F0DE3" w:rsidP="0062060C">
                            <w:pPr>
                              <w:jc w:val="center"/>
                              <w:rPr>
                                <w:b w:val="0"/>
                                <w:bCs w:val="0"/>
                                <w:sz w:val="16"/>
                                <w:szCs w:val="16"/>
                              </w:rPr>
                            </w:pPr>
                            <w:r w:rsidRPr="00E80A72">
                              <w:rPr>
                                <w:b w:val="0"/>
                                <w:bCs w:val="0"/>
                                <w:sz w:val="16"/>
                                <w:szCs w:val="16"/>
                              </w:rPr>
                              <w:t>Early Morning</w:t>
                            </w:r>
                          </w:p>
                        </w:tc>
                        <w:tc>
                          <w:tcPr>
                            <w:tcW w:w="1186" w:type="pct"/>
                            <w:hideMark/>
                          </w:tcPr>
                          <w:p w14:paraId="7277E25E" w14:textId="4F2B1A86" w:rsidR="001F0DE3" w:rsidRPr="00E80A72" w:rsidRDefault="001F0DE3" w:rsidP="0062060C">
                            <w:pPr>
                              <w:jc w:val="center"/>
                              <w:cnfStyle w:val="000000100000" w:firstRow="0" w:lastRow="0" w:firstColumn="0" w:lastColumn="0" w:oddVBand="0" w:evenVBand="0" w:oddHBand="1" w:evenHBand="0" w:firstRowFirstColumn="0" w:firstRowLastColumn="0" w:lastRowFirstColumn="0" w:lastRowLastColumn="0"/>
                              <w:rPr>
                                <w:sz w:val="16"/>
                                <w:szCs w:val="16"/>
                              </w:rPr>
                            </w:pPr>
                            <w:r w:rsidRPr="00E80A72">
                              <w:rPr>
                                <w:sz w:val="16"/>
                                <w:szCs w:val="16"/>
                              </w:rPr>
                              <w:t>0.</w:t>
                            </w:r>
                            <w:r w:rsidR="00623F10">
                              <w:rPr>
                                <w:sz w:val="16"/>
                                <w:szCs w:val="16"/>
                              </w:rPr>
                              <w:t>28</w:t>
                            </w:r>
                          </w:p>
                        </w:tc>
                        <w:tc>
                          <w:tcPr>
                            <w:tcW w:w="1392" w:type="pct"/>
                            <w:hideMark/>
                          </w:tcPr>
                          <w:p w14:paraId="7C341F44" w14:textId="2002D4CD" w:rsidR="001F0DE3" w:rsidRPr="00E80A72" w:rsidRDefault="001F0DE3" w:rsidP="0062060C">
                            <w:pPr>
                              <w:jc w:val="center"/>
                              <w:cnfStyle w:val="000000100000" w:firstRow="0" w:lastRow="0" w:firstColumn="0" w:lastColumn="0" w:oddVBand="0" w:evenVBand="0" w:oddHBand="1" w:evenHBand="0" w:firstRowFirstColumn="0" w:firstRowLastColumn="0" w:lastRowFirstColumn="0" w:lastRowLastColumn="0"/>
                              <w:rPr>
                                <w:sz w:val="16"/>
                                <w:szCs w:val="16"/>
                              </w:rPr>
                            </w:pPr>
                            <w:r w:rsidRPr="00E80A72">
                              <w:rPr>
                                <w:sz w:val="16"/>
                                <w:szCs w:val="16"/>
                              </w:rPr>
                              <w:t>0.</w:t>
                            </w:r>
                            <w:r w:rsidR="00623F10">
                              <w:rPr>
                                <w:sz w:val="16"/>
                                <w:szCs w:val="16"/>
                              </w:rPr>
                              <w:t>46</w:t>
                            </w:r>
                          </w:p>
                        </w:tc>
                        <w:tc>
                          <w:tcPr>
                            <w:tcW w:w="1031" w:type="pct"/>
                            <w:hideMark/>
                          </w:tcPr>
                          <w:p w14:paraId="76A05BED" w14:textId="5147C611" w:rsidR="001F0DE3" w:rsidRPr="00E80A72" w:rsidRDefault="001F0DE3" w:rsidP="00F70291">
                            <w:pPr>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- 0.</w:t>
                            </w:r>
                            <w:r w:rsidR="00623F10">
                              <w:rPr>
                                <w:sz w:val="16"/>
                                <w:szCs w:val="16"/>
                              </w:rPr>
                              <w:t>03</w:t>
                            </w:r>
                          </w:p>
                        </w:tc>
                      </w:tr>
                      <w:tr w:rsidR="00665009" w:rsidRPr="00901DD9" w14:paraId="4B83B0E7" w14:textId="77777777" w:rsidTr="00EB5CEB">
                        <w:trPr>
                          <w:trHeight w:val="70"/>
                        </w:trPr>
                        <w:tc>
                          <w:tcPr>
                            <w:cnfStyle w:val="001000000000" w:firstRow="0" w:lastRow="0" w:firstColumn="1" w:lastColumn="0" w:oddVBand="0" w:evenVBand="0" w:oddHBand="0" w:evenHBand="0" w:firstRowFirstColumn="0" w:firstRowLastColumn="0" w:lastRowFirstColumn="0" w:lastRowLastColumn="0"/>
                            <w:tcW w:w="1391" w:type="pct"/>
                            <w:hideMark/>
                          </w:tcPr>
                          <w:p w14:paraId="197858F7" w14:textId="77777777" w:rsidR="001F0DE3" w:rsidRPr="00E80A72" w:rsidRDefault="001F0DE3" w:rsidP="0062060C">
                            <w:pPr>
                              <w:jc w:val="center"/>
                              <w:rPr>
                                <w:b w:val="0"/>
                                <w:bCs w:val="0"/>
                                <w:sz w:val="16"/>
                                <w:szCs w:val="16"/>
                              </w:rPr>
                            </w:pPr>
                            <w:r w:rsidRPr="00E80A72">
                              <w:rPr>
                                <w:b w:val="0"/>
                                <w:bCs w:val="0"/>
                                <w:sz w:val="16"/>
                                <w:szCs w:val="16"/>
                              </w:rPr>
                              <w:t>Late Morning</w:t>
                            </w:r>
                          </w:p>
                        </w:tc>
                        <w:tc>
                          <w:tcPr>
                            <w:tcW w:w="1186" w:type="pct"/>
                            <w:hideMark/>
                          </w:tcPr>
                          <w:p w14:paraId="38F9C802" w14:textId="4B685CF6" w:rsidR="001F0DE3" w:rsidRPr="00E80A72" w:rsidRDefault="001F0DE3" w:rsidP="0062060C">
                            <w:pPr>
                              <w:jc w:val="center"/>
                              <w:cnfStyle w:val="000000000000" w:firstRow="0" w:lastRow="0" w:firstColumn="0" w:lastColumn="0" w:oddVBand="0" w:evenVBand="0" w:oddHBand="0" w:evenHBand="0" w:firstRowFirstColumn="0" w:firstRowLastColumn="0" w:lastRowFirstColumn="0" w:lastRowLastColumn="0"/>
                              <w:rPr>
                                <w:sz w:val="16"/>
                                <w:szCs w:val="16"/>
                              </w:rPr>
                            </w:pPr>
                            <w:r w:rsidRPr="00E80A72">
                              <w:rPr>
                                <w:sz w:val="16"/>
                                <w:szCs w:val="16"/>
                              </w:rPr>
                              <w:t>0.</w:t>
                            </w:r>
                            <w:r w:rsidR="00623F10">
                              <w:rPr>
                                <w:sz w:val="16"/>
                                <w:szCs w:val="16"/>
                              </w:rPr>
                              <w:t>21</w:t>
                            </w:r>
                          </w:p>
                        </w:tc>
                        <w:tc>
                          <w:tcPr>
                            <w:tcW w:w="1392" w:type="pct"/>
                            <w:hideMark/>
                          </w:tcPr>
                          <w:p w14:paraId="617AD69E" w14:textId="74791BA8" w:rsidR="001F0DE3" w:rsidRPr="00E80A72" w:rsidRDefault="001F0DE3" w:rsidP="0062060C">
                            <w:pPr>
                              <w:jc w:val="center"/>
                              <w:cnfStyle w:val="000000000000" w:firstRow="0" w:lastRow="0" w:firstColumn="0" w:lastColumn="0" w:oddVBand="0" w:evenVBand="0" w:oddHBand="0" w:evenHBand="0" w:firstRowFirstColumn="0" w:firstRowLastColumn="0" w:lastRowFirstColumn="0" w:lastRowLastColumn="0"/>
                              <w:rPr>
                                <w:sz w:val="16"/>
                                <w:szCs w:val="16"/>
                              </w:rPr>
                            </w:pPr>
                            <w:r w:rsidRPr="00E80A72">
                              <w:rPr>
                                <w:sz w:val="16"/>
                                <w:szCs w:val="16"/>
                              </w:rPr>
                              <w:t>0.</w:t>
                            </w:r>
                            <w:r w:rsidR="00623F10">
                              <w:rPr>
                                <w:sz w:val="16"/>
                                <w:szCs w:val="16"/>
                              </w:rPr>
                              <w:t>55</w:t>
                            </w:r>
                          </w:p>
                        </w:tc>
                        <w:tc>
                          <w:tcPr>
                            <w:tcW w:w="1031" w:type="pct"/>
                            <w:hideMark/>
                          </w:tcPr>
                          <w:p w14:paraId="4088647C" w14:textId="5F1759D3" w:rsidR="001F0DE3" w:rsidRPr="00E80A72" w:rsidRDefault="001F0DE3" w:rsidP="00F70291">
                            <w:pPr>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0.</w:t>
                            </w:r>
                            <w:r w:rsidR="00623F10">
                              <w:rPr>
                                <w:sz w:val="16"/>
                                <w:szCs w:val="16"/>
                              </w:rPr>
                              <w:t>14</w:t>
                            </w:r>
                          </w:p>
                        </w:tc>
                      </w:tr>
                      <w:tr w:rsidR="00665009" w:rsidRPr="00901DD9" w14:paraId="5A873B37" w14:textId="77777777" w:rsidTr="00EB5CEB">
                        <w:trPr>
                          <w:cnfStyle w:val="000000100000" w:firstRow="0" w:lastRow="0" w:firstColumn="0" w:lastColumn="0" w:oddVBand="0" w:evenVBand="0" w:oddHBand="1" w:evenHBand="0" w:firstRowFirstColumn="0" w:firstRowLastColumn="0" w:lastRowFirstColumn="0" w:lastRowLastColumn="0"/>
                          <w:trHeight w:val="87"/>
                        </w:trPr>
                        <w:tc>
                          <w:tcPr>
                            <w:cnfStyle w:val="001000000000" w:firstRow="0" w:lastRow="0" w:firstColumn="1" w:lastColumn="0" w:oddVBand="0" w:evenVBand="0" w:oddHBand="0" w:evenHBand="0" w:firstRowFirstColumn="0" w:firstRowLastColumn="0" w:lastRowFirstColumn="0" w:lastRowLastColumn="0"/>
                            <w:tcW w:w="1391" w:type="pct"/>
                            <w:hideMark/>
                          </w:tcPr>
                          <w:p w14:paraId="16266F2E" w14:textId="77777777" w:rsidR="001F0DE3" w:rsidRPr="00901DD9" w:rsidRDefault="001F0DE3" w:rsidP="0062060C">
                            <w:pPr>
                              <w:jc w:val="center"/>
                              <w:rPr>
                                <w:b w:val="0"/>
                                <w:bCs w:val="0"/>
                                <w:sz w:val="16"/>
                                <w:szCs w:val="16"/>
                              </w:rPr>
                            </w:pPr>
                            <w:r w:rsidRPr="00E80A72">
                              <w:rPr>
                                <w:b w:val="0"/>
                                <w:bCs w:val="0"/>
                                <w:sz w:val="16"/>
                                <w:szCs w:val="16"/>
                              </w:rPr>
                              <w:t>Early</w:t>
                            </w:r>
                          </w:p>
                          <w:p w14:paraId="5B83E258" w14:textId="77777777" w:rsidR="001F0DE3" w:rsidRPr="00E80A72" w:rsidRDefault="001F0DE3" w:rsidP="0062060C">
                            <w:pPr>
                              <w:jc w:val="center"/>
                              <w:rPr>
                                <w:b w:val="0"/>
                                <w:bCs w:val="0"/>
                                <w:sz w:val="16"/>
                                <w:szCs w:val="16"/>
                              </w:rPr>
                            </w:pPr>
                            <w:r w:rsidRPr="00E80A72">
                              <w:rPr>
                                <w:b w:val="0"/>
                                <w:bCs w:val="0"/>
                                <w:sz w:val="16"/>
                                <w:szCs w:val="16"/>
                              </w:rPr>
                              <w:t>Afternoon</w:t>
                            </w:r>
                          </w:p>
                        </w:tc>
                        <w:tc>
                          <w:tcPr>
                            <w:tcW w:w="1186" w:type="pct"/>
                            <w:hideMark/>
                          </w:tcPr>
                          <w:p w14:paraId="6D8F315E" w14:textId="3C3ACB8E" w:rsidR="001F0DE3" w:rsidRPr="00E80A72" w:rsidRDefault="001F0DE3" w:rsidP="0062060C">
                            <w:pPr>
                              <w:jc w:val="center"/>
                              <w:cnfStyle w:val="000000100000" w:firstRow="0" w:lastRow="0" w:firstColumn="0" w:lastColumn="0" w:oddVBand="0" w:evenVBand="0" w:oddHBand="1" w:evenHBand="0" w:firstRowFirstColumn="0" w:firstRowLastColumn="0" w:lastRowFirstColumn="0" w:lastRowLastColumn="0"/>
                              <w:rPr>
                                <w:sz w:val="16"/>
                                <w:szCs w:val="16"/>
                              </w:rPr>
                            </w:pPr>
                            <w:r w:rsidRPr="00E80A72">
                              <w:rPr>
                                <w:sz w:val="16"/>
                                <w:szCs w:val="16"/>
                              </w:rPr>
                              <w:t>0.</w:t>
                            </w:r>
                            <w:r>
                              <w:rPr>
                                <w:sz w:val="16"/>
                                <w:szCs w:val="16"/>
                              </w:rPr>
                              <w:t>2</w:t>
                            </w:r>
                            <w:r w:rsidR="00623F10">
                              <w:rPr>
                                <w:sz w:val="16"/>
                                <w:szCs w:val="16"/>
                              </w:rPr>
                              <w:t>5</w:t>
                            </w:r>
                          </w:p>
                        </w:tc>
                        <w:tc>
                          <w:tcPr>
                            <w:tcW w:w="1392" w:type="pct"/>
                            <w:hideMark/>
                          </w:tcPr>
                          <w:p w14:paraId="2965D677" w14:textId="1D7A0B30" w:rsidR="001F0DE3" w:rsidRPr="00E80A72" w:rsidRDefault="001F0DE3" w:rsidP="0062060C">
                            <w:pPr>
                              <w:jc w:val="center"/>
                              <w:cnfStyle w:val="000000100000" w:firstRow="0" w:lastRow="0" w:firstColumn="0" w:lastColumn="0" w:oddVBand="0" w:evenVBand="0" w:oddHBand="1" w:evenHBand="0" w:firstRowFirstColumn="0" w:firstRowLastColumn="0" w:lastRowFirstColumn="0" w:lastRowLastColumn="0"/>
                              <w:rPr>
                                <w:sz w:val="16"/>
                                <w:szCs w:val="16"/>
                              </w:rPr>
                            </w:pPr>
                            <w:r w:rsidRPr="00E80A72">
                              <w:rPr>
                                <w:sz w:val="16"/>
                                <w:szCs w:val="16"/>
                              </w:rPr>
                              <w:t>0.</w:t>
                            </w:r>
                            <w:r w:rsidR="00623F10">
                              <w:rPr>
                                <w:sz w:val="16"/>
                                <w:szCs w:val="16"/>
                              </w:rPr>
                              <w:t>34</w:t>
                            </w:r>
                          </w:p>
                        </w:tc>
                        <w:tc>
                          <w:tcPr>
                            <w:tcW w:w="1031" w:type="pct"/>
                            <w:hideMark/>
                          </w:tcPr>
                          <w:p w14:paraId="42E15BB0" w14:textId="7F849AD6" w:rsidR="001F0DE3" w:rsidRPr="00E80A72" w:rsidRDefault="00623F10" w:rsidP="00F70291">
                            <w:pPr>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0.34</w:t>
                            </w:r>
                          </w:p>
                        </w:tc>
                      </w:tr>
                      <w:tr w:rsidR="00665009" w:rsidRPr="00901DD9" w14:paraId="5401422C" w14:textId="77777777" w:rsidTr="00EB5CEB">
                        <w:trPr>
                          <w:trHeight w:val="56"/>
                        </w:trPr>
                        <w:tc>
                          <w:tcPr>
                            <w:cnfStyle w:val="001000000000" w:firstRow="0" w:lastRow="0" w:firstColumn="1" w:lastColumn="0" w:oddVBand="0" w:evenVBand="0" w:oddHBand="0" w:evenHBand="0" w:firstRowFirstColumn="0" w:firstRowLastColumn="0" w:lastRowFirstColumn="0" w:lastRowLastColumn="0"/>
                            <w:tcW w:w="1391" w:type="pct"/>
                            <w:hideMark/>
                          </w:tcPr>
                          <w:p w14:paraId="10F78360" w14:textId="77777777" w:rsidR="001F0DE3" w:rsidRPr="00E80A72" w:rsidRDefault="001F0DE3" w:rsidP="0062060C">
                            <w:pPr>
                              <w:jc w:val="center"/>
                              <w:rPr>
                                <w:b w:val="0"/>
                                <w:bCs w:val="0"/>
                                <w:sz w:val="16"/>
                                <w:szCs w:val="16"/>
                              </w:rPr>
                            </w:pPr>
                            <w:r w:rsidRPr="00E80A72">
                              <w:rPr>
                                <w:b w:val="0"/>
                                <w:bCs w:val="0"/>
                                <w:sz w:val="16"/>
                                <w:szCs w:val="16"/>
                              </w:rPr>
                              <w:t>Afternoon</w:t>
                            </w:r>
                          </w:p>
                        </w:tc>
                        <w:tc>
                          <w:tcPr>
                            <w:tcW w:w="1186" w:type="pct"/>
                            <w:hideMark/>
                          </w:tcPr>
                          <w:p w14:paraId="0277BDEA" w14:textId="2E88863C" w:rsidR="001F0DE3" w:rsidRPr="00E80A72" w:rsidRDefault="001F0DE3" w:rsidP="0062060C">
                            <w:pPr>
                              <w:jc w:val="center"/>
                              <w:cnfStyle w:val="000000000000" w:firstRow="0" w:lastRow="0" w:firstColumn="0" w:lastColumn="0" w:oddVBand="0" w:evenVBand="0" w:oddHBand="0" w:evenHBand="0" w:firstRowFirstColumn="0" w:firstRowLastColumn="0" w:lastRowFirstColumn="0" w:lastRowLastColumn="0"/>
                              <w:rPr>
                                <w:sz w:val="16"/>
                                <w:szCs w:val="16"/>
                              </w:rPr>
                            </w:pPr>
                            <w:r w:rsidRPr="00E80A72">
                              <w:rPr>
                                <w:sz w:val="16"/>
                                <w:szCs w:val="16"/>
                              </w:rPr>
                              <w:t>0.</w:t>
                            </w:r>
                            <w:r w:rsidR="00623F10">
                              <w:rPr>
                                <w:sz w:val="16"/>
                                <w:szCs w:val="16"/>
                              </w:rPr>
                              <w:t>36</w:t>
                            </w:r>
                          </w:p>
                        </w:tc>
                        <w:tc>
                          <w:tcPr>
                            <w:tcW w:w="1392" w:type="pct"/>
                            <w:hideMark/>
                          </w:tcPr>
                          <w:p w14:paraId="46BD6AC9" w14:textId="5DB405D2" w:rsidR="001F0DE3" w:rsidRPr="00E80A72" w:rsidRDefault="001F0DE3" w:rsidP="0062060C">
                            <w:pPr>
                              <w:jc w:val="center"/>
                              <w:cnfStyle w:val="000000000000" w:firstRow="0" w:lastRow="0" w:firstColumn="0" w:lastColumn="0" w:oddVBand="0" w:evenVBand="0" w:oddHBand="0" w:evenHBand="0" w:firstRowFirstColumn="0" w:firstRowLastColumn="0" w:lastRowFirstColumn="0" w:lastRowLastColumn="0"/>
                              <w:rPr>
                                <w:sz w:val="16"/>
                                <w:szCs w:val="16"/>
                              </w:rPr>
                            </w:pPr>
                            <w:r w:rsidRPr="00E80A72">
                              <w:rPr>
                                <w:sz w:val="16"/>
                                <w:szCs w:val="16"/>
                              </w:rPr>
                              <w:t>0.5</w:t>
                            </w:r>
                            <w:r w:rsidR="00623F10">
                              <w:rPr>
                                <w:sz w:val="16"/>
                                <w:szCs w:val="16"/>
                              </w:rPr>
                              <w:t>5</w:t>
                            </w:r>
                          </w:p>
                        </w:tc>
                        <w:tc>
                          <w:tcPr>
                            <w:tcW w:w="1031" w:type="pct"/>
                            <w:hideMark/>
                          </w:tcPr>
                          <w:p w14:paraId="6BB68460" w14:textId="24FED547" w:rsidR="001F0DE3" w:rsidRPr="00E80A72" w:rsidRDefault="001F0DE3" w:rsidP="00F70291">
                            <w:pPr>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0.1</w:t>
                            </w:r>
                            <w:r w:rsidR="00623F10">
                              <w:rPr>
                                <w:sz w:val="16"/>
                                <w:szCs w:val="16"/>
                              </w:rPr>
                              <w:t>5</w:t>
                            </w:r>
                          </w:p>
                        </w:tc>
                      </w:tr>
                      <w:tr w:rsidR="00665009" w:rsidRPr="00901DD9" w14:paraId="7AB4377E" w14:textId="77777777" w:rsidTr="00EB5CEB">
                        <w:trPr>
                          <w:cnfStyle w:val="000000100000" w:firstRow="0" w:lastRow="0" w:firstColumn="0" w:lastColumn="0" w:oddVBand="0" w:evenVBand="0" w:oddHBand="1" w:evenHBand="0" w:firstRowFirstColumn="0" w:firstRowLastColumn="0" w:lastRowFirstColumn="0" w:lastRowLastColumn="0"/>
                          <w:trHeight w:val="56"/>
                        </w:trPr>
                        <w:tc>
                          <w:tcPr>
                            <w:cnfStyle w:val="001000000000" w:firstRow="0" w:lastRow="0" w:firstColumn="1" w:lastColumn="0" w:oddVBand="0" w:evenVBand="0" w:oddHBand="0" w:evenHBand="0" w:firstRowFirstColumn="0" w:firstRowLastColumn="0" w:lastRowFirstColumn="0" w:lastRowLastColumn="0"/>
                            <w:tcW w:w="1391" w:type="pct"/>
                            <w:hideMark/>
                          </w:tcPr>
                          <w:p w14:paraId="4F547005" w14:textId="77777777" w:rsidR="001F0DE3" w:rsidRPr="00E80A72" w:rsidRDefault="001F0DE3" w:rsidP="0062060C">
                            <w:pPr>
                              <w:jc w:val="center"/>
                              <w:rPr>
                                <w:b w:val="0"/>
                                <w:bCs w:val="0"/>
                                <w:sz w:val="16"/>
                                <w:szCs w:val="16"/>
                              </w:rPr>
                            </w:pPr>
                            <w:r w:rsidRPr="00E80A72">
                              <w:rPr>
                                <w:b w:val="0"/>
                                <w:bCs w:val="0"/>
                                <w:sz w:val="16"/>
                                <w:szCs w:val="16"/>
                              </w:rPr>
                              <w:t>Evening</w:t>
                            </w:r>
                          </w:p>
                        </w:tc>
                        <w:tc>
                          <w:tcPr>
                            <w:tcW w:w="1186" w:type="pct"/>
                            <w:hideMark/>
                          </w:tcPr>
                          <w:p w14:paraId="755A4814" w14:textId="507C335C" w:rsidR="001F0DE3" w:rsidRPr="00E80A72" w:rsidRDefault="001F0DE3" w:rsidP="0062060C">
                            <w:pPr>
                              <w:jc w:val="center"/>
                              <w:cnfStyle w:val="000000100000" w:firstRow="0" w:lastRow="0" w:firstColumn="0" w:lastColumn="0" w:oddVBand="0" w:evenVBand="0" w:oddHBand="1" w:evenHBand="0" w:firstRowFirstColumn="0" w:firstRowLastColumn="0" w:lastRowFirstColumn="0" w:lastRowLastColumn="0"/>
                              <w:rPr>
                                <w:sz w:val="16"/>
                                <w:szCs w:val="16"/>
                              </w:rPr>
                            </w:pPr>
                            <w:r w:rsidRPr="00E80A72">
                              <w:rPr>
                                <w:sz w:val="16"/>
                                <w:szCs w:val="16"/>
                              </w:rPr>
                              <w:t>0.</w:t>
                            </w:r>
                            <w:r w:rsidR="00623F10">
                              <w:rPr>
                                <w:sz w:val="16"/>
                                <w:szCs w:val="16"/>
                              </w:rPr>
                              <w:t>28</w:t>
                            </w:r>
                          </w:p>
                        </w:tc>
                        <w:tc>
                          <w:tcPr>
                            <w:tcW w:w="1392" w:type="pct"/>
                            <w:hideMark/>
                          </w:tcPr>
                          <w:p w14:paraId="238C266C" w14:textId="573336AC" w:rsidR="001F0DE3" w:rsidRPr="00E80A72" w:rsidRDefault="001F0DE3" w:rsidP="0062060C">
                            <w:pPr>
                              <w:jc w:val="center"/>
                              <w:cnfStyle w:val="000000100000" w:firstRow="0" w:lastRow="0" w:firstColumn="0" w:lastColumn="0" w:oddVBand="0" w:evenVBand="0" w:oddHBand="1" w:evenHBand="0" w:firstRowFirstColumn="0" w:firstRowLastColumn="0" w:lastRowFirstColumn="0" w:lastRowLastColumn="0"/>
                              <w:rPr>
                                <w:sz w:val="16"/>
                                <w:szCs w:val="16"/>
                              </w:rPr>
                            </w:pPr>
                            <w:r w:rsidRPr="00E80A72">
                              <w:rPr>
                                <w:sz w:val="16"/>
                                <w:szCs w:val="16"/>
                              </w:rPr>
                              <w:t>0.</w:t>
                            </w:r>
                            <w:r w:rsidR="00623F10">
                              <w:rPr>
                                <w:sz w:val="16"/>
                                <w:szCs w:val="16"/>
                              </w:rPr>
                              <w:t>51</w:t>
                            </w:r>
                          </w:p>
                        </w:tc>
                        <w:tc>
                          <w:tcPr>
                            <w:tcW w:w="1031" w:type="pct"/>
                            <w:hideMark/>
                          </w:tcPr>
                          <w:p w14:paraId="52AABA26" w14:textId="1E5636ED" w:rsidR="001F0DE3" w:rsidRPr="00E80A72" w:rsidRDefault="001F0DE3" w:rsidP="00F70291">
                            <w:pPr>
                              <w:jc w:val="center"/>
                              <w:cnfStyle w:val="000000100000" w:firstRow="0" w:lastRow="0" w:firstColumn="0" w:lastColumn="0" w:oddVBand="0" w:evenVBand="0" w:oddHBand="1" w:evenHBand="0" w:firstRowFirstColumn="0" w:firstRowLastColumn="0" w:lastRowFirstColumn="0" w:lastRowLastColumn="0"/>
                              <w:rPr>
                                <w:sz w:val="16"/>
                                <w:szCs w:val="16"/>
                              </w:rPr>
                            </w:pPr>
                            <w:r w:rsidRPr="00E80A72">
                              <w:rPr>
                                <w:sz w:val="16"/>
                                <w:szCs w:val="16"/>
                              </w:rPr>
                              <w:t>0.</w:t>
                            </w:r>
                            <w:r w:rsidR="00623F10">
                              <w:rPr>
                                <w:sz w:val="16"/>
                                <w:szCs w:val="16"/>
                              </w:rPr>
                              <w:t>02</w:t>
                            </w:r>
                          </w:p>
                        </w:tc>
                      </w:tr>
                      <w:tr w:rsidR="00665009" w:rsidRPr="00901DD9" w14:paraId="4A697793" w14:textId="77777777" w:rsidTr="00EB5CEB">
                        <w:trPr>
                          <w:trHeight w:val="56"/>
                        </w:trPr>
                        <w:tc>
                          <w:tcPr>
                            <w:cnfStyle w:val="001000000000" w:firstRow="0" w:lastRow="0" w:firstColumn="1" w:lastColumn="0" w:oddVBand="0" w:evenVBand="0" w:oddHBand="0" w:evenHBand="0" w:firstRowFirstColumn="0" w:firstRowLastColumn="0" w:lastRowFirstColumn="0" w:lastRowLastColumn="0"/>
                            <w:tcW w:w="1391" w:type="pct"/>
                            <w:hideMark/>
                          </w:tcPr>
                          <w:p w14:paraId="6EC1C7FE" w14:textId="77777777" w:rsidR="001F0DE3" w:rsidRPr="00E80A72" w:rsidRDefault="001F0DE3" w:rsidP="0062060C">
                            <w:pPr>
                              <w:jc w:val="center"/>
                              <w:rPr>
                                <w:b w:val="0"/>
                                <w:bCs w:val="0"/>
                                <w:sz w:val="16"/>
                                <w:szCs w:val="16"/>
                              </w:rPr>
                            </w:pPr>
                            <w:r w:rsidRPr="00E80A72">
                              <w:rPr>
                                <w:b w:val="0"/>
                                <w:bCs w:val="0"/>
                                <w:sz w:val="16"/>
                                <w:szCs w:val="16"/>
                              </w:rPr>
                              <w:t>Late Evening</w:t>
                            </w:r>
                          </w:p>
                        </w:tc>
                        <w:tc>
                          <w:tcPr>
                            <w:tcW w:w="1186" w:type="pct"/>
                            <w:hideMark/>
                          </w:tcPr>
                          <w:p w14:paraId="1B2258C8" w14:textId="5276DD3E" w:rsidR="001F0DE3" w:rsidRPr="00E80A72" w:rsidRDefault="001F0DE3" w:rsidP="0062060C">
                            <w:pPr>
                              <w:jc w:val="center"/>
                              <w:cnfStyle w:val="000000000000" w:firstRow="0" w:lastRow="0" w:firstColumn="0" w:lastColumn="0" w:oddVBand="0" w:evenVBand="0" w:oddHBand="0" w:evenHBand="0" w:firstRowFirstColumn="0" w:firstRowLastColumn="0" w:lastRowFirstColumn="0" w:lastRowLastColumn="0"/>
                              <w:rPr>
                                <w:sz w:val="16"/>
                                <w:szCs w:val="16"/>
                              </w:rPr>
                            </w:pPr>
                            <w:r w:rsidRPr="00E80A72">
                              <w:rPr>
                                <w:sz w:val="16"/>
                                <w:szCs w:val="16"/>
                              </w:rPr>
                              <w:t>0.</w:t>
                            </w:r>
                            <w:r w:rsidR="00623F10">
                              <w:rPr>
                                <w:sz w:val="16"/>
                                <w:szCs w:val="16"/>
                              </w:rPr>
                              <w:t>40</w:t>
                            </w:r>
                          </w:p>
                        </w:tc>
                        <w:tc>
                          <w:tcPr>
                            <w:tcW w:w="1392" w:type="pct"/>
                            <w:hideMark/>
                          </w:tcPr>
                          <w:p w14:paraId="0FB4ADBA" w14:textId="5A7EEEDF" w:rsidR="001F0DE3" w:rsidRPr="00E80A72" w:rsidRDefault="001F0DE3" w:rsidP="0062060C">
                            <w:pPr>
                              <w:jc w:val="center"/>
                              <w:cnfStyle w:val="000000000000" w:firstRow="0" w:lastRow="0" w:firstColumn="0" w:lastColumn="0" w:oddVBand="0" w:evenVBand="0" w:oddHBand="0" w:evenHBand="0" w:firstRowFirstColumn="0" w:firstRowLastColumn="0" w:lastRowFirstColumn="0" w:lastRowLastColumn="0"/>
                              <w:rPr>
                                <w:sz w:val="16"/>
                                <w:szCs w:val="16"/>
                              </w:rPr>
                            </w:pPr>
                            <w:r w:rsidRPr="00E80A72">
                              <w:rPr>
                                <w:sz w:val="16"/>
                                <w:szCs w:val="16"/>
                              </w:rPr>
                              <w:t>0.</w:t>
                            </w:r>
                            <w:r w:rsidR="00623F10">
                              <w:rPr>
                                <w:sz w:val="16"/>
                                <w:szCs w:val="16"/>
                              </w:rPr>
                              <w:t>36</w:t>
                            </w:r>
                          </w:p>
                        </w:tc>
                        <w:tc>
                          <w:tcPr>
                            <w:tcW w:w="1031" w:type="pct"/>
                            <w:hideMark/>
                          </w:tcPr>
                          <w:p w14:paraId="21796D79" w14:textId="36C903F1" w:rsidR="001F0DE3" w:rsidRPr="00E80A72" w:rsidRDefault="00623F10" w:rsidP="00F70291">
                            <w:pPr>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 xml:space="preserve">- </w:t>
                            </w:r>
                            <w:r w:rsidR="001F0DE3">
                              <w:rPr>
                                <w:sz w:val="16"/>
                                <w:szCs w:val="16"/>
                              </w:rPr>
                              <w:t>0.0</w:t>
                            </w:r>
                            <w:r>
                              <w:rPr>
                                <w:sz w:val="16"/>
                                <w:szCs w:val="16"/>
                              </w:rPr>
                              <w:t>2</w:t>
                            </w:r>
                          </w:p>
                        </w:tc>
                      </w:tr>
                      <w:tr w:rsidR="00665009" w:rsidRPr="00901DD9" w14:paraId="6D3E986D" w14:textId="77777777" w:rsidTr="00EB5CEB">
                        <w:trPr>
                          <w:cnfStyle w:val="000000100000" w:firstRow="0" w:lastRow="0" w:firstColumn="0" w:lastColumn="0" w:oddVBand="0" w:evenVBand="0" w:oddHBand="1" w:evenHBand="0" w:firstRowFirstColumn="0" w:firstRowLastColumn="0" w:lastRowFirstColumn="0" w:lastRowLastColumn="0"/>
                          <w:trHeight w:val="56"/>
                        </w:trPr>
                        <w:tc>
                          <w:tcPr>
                            <w:cnfStyle w:val="001000000000" w:firstRow="0" w:lastRow="0" w:firstColumn="1" w:lastColumn="0" w:oddVBand="0" w:evenVBand="0" w:oddHBand="0" w:evenHBand="0" w:firstRowFirstColumn="0" w:firstRowLastColumn="0" w:lastRowFirstColumn="0" w:lastRowLastColumn="0"/>
                            <w:tcW w:w="1391" w:type="pct"/>
                            <w:hideMark/>
                          </w:tcPr>
                          <w:p w14:paraId="4B1D1A38" w14:textId="77777777" w:rsidR="001F0DE3" w:rsidRPr="00E80A72" w:rsidRDefault="001F0DE3" w:rsidP="0062060C">
                            <w:pPr>
                              <w:jc w:val="center"/>
                              <w:rPr>
                                <w:b w:val="0"/>
                                <w:bCs w:val="0"/>
                                <w:sz w:val="16"/>
                                <w:szCs w:val="16"/>
                              </w:rPr>
                            </w:pPr>
                            <w:r w:rsidRPr="00E80A72">
                              <w:rPr>
                                <w:b w:val="0"/>
                                <w:bCs w:val="0"/>
                                <w:sz w:val="16"/>
                                <w:szCs w:val="16"/>
                              </w:rPr>
                              <w:t>Night time</w:t>
                            </w:r>
                          </w:p>
                        </w:tc>
                        <w:tc>
                          <w:tcPr>
                            <w:tcW w:w="1186" w:type="pct"/>
                            <w:hideMark/>
                          </w:tcPr>
                          <w:p w14:paraId="3683ABB0" w14:textId="1D930AA0" w:rsidR="001F0DE3" w:rsidRPr="00E80A72" w:rsidRDefault="001F0DE3" w:rsidP="0062060C">
                            <w:pPr>
                              <w:jc w:val="center"/>
                              <w:cnfStyle w:val="000000100000" w:firstRow="0" w:lastRow="0" w:firstColumn="0" w:lastColumn="0" w:oddVBand="0" w:evenVBand="0" w:oddHBand="1" w:evenHBand="0" w:firstRowFirstColumn="0" w:firstRowLastColumn="0" w:lastRowFirstColumn="0" w:lastRowLastColumn="0"/>
                              <w:rPr>
                                <w:sz w:val="16"/>
                                <w:szCs w:val="16"/>
                              </w:rPr>
                            </w:pPr>
                            <w:r w:rsidRPr="00E80A72">
                              <w:rPr>
                                <w:sz w:val="16"/>
                                <w:szCs w:val="16"/>
                              </w:rPr>
                              <w:t>0.</w:t>
                            </w:r>
                            <w:r>
                              <w:rPr>
                                <w:sz w:val="16"/>
                                <w:szCs w:val="16"/>
                              </w:rPr>
                              <w:t>6</w:t>
                            </w:r>
                            <w:r w:rsidR="00623F10">
                              <w:rPr>
                                <w:sz w:val="16"/>
                                <w:szCs w:val="16"/>
                              </w:rPr>
                              <w:t>8</w:t>
                            </w:r>
                          </w:p>
                        </w:tc>
                        <w:tc>
                          <w:tcPr>
                            <w:tcW w:w="1392" w:type="pct"/>
                            <w:hideMark/>
                          </w:tcPr>
                          <w:p w14:paraId="745E5481" w14:textId="0DF40FD5" w:rsidR="001F0DE3" w:rsidRPr="00E80A72" w:rsidRDefault="001F0DE3" w:rsidP="0062060C">
                            <w:pPr>
                              <w:jc w:val="center"/>
                              <w:cnfStyle w:val="000000100000" w:firstRow="0" w:lastRow="0" w:firstColumn="0" w:lastColumn="0" w:oddVBand="0" w:evenVBand="0" w:oddHBand="1" w:evenHBand="0" w:firstRowFirstColumn="0" w:firstRowLastColumn="0" w:lastRowFirstColumn="0" w:lastRowLastColumn="0"/>
                              <w:rPr>
                                <w:sz w:val="16"/>
                                <w:szCs w:val="16"/>
                              </w:rPr>
                            </w:pPr>
                            <w:r w:rsidRPr="00E80A72">
                              <w:rPr>
                                <w:sz w:val="16"/>
                                <w:szCs w:val="16"/>
                              </w:rPr>
                              <w:t>0.</w:t>
                            </w:r>
                            <w:r w:rsidR="00623F10">
                              <w:rPr>
                                <w:sz w:val="16"/>
                                <w:szCs w:val="16"/>
                              </w:rPr>
                              <w:t>76</w:t>
                            </w:r>
                          </w:p>
                        </w:tc>
                        <w:tc>
                          <w:tcPr>
                            <w:tcW w:w="1031" w:type="pct"/>
                            <w:hideMark/>
                          </w:tcPr>
                          <w:p w14:paraId="61DCC356" w14:textId="5F48DB43" w:rsidR="001F0DE3" w:rsidRPr="00E80A72" w:rsidRDefault="001F0DE3" w:rsidP="00F70291">
                            <w:pPr>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0.</w:t>
                            </w:r>
                            <w:r w:rsidR="00623F10">
                              <w:rPr>
                                <w:sz w:val="16"/>
                                <w:szCs w:val="16"/>
                              </w:rPr>
                              <w:t>62</w:t>
                            </w:r>
                          </w:p>
                        </w:tc>
                      </w:tr>
                      <w:tr w:rsidR="00665009" w:rsidRPr="00901DD9" w14:paraId="577BA105" w14:textId="77777777" w:rsidTr="00EB5CEB">
                        <w:trPr>
                          <w:trHeight w:val="70"/>
                        </w:trPr>
                        <w:tc>
                          <w:tcPr>
                            <w:cnfStyle w:val="001000000000" w:firstRow="0" w:lastRow="0" w:firstColumn="1" w:lastColumn="0" w:oddVBand="0" w:evenVBand="0" w:oddHBand="0" w:evenHBand="0" w:firstRowFirstColumn="0" w:firstRowLastColumn="0" w:lastRowFirstColumn="0" w:lastRowLastColumn="0"/>
                            <w:tcW w:w="1391" w:type="pct"/>
                            <w:hideMark/>
                          </w:tcPr>
                          <w:p w14:paraId="156A73CE" w14:textId="77777777" w:rsidR="001F0DE3" w:rsidRPr="00E80A72" w:rsidRDefault="001F0DE3" w:rsidP="0062060C">
                            <w:pPr>
                              <w:jc w:val="center"/>
                              <w:rPr>
                                <w:b w:val="0"/>
                                <w:bCs w:val="0"/>
                                <w:sz w:val="16"/>
                                <w:szCs w:val="16"/>
                              </w:rPr>
                            </w:pPr>
                            <w:r w:rsidRPr="00E80A72">
                              <w:rPr>
                                <w:b w:val="0"/>
                                <w:bCs w:val="0"/>
                                <w:sz w:val="16"/>
                                <w:szCs w:val="16"/>
                              </w:rPr>
                              <w:t>Average</w:t>
                            </w:r>
                          </w:p>
                        </w:tc>
                        <w:tc>
                          <w:tcPr>
                            <w:tcW w:w="1186" w:type="pct"/>
                            <w:hideMark/>
                          </w:tcPr>
                          <w:p w14:paraId="2FE95006" w14:textId="77777777" w:rsidR="001F0DE3" w:rsidRPr="00E80A72" w:rsidRDefault="001F0DE3" w:rsidP="0062060C">
                            <w:pPr>
                              <w:jc w:val="center"/>
                              <w:cnfStyle w:val="000000000000" w:firstRow="0" w:lastRow="0" w:firstColumn="0" w:lastColumn="0" w:oddVBand="0" w:evenVBand="0" w:oddHBand="0" w:evenHBand="0" w:firstRowFirstColumn="0" w:firstRowLastColumn="0" w:lastRowFirstColumn="0" w:lastRowLastColumn="0"/>
                              <w:rPr>
                                <w:sz w:val="16"/>
                                <w:szCs w:val="16"/>
                              </w:rPr>
                            </w:pPr>
                            <w:r w:rsidRPr="00E80A72">
                              <w:rPr>
                                <w:sz w:val="16"/>
                                <w:szCs w:val="16"/>
                              </w:rPr>
                              <w:t>0.</w:t>
                            </w:r>
                            <w:r>
                              <w:rPr>
                                <w:sz w:val="16"/>
                                <w:szCs w:val="16"/>
                              </w:rPr>
                              <w:t>35</w:t>
                            </w:r>
                          </w:p>
                        </w:tc>
                        <w:tc>
                          <w:tcPr>
                            <w:tcW w:w="1392" w:type="pct"/>
                            <w:hideMark/>
                          </w:tcPr>
                          <w:p w14:paraId="24AFB3C6" w14:textId="77777777" w:rsidR="001F0DE3" w:rsidRPr="00E80A72" w:rsidRDefault="001F0DE3" w:rsidP="0062060C">
                            <w:pPr>
                              <w:jc w:val="center"/>
                              <w:cnfStyle w:val="000000000000" w:firstRow="0" w:lastRow="0" w:firstColumn="0" w:lastColumn="0" w:oddVBand="0" w:evenVBand="0" w:oddHBand="0" w:evenHBand="0" w:firstRowFirstColumn="0" w:firstRowLastColumn="0" w:lastRowFirstColumn="0" w:lastRowLastColumn="0"/>
                              <w:rPr>
                                <w:sz w:val="16"/>
                                <w:szCs w:val="16"/>
                              </w:rPr>
                            </w:pPr>
                            <w:r w:rsidRPr="00E80A72">
                              <w:rPr>
                                <w:sz w:val="16"/>
                                <w:szCs w:val="16"/>
                              </w:rPr>
                              <w:t>0.</w:t>
                            </w:r>
                            <w:r>
                              <w:rPr>
                                <w:sz w:val="16"/>
                                <w:szCs w:val="16"/>
                              </w:rPr>
                              <w:t>50</w:t>
                            </w:r>
                          </w:p>
                        </w:tc>
                        <w:tc>
                          <w:tcPr>
                            <w:tcW w:w="1031" w:type="pct"/>
                            <w:hideMark/>
                          </w:tcPr>
                          <w:p w14:paraId="03907240" w14:textId="2408E9AC" w:rsidR="001F0DE3" w:rsidRPr="00E80A72" w:rsidRDefault="00623F10" w:rsidP="00F70291">
                            <w:pPr>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0.18</w:t>
                            </w:r>
                          </w:p>
                        </w:tc>
                      </w:tr>
                    </w:tbl>
                    <w:p w14:paraId="3CDD1741" w14:textId="77777777" w:rsidR="001F0DE3" w:rsidRDefault="001F0DE3" w:rsidP="001F0DE3"/>
                  </w:txbxContent>
                </v:textbox>
                <w10:wrap type="square" anchorx="margin" anchory="margin"/>
              </v:shape>
            </w:pict>
          </mc:Fallback>
        </mc:AlternateContent>
      </w:r>
      <w:r w:rsidR="002814CD" w:rsidRPr="002814CD">
        <w:t xml:space="preserve">From the </w:t>
      </w:r>
      <w:r w:rsidR="005C03C0">
        <w:t xml:space="preserve">reported </w:t>
      </w:r>
      <w:r w:rsidR="002814CD" w:rsidRPr="002814CD">
        <w:t>results, it can be ascertained that PIR</w:t>
      </w:r>
      <w:r w:rsidR="0094026A" w:rsidRPr="00A60B5C">
        <w:t xml:space="preserve"> and</w:t>
      </w:r>
      <w:r w:rsidR="0094026A">
        <w:t xml:space="preserve"> door</w:t>
      </w:r>
      <w:r w:rsidR="002814CD" w:rsidRPr="002814CD">
        <w:t xml:space="preserve"> sensors installed </w:t>
      </w:r>
      <w:r w:rsidR="009F2B95">
        <w:t xml:space="preserve">in </w:t>
      </w:r>
      <w:r w:rsidR="002814CD" w:rsidRPr="002814CD">
        <w:t xml:space="preserve">individuals’ homes can provide beneficial information about the status of the </w:t>
      </w:r>
      <w:r w:rsidR="003025E0" w:rsidRPr="003025E0">
        <w:t>resident</w:t>
      </w:r>
      <w:r w:rsidR="002814CD" w:rsidRPr="002814CD">
        <w:t xml:space="preserve">. Our blind approach proposes an unsupervised learning-based solution that can be seen as representing real-world use case where it is not possible to provide accurate labelling and annotation of the sensor data which complies </w:t>
      </w:r>
      <w:r w:rsidR="00CC7517" w:rsidRPr="00473FD2">
        <w:t>wit</w:t>
      </w:r>
      <w:r w:rsidR="00CC7517">
        <w:t xml:space="preserve">h </w:t>
      </w:r>
      <w:r w:rsidR="002814CD" w:rsidRPr="002814CD">
        <w:t xml:space="preserve">the aim of </w:t>
      </w:r>
      <w:r w:rsidR="00CC7517" w:rsidRPr="00473FD2">
        <w:t>this</w:t>
      </w:r>
      <w:r w:rsidR="00CC7517" w:rsidRPr="002814CD">
        <w:t xml:space="preserve"> </w:t>
      </w:r>
      <w:r w:rsidR="002814CD" w:rsidRPr="002814CD">
        <w:t>work.</w:t>
      </w:r>
      <w:r w:rsidR="001E4AF0" w:rsidRPr="001E4AF0">
        <w:t xml:space="preserve"> </w:t>
      </w:r>
      <w:r w:rsidR="00A63968">
        <w:t>T</w:t>
      </w:r>
      <w:r w:rsidR="005C03C0">
        <w:t>h</w:t>
      </w:r>
      <w:r w:rsidR="008F2C0E" w:rsidRPr="008F2C0E">
        <w:t>e evaluation of the clusters built using this dataset verified that the resulting models are robust</w:t>
      </w:r>
      <w:r w:rsidR="00BA50EC" w:rsidRPr="00BA50EC">
        <w:rPr>
          <w:lang w:val="en-US"/>
        </w:rPr>
        <w:t xml:space="preserve">, </w:t>
      </w:r>
      <w:r w:rsidR="00BA50EC">
        <w:rPr>
          <w:lang w:val="en-US"/>
        </w:rPr>
        <w:t xml:space="preserve">through the computation of </w:t>
      </w:r>
      <w:r w:rsidR="008F2C0E" w:rsidRPr="008F2C0E">
        <w:t xml:space="preserve">Silhouette Coefficient. </w:t>
      </w:r>
      <w:r w:rsidR="003C529A" w:rsidRPr="008F2C0E">
        <w:t>Indeed,</w:t>
      </w:r>
      <w:r w:rsidR="00943697">
        <w:t xml:space="preserve"> </w:t>
      </w:r>
      <w:r w:rsidR="007844B9" w:rsidRPr="008F2C0E">
        <w:t>acceptable</w:t>
      </w:r>
      <w:r w:rsidR="008F2C0E" w:rsidRPr="008F2C0E">
        <w:t xml:space="preserve"> </w:t>
      </w:r>
      <w:r w:rsidR="00155105" w:rsidRPr="00A60B5C">
        <w:t>S</w:t>
      </w:r>
      <w:r w:rsidR="007844B9" w:rsidRPr="008F2C0E">
        <w:t>ilhouette</w:t>
      </w:r>
      <w:r w:rsidR="00155105" w:rsidRPr="008F2C0E">
        <w:t xml:space="preserve"> </w:t>
      </w:r>
      <w:r w:rsidR="008F2C0E" w:rsidRPr="008F2C0E">
        <w:t xml:space="preserve">Coefficient </w:t>
      </w:r>
      <w:r w:rsidR="00914928">
        <w:t xml:space="preserve">are obtained, </w:t>
      </w:r>
      <w:r w:rsidR="00914928" w:rsidRPr="008F2C0E">
        <w:t>0.</w:t>
      </w:r>
      <w:r w:rsidR="00914928">
        <w:t>77</w:t>
      </w:r>
      <w:r w:rsidR="00914928" w:rsidRPr="008F2C0E">
        <w:t xml:space="preserve"> and 0.6</w:t>
      </w:r>
      <w:r w:rsidR="00914928">
        <w:t>5</w:t>
      </w:r>
      <w:r w:rsidR="00914928" w:rsidRPr="008F2C0E">
        <w:t>, respectively</w:t>
      </w:r>
      <w:r w:rsidR="00914928">
        <w:t>,</w:t>
      </w:r>
      <w:r w:rsidR="00914928" w:rsidRPr="008F2C0E">
        <w:t xml:space="preserve"> </w:t>
      </w:r>
      <w:r w:rsidR="008F2C0E" w:rsidRPr="008F2C0E">
        <w:t>for combined datasets from K-means and Agglomerative algorithms. However, Spectral clustering show</w:t>
      </w:r>
      <w:r w:rsidR="00CC7517" w:rsidRPr="00473FD2">
        <w:t>ed</w:t>
      </w:r>
      <w:r w:rsidR="008F2C0E" w:rsidRPr="008F2C0E">
        <w:t xml:space="preserve"> lower results </w:t>
      </w:r>
      <w:r w:rsidR="00580666" w:rsidRPr="00473FD2">
        <w:t>with</w:t>
      </w:r>
      <w:r w:rsidR="00580666">
        <w:t xml:space="preserve"> </w:t>
      </w:r>
      <w:r w:rsidR="008F2C0E" w:rsidRPr="008F2C0E">
        <w:t xml:space="preserve">respect to K-means and Agglomerative with </w:t>
      </w:r>
      <w:r w:rsidR="003E09C8" w:rsidRPr="003E09C8">
        <w:rPr>
          <w:lang w:val="en-US"/>
        </w:rPr>
        <w:t xml:space="preserve">a </w:t>
      </w:r>
      <w:r w:rsidR="007931A1" w:rsidRPr="007844B9">
        <w:t>Si</w:t>
      </w:r>
      <w:r w:rsidR="007931A1">
        <w:t xml:space="preserve">lhouette </w:t>
      </w:r>
      <w:r w:rsidR="008F2C0E" w:rsidRPr="008F2C0E">
        <w:t xml:space="preserve">Coefficient </w:t>
      </w:r>
      <w:r w:rsidR="003E09C8" w:rsidRPr="003E09C8">
        <w:rPr>
          <w:lang w:val="en-US"/>
        </w:rPr>
        <w:t>eq</w:t>
      </w:r>
      <w:r w:rsidR="003E09C8">
        <w:rPr>
          <w:lang w:val="en-US"/>
        </w:rPr>
        <w:t xml:space="preserve">ual to 0.13 </w:t>
      </w:r>
      <w:r w:rsidR="00E804F7" w:rsidRPr="00E804F7">
        <w:t xml:space="preserve">for </w:t>
      </w:r>
      <w:r w:rsidR="00914928">
        <w:t>c</w:t>
      </w:r>
      <w:r w:rsidR="00E804F7" w:rsidRPr="00E804F7">
        <w:t>ombined data</w:t>
      </w:r>
      <w:r w:rsidR="006F1240" w:rsidRPr="00614248">
        <w:t>ba</w:t>
      </w:r>
      <w:r w:rsidR="006F1240">
        <w:t>se</w:t>
      </w:r>
      <w:r w:rsidR="00B12080">
        <w:t>.</w:t>
      </w:r>
    </w:p>
    <w:p w14:paraId="0BFA673D" w14:textId="0E1F9525" w:rsidR="008B1012" w:rsidRDefault="008F2C0E" w:rsidP="00681CFD">
      <w:pPr>
        <w:spacing w:before="120" w:after="60" w:line="228" w:lineRule="auto"/>
        <w:ind w:left="0" w:firstLine="403"/>
        <w:outlineLvl w:val="1"/>
      </w:pPr>
      <w:r w:rsidRPr="008E5515">
        <w:lastRenderedPageBreak/>
        <w:t xml:space="preserve"> </w:t>
      </w:r>
    </w:p>
    <w:p w14:paraId="73F62BD9" w14:textId="6BF6D39D" w:rsidR="00BF15F3" w:rsidRPr="008B1012" w:rsidRDefault="00542435" w:rsidP="00681CFD">
      <w:pPr>
        <w:pStyle w:val="BodyText"/>
        <w:ind w:left="0"/>
        <w:rPr>
          <w:lang w:val="en-US"/>
        </w:rPr>
      </w:pPr>
      <w:r w:rsidRPr="00256D92">
        <w:rPr>
          <w:lang w:val="en-US"/>
        </w:rPr>
        <w:t xml:space="preserve">This work seeks to check whether similarities and differences can be exposed using an easily generalizable approach which requires neither labelled data nor a thorough system configuration effort on the part of caregivers. </w:t>
      </w:r>
      <w:r w:rsidR="00256D92" w:rsidRPr="00256D92">
        <w:rPr>
          <w:lang w:val="en-US"/>
        </w:rPr>
        <w:t>In future</w:t>
      </w:r>
      <w:r w:rsidR="000E219A" w:rsidRPr="00256D92">
        <w:rPr>
          <w:lang w:val="en-US"/>
        </w:rPr>
        <w:t xml:space="preserve"> work</w:t>
      </w:r>
      <w:r w:rsidR="00682370" w:rsidRPr="00256D92">
        <w:rPr>
          <w:lang w:val="en-US"/>
        </w:rPr>
        <w:t>s</w:t>
      </w:r>
      <w:r w:rsidR="000E219A" w:rsidRPr="00256D92">
        <w:rPr>
          <w:lang w:val="en-US"/>
        </w:rPr>
        <w:t xml:space="preserve">, </w:t>
      </w:r>
      <w:r w:rsidR="00682370" w:rsidRPr="00256D92">
        <w:rPr>
          <w:lang w:val="en-US"/>
        </w:rPr>
        <w:t>the enhanced method could be applied</w:t>
      </w:r>
      <w:r w:rsidR="000E219A" w:rsidRPr="00256D92">
        <w:rPr>
          <w:lang w:val="en-US"/>
        </w:rPr>
        <w:t xml:space="preserve"> </w:t>
      </w:r>
      <w:r w:rsidRPr="00256D92">
        <w:rPr>
          <w:lang w:val="en-US"/>
        </w:rPr>
        <w:t xml:space="preserve">for </w:t>
      </w:r>
      <w:r w:rsidR="00846AC0" w:rsidRPr="00256D92">
        <w:rPr>
          <w:lang w:val="en-US"/>
        </w:rPr>
        <w:t xml:space="preserve">other studies in which </w:t>
      </w:r>
      <w:r w:rsidR="00682370" w:rsidRPr="00256D92">
        <w:rPr>
          <w:lang w:val="en-US"/>
        </w:rPr>
        <w:t xml:space="preserve">people’s </w:t>
      </w:r>
      <w:proofErr w:type="spellStart"/>
      <w:r w:rsidR="00256D92" w:rsidRPr="00256D92">
        <w:rPr>
          <w:lang w:val="en-US"/>
        </w:rPr>
        <w:t>behaviours</w:t>
      </w:r>
      <w:proofErr w:type="spellEnd"/>
      <w:r w:rsidR="00256D92" w:rsidRPr="00256D92">
        <w:rPr>
          <w:lang w:val="en-US"/>
        </w:rPr>
        <w:t xml:space="preserve"> are</w:t>
      </w:r>
      <w:r w:rsidR="00682370" w:rsidRPr="00256D92">
        <w:rPr>
          <w:lang w:val="en-US"/>
        </w:rPr>
        <w:t xml:space="preserve"> acquired using </w:t>
      </w:r>
      <w:r w:rsidR="00846AC0" w:rsidRPr="00256D92">
        <w:rPr>
          <w:lang w:val="en-US"/>
        </w:rPr>
        <w:t xml:space="preserve">sensor network installed </w:t>
      </w:r>
      <w:r w:rsidR="000F4529">
        <w:rPr>
          <w:lang w:val="en-US"/>
        </w:rPr>
        <w:t xml:space="preserve">in </w:t>
      </w:r>
      <w:r w:rsidR="00682370" w:rsidRPr="00256D92">
        <w:rPr>
          <w:lang w:val="en-US"/>
        </w:rPr>
        <w:t xml:space="preserve">indoor living environments. In addition, results of this research could be </w:t>
      </w:r>
      <w:r w:rsidR="00256D92" w:rsidRPr="00256D92">
        <w:rPr>
          <w:lang w:val="en-US"/>
        </w:rPr>
        <w:t>compared with</w:t>
      </w:r>
      <w:r w:rsidR="00846AC0" w:rsidRPr="00256D92">
        <w:rPr>
          <w:lang w:val="en-US"/>
        </w:rPr>
        <w:t xml:space="preserve"> the feedback of the </w:t>
      </w:r>
      <w:r w:rsidR="00682370" w:rsidRPr="00256D92">
        <w:rPr>
          <w:lang w:val="en-US"/>
        </w:rPr>
        <w:t xml:space="preserve">involved older people </w:t>
      </w:r>
      <w:r w:rsidR="00846AC0" w:rsidRPr="00256D92">
        <w:rPr>
          <w:lang w:val="en-US"/>
        </w:rPr>
        <w:t>and caregivers and could be used in real scenario and in real time to have instant feedback of the</w:t>
      </w:r>
      <w:r w:rsidR="00682370" w:rsidRPr="00256D92">
        <w:rPr>
          <w:lang w:val="en-US"/>
        </w:rPr>
        <w:t xml:space="preserve"> people’s</w:t>
      </w:r>
      <w:r w:rsidR="00846AC0" w:rsidRPr="00256D92">
        <w:rPr>
          <w:lang w:val="en-US"/>
        </w:rPr>
        <w:t xml:space="preserve"> </w:t>
      </w:r>
      <w:proofErr w:type="spellStart"/>
      <w:r w:rsidR="00846AC0" w:rsidRPr="00256D92">
        <w:rPr>
          <w:lang w:val="en-US"/>
        </w:rPr>
        <w:t>behaviour</w:t>
      </w:r>
      <w:proofErr w:type="spellEnd"/>
      <w:r w:rsidR="00846AC0" w:rsidRPr="00256D92">
        <w:rPr>
          <w:lang w:val="en-US"/>
        </w:rPr>
        <w:t>.</w:t>
      </w:r>
    </w:p>
    <w:p w14:paraId="06F32A4E" w14:textId="139D99EB" w:rsidR="0080791D" w:rsidRPr="0001682F" w:rsidRDefault="0080791D" w:rsidP="00AB4579">
      <w:pPr>
        <w:pStyle w:val="Heading5"/>
        <w:jc w:val="center"/>
      </w:pPr>
      <w:r w:rsidRPr="0001682F">
        <w:t>Acknowledgment</w:t>
      </w:r>
    </w:p>
    <w:p w14:paraId="282F53C8" w14:textId="2132A343" w:rsidR="00687F17" w:rsidRPr="00AE1D22" w:rsidRDefault="00AE1D22" w:rsidP="00BE1CF3">
      <w:pPr>
        <w:pStyle w:val="BodyText"/>
        <w:ind w:left="0"/>
        <w:rPr>
          <w:lang w:val="en-US"/>
        </w:rPr>
      </w:pPr>
      <w:r>
        <w:rPr>
          <w:lang w:val="en-US"/>
        </w:rPr>
        <w:t xml:space="preserve">The authors gratefully acknowledge the partial support from the European </w:t>
      </w:r>
      <w:r w:rsidR="00337763">
        <w:rPr>
          <w:lang w:val="en-US"/>
        </w:rPr>
        <w:t>Commission’s</w:t>
      </w:r>
      <w:r>
        <w:rPr>
          <w:lang w:val="en-US"/>
        </w:rPr>
        <w:t xml:space="preserve"> Active and </w:t>
      </w:r>
      <w:r w:rsidR="00337763">
        <w:rPr>
          <w:lang w:val="en-US"/>
        </w:rPr>
        <w:t>Assisted</w:t>
      </w:r>
      <w:r>
        <w:rPr>
          <w:lang w:val="en-US"/>
        </w:rPr>
        <w:t xml:space="preserve"> Living </w:t>
      </w:r>
      <w:r w:rsidR="00337763">
        <w:rPr>
          <w:lang w:val="en-US"/>
        </w:rPr>
        <w:t>program</w:t>
      </w:r>
      <w:r>
        <w:rPr>
          <w:lang w:val="en-US"/>
        </w:rPr>
        <w:t xml:space="preserve">, co-financed by consortium national funding agencies. The authors thank the </w:t>
      </w:r>
      <w:proofErr w:type="spellStart"/>
      <w:r>
        <w:rPr>
          <w:lang w:val="en-US"/>
        </w:rPr>
        <w:t>eWare</w:t>
      </w:r>
      <w:proofErr w:type="spellEnd"/>
      <w:r>
        <w:rPr>
          <w:lang w:val="en-US"/>
        </w:rPr>
        <w:t xml:space="preserve"> (AAL-2016-071) partners for their sup</w:t>
      </w:r>
      <w:r w:rsidR="00337763">
        <w:rPr>
          <w:lang w:val="en-US"/>
        </w:rPr>
        <w:t>port.</w:t>
      </w:r>
    </w:p>
    <w:p w14:paraId="2BB46741" w14:textId="34CC6E89" w:rsidR="0086368C" w:rsidRDefault="009303D9" w:rsidP="00AB4579">
      <w:pPr>
        <w:pStyle w:val="Heading5"/>
        <w:jc w:val="center"/>
      </w:pPr>
      <w:r w:rsidRPr="0001682F">
        <w:t>References</w:t>
      </w:r>
    </w:p>
    <w:p w14:paraId="45D12ABF" w14:textId="2CFE7433" w:rsidR="005C4A93" w:rsidRPr="005C4A93" w:rsidRDefault="005C4A93" w:rsidP="005C4A93"/>
    <w:p w14:paraId="0933EC2F" w14:textId="19DD7059" w:rsidR="00A92D68" w:rsidRPr="00A92D68" w:rsidRDefault="0086368C" w:rsidP="00A92D68">
      <w:pPr>
        <w:pStyle w:val="Bibliography"/>
        <w:rPr>
          <w:sz w:val="16"/>
        </w:rPr>
      </w:pPr>
      <w:r w:rsidRPr="0001682F">
        <w:rPr>
          <w:sz w:val="16"/>
          <w:szCs w:val="16"/>
        </w:rPr>
        <w:fldChar w:fldCharType="begin"/>
      </w:r>
      <w:r w:rsidR="00846703">
        <w:rPr>
          <w:sz w:val="16"/>
          <w:szCs w:val="16"/>
        </w:rPr>
        <w:instrText xml:space="preserve"> ADDIN ZOTERO_BIBL {"uncited":[],"omitted":[],"custom":[]} CSL_BIBLIOGRAPHY </w:instrText>
      </w:r>
      <w:r w:rsidRPr="0001682F">
        <w:rPr>
          <w:sz w:val="16"/>
          <w:szCs w:val="16"/>
        </w:rPr>
        <w:fldChar w:fldCharType="separate"/>
      </w:r>
      <w:r w:rsidR="00A92D68" w:rsidRPr="00A92D68">
        <w:rPr>
          <w:sz w:val="16"/>
        </w:rPr>
        <w:t>[1]</w:t>
      </w:r>
      <w:r w:rsidR="00A92D68" w:rsidRPr="00A92D68">
        <w:rPr>
          <w:sz w:val="16"/>
        </w:rPr>
        <w:tab/>
        <w:t xml:space="preserve">S. Casaccia, G. M. Revel, and L. Scalise, “AI-based sensor network for ADLs monitoring on ageing people during COVID-19 epidemic,” in </w:t>
      </w:r>
      <w:r w:rsidR="00A92D68" w:rsidRPr="00A92D68">
        <w:rPr>
          <w:i/>
          <w:iCs/>
          <w:sz w:val="16"/>
        </w:rPr>
        <w:t>2021 IEEE International Workshop on Metrology for Industry 4.0 IoT (MetroInd4.0 IoT)</w:t>
      </w:r>
      <w:r w:rsidR="00A92D68" w:rsidRPr="00A92D68">
        <w:rPr>
          <w:sz w:val="16"/>
        </w:rPr>
        <w:t>, Jun. 2021, pp. 290–294. doi: 10.1109/MetroInd4.0IoT51437.2021.9488438.</w:t>
      </w:r>
    </w:p>
    <w:p w14:paraId="27F8729C" w14:textId="3ADD2FF5" w:rsidR="00A92D68" w:rsidRPr="00A92D68" w:rsidRDefault="00A92D68" w:rsidP="00A92D68">
      <w:pPr>
        <w:pStyle w:val="Bibliography"/>
        <w:rPr>
          <w:sz w:val="16"/>
        </w:rPr>
      </w:pPr>
      <w:r w:rsidRPr="00A92D68">
        <w:rPr>
          <w:sz w:val="16"/>
        </w:rPr>
        <w:t>[2]</w:t>
      </w:r>
      <w:r w:rsidRPr="00A92D68">
        <w:rPr>
          <w:sz w:val="16"/>
        </w:rPr>
        <w:tab/>
        <w:t xml:space="preserve">S. Shirmohammadi, K. Barbe, D. Grimaldi, S. Rapuano, and S. Grassini, “Instrumentation and measurement in medical, biomedical, and healthcare systems,” </w:t>
      </w:r>
      <w:r w:rsidRPr="00A92D68">
        <w:rPr>
          <w:i/>
          <w:iCs/>
          <w:sz w:val="16"/>
        </w:rPr>
        <w:t>IEEE Instrum. Meas. Mag.</w:t>
      </w:r>
      <w:r w:rsidRPr="00A92D68">
        <w:rPr>
          <w:sz w:val="16"/>
        </w:rPr>
        <w:t>, vol. 19, no. 5, pp. 6–12, 2016.</w:t>
      </w:r>
    </w:p>
    <w:p w14:paraId="0151929B" w14:textId="5023D546" w:rsidR="00A92D68" w:rsidRPr="00A92D68" w:rsidRDefault="00A92D68" w:rsidP="00A92D68">
      <w:pPr>
        <w:pStyle w:val="Bibliography"/>
        <w:rPr>
          <w:sz w:val="16"/>
        </w:rPr>
      </w:pPr>
      <w:r w:rsidRPr="00A92D68">
        <w:rPr>
          <w:sz w:val="16"/>
        </w:rPr>
        <w:t>[3]</w:t>
      </w:r>
      <w:r w:rsidRPr="00A92D68">
        <w:rPr>
          <w:sz w:val="16"/>
        </w:rPr>
        <w:tab/>
        <w:t xml:space="preserve">N. Gupta, S. K. Gupta, R. K. Pathak, V. Jain, P. Rashidi, and J. S. Suri, “Human activity recognition in artificial intelligence framework: a narrative review,” </w:t>
      </w:r>
      <w:r w:rsidRPr="00A92D68">
        <w:rPr>
          <w:i/>
          <w:iCs/>
          <w:sz w:val="16"/>
        </w:rPr>
        <w:t>Artif. Intell. Rev.</w:t>
      </w:r>
      <w:r w:rsidRPr="00A92D68">
        <w:rPr>
          <w:sz w:val="16"/>
        </w:rPr>
        <w:t>, Jan. 2022, doi: 10.1007/s10462-021-10116-x.</w:t>
      </w:r>
    </w:p>
    <w:p w14:paraId="3172062C" w14:textId="4F2C7862" w:rsidR="00A92D68" w:rsidRPr="00A92D68" w:rsidRDefault="00A92D68" w:rsidP="00A92D68">
      <w:pPr>
        <w:pStyle w:val="Bibliography"/>
        <w:rPr>
          <w:sz w:val="16"/>
        </w:rPr>
      </w:pPr>
      <w:r w:rsidRPr="00A92D68">
        <w:rPr>
          <w:sz w:val="16"/>
        </w:rPr>
        <w:t>[4]</w:t>
      </w:r>
      <w:r w:rsidRPr="00A92D68">
        <w:rPr>
          <w:sz w:val="16"/>
        </w:rPr>
        <w:tab/>
        <w:t xml:space="preserve">R. Naccarelli, S. Casaccia, and G. M. Revel, “The Problem of Monitoring Activities of Older People in Multi-Resident Scenarios: An Innovative and Non-Invasive Measurement System Based on Wearables and PIR Sensors,” </w:t>
      </w:r>
      <w:r w:rsidRPr="00A92D68">
        <w:rPr>
          <w:i/>
          <w:iCs/>
          <w:sz w:val="16"/>
        </w:rPr>
        <w:t>Sensors</w:t>
      </w:r>
      <w:r w:rsidRPr="00A92D68">
        <w:rPr>
          <w:sz w:val="16"/>
        </w:rPr>
        <w:t>, vol. 22, no. 9, Art. no. 9, Jan. 2022, doi: 10.3390/s22093472.</w:t>
      </w:r>
    </w:p>
    <w:p w14:paraId="7E6392DC" w14:textId="58181C93" w:rsidR="00A92D68" w:rsidRPr="00A92D68" w:rsidRDefault="00A92D68" w:rsidP="00A92D68">
      <w:pPr>
        <w:pStyle w:val="Bibliography"/>
        <w:rPr>
          <w:sz w:val="16"/>
        </w:rPr>
      </w:pPr>
      <w:r w:rsidRPr="00A92D68">
        <w:rPr>
          <w:sz w:val="16"/>
        </w:rPr>
        <w:t>[5]</w:t>
      </w:r>
      <w:r w:rsidRPr="00A92D68">
        <w:rPr>
          <w:sz w:val="16"/>
        </w:rPr>
        <w:tab/>
        <w:t xml:space="preserve">B. Wallace </w:t>
      </w:r>
      <w:r w:rsidRPr="00A92D68">
        <w:rPr>
          <w:i/>
          <w:iCs/>
          <w:sz w:val="16"/>
        </w:rPr>
        <w:t>et al.</w:t>
      </w:r>
      <w:r w:rsidRPr="00A92D68">
        <w:rPr>
          <w:sz w:val="16"/>
        </w:rPr>
        <w:t xml:space="preserve">, “Measurement of distinguishing features of stable cognitive and physical health older drivers,” </w:t>
      </w:r>
      <w:r w:rsidRPr="00A92D68">
        <w:rPr>
          <w:i/>
          <w:iCs/>
          <w:sz w:val="16"/>
        </w:rPr>
        <w:t>IEEE Trans. Instrum. Meas.</w:t>
      </w:r>
      <w:r w:rsidRPr="00A92D68">
        <w:rPr>
          <w:sz w:val="16"/>
        </w:rPr>
        <w:t>, vol. 65, no. 9, pp. 1990–2001, 2016.</w:t>
      </w:r>
    </w:p>
    <w:p w14:paraId="4D05F533" w14:textId="2D22DD32" w:rsidR="00A92D68" w:rsidRPr="00A92D68" w:rsidRDefault="00A92D68" w:rsidP="00A92D68">
      <w:pPr>
        <w:pStyle w:val="Bibliography"/>
        <w:rPr>
          <w:sz w:val="16"/>
        </w:rPr>
      </w:pPr>
      <w:r w:rsidRPr="00A92D68">
        <w:rPr>
          <w:sz w:val="16"/>
        </w:rPr>
        <w:t>[6]</w:t>
      </w:r>
      <w:r w:rsidRPr="00A92D68">
        <w:rPr>
          <w:sz w:val="16"/>
        </w:rPr>
        <w:tab/>
        <w:t xml:space="preserve">M. Bassoli, V. Bianchi, I. De Munari, and P. Ciampolini, “An IoT approach for an AAL Wi-Fi-based monitoring system,” </w:t>
      </w:r>
      <w:r w:rsidRPr="00A92D68">
        <w:rPr>
          <w:i/>
          <w:iCs/>
          <w:sz w:val="16"/>
        </w:rPr>
        <w:t>IEEE Trans. Instrum. Meas.</w:t>
      </w:r>
      <w:r w:rsidRPr="00A92D68">
        <w:rPr>
          <w:sz w:val="16"/>
        </w:rPr>
        <w:t>, vol. 66, no. 12, pp. 3200–3209, 2017.</w:t>
      </w:r>
    </w:p>
    <w:p w14:paraId="789C7DB7" w14:textId="30021AA7" w:rsidR="00A92D68" w:rsidRPr="00A92D68" w:rsidRDefault="00A92D68" w:rsidP="00A92D68">
      <w:pPr>
        <w:pStyle w:val="Bibliography"/>
        <w:rPr>
          <w:sz w:val="16"/>
        </w:rPr>
      </w:pPr>
      <w:r w:rsidRPr="00A92D68">
        <w:rPr>
          <w:sz w:val="16"/>
        </w:rPr>
        <w:t>[7]</w:t>
      </w:r>
      <w:r w:rsidRPr="00A92D68">
        <w:rPr>
          <w:sz w:val="16"/>
        </w:rPr>
        <w:tab/>
        <w:t xml:space="preserve">D. Yang, B. Xu, K. Rao, and W. Sheng, “Passive infrared (PIR)-based indoor position tracking for smart homes using accessibility maps and a-star algorithm,” </w:t>
      </w:r>
      <w:r w:rsidRPr="00A92D68">
        <w:rPr>
          <w:i/>
          <w:iCs/>
          <w:sz w:val="16"/>
        </w:rPr>
        <w:t>Sensors</w:t>
      </w:r>
      <w:r w:rsidRPr="00A92D68">
        <w:rPr>
          <w:sz w:val="16"/>
        </w:rPr>
        <w:t>, vol. 18, no. 2, p. 332, 2018.</w:t>
      </w:r>
    </w:p>
    <w:p w14:paraId="268FCDAB" w14:textId="4F601A5E" w:rsidR="00A92D68" w:rsidRPr="00A92D68" w:rsidRDefault="00A92D68" w:rsidP="00A92D68">
      <w:pPr>
        <w:pStyle w:val="Bibliography"/>
        <w:rPr>
          <w:sz w:val="16"/>
        </w:rPr>
      </w:pPr>
      <w:r w:rsidRPr="00A92D68">
        <w:rPr>
          <w:sz w:val="16"/>
        </w:rPr>
        <w:t>[8]</w:t>
      </w:r>
      <w:r w:rsidRPr="00A92D68">
        <w:rPr>
          <w:sz w:val="16"/>
        </w:rPr>
        <w:tab/>
        <w:t xml:space="preserve">S. Casaccia, E. Braccili, L. Scalise, and G. M. Revel, “Experimental Assessment of Sleep-Related Parameters by Passive Infrared Sensors: Measurement Setup, Feature Extraction, and Uncertainty Analysis,” </w:t>
      </w:r>
      <w:r w:rsidRPr="00A92D68">
        <w:rPr>
          <w:i/>
          <w:iCs/>
          <w:sz w:val="16"/>
        </w:rPr>
        <w:t>Sensors</w:t>
      </w:r>
      <w:r w:rsidRPr="00A92D68">
        <w:rPr>
          <w:sz w:val="16"/>
        </w:rPr>
        <w:t>, vol. 19, no. 17, Art. no. 17, Jan. 2019, doi: 10.3390/s19173773.</w:t>
      </w:r>
    </w:p>
    <w:p w14:paraId="75D1DA15" w14:textId="77777777" w:rsidR="00A92D68" w:rsidRPr="00A92D68" w:rsidRDefault="00A92D68" w:rsidP="00A92D68">
      <w:pPr>
        <w:pStyle w:val="Bibliography"/>
        <w:rPr>
          <w:sz w:val="16"/>
        </w:rPr>
      </w:pPr>
      <w:r w:rsidRPr="00A92D68">
        <w:rPr>
          <w:sz w:val="16"/>
        </w:rPr>
        <w:t>[9]</w:t>
      </w:r>
      <w:r w:rsidRPr="00A92D68">
        <w:rPr>
          <w:sz w:val="16"/>
        </w:rPr>
        <w:tab/>
        <w:t xml:space="preserve">S. Casaccia </w:t>
      </w:r>
      <w:r w:rsidRPr="00A92D68">
        <w:rPr>
          <w:i/>
          <w:iCs/>
          <w:sz w:val="16"/>
        </w:rPr>
        <w:t>et al.</w:t>
      </w:r>
      <w:r w:rsidRPr="00A92D68">
        <w:rPr>
          <w:sz w:val="16"/>
        </w:rPr>
        <w:t xml:space="preserve">, “Social Robot and Sensor Network in Support of Activity of Daily Living for People with Dementia,” in </w:t>
      </w:r>
      <w:r w:rsidRPr="00A92D68">
        <w:rPr>
          <w:i/>
          <w:iCs/>
          <w:sz w:val="16"/>
        </w:rPr>
        <w:t>Dementia Lab 2019. Making Design Work: Engaging with Dementia in Context</w:t>
      </w:r>
      <w:r w:rsidRPr="00A92D68">
        <w:rPr>
          <w:sz w:val="16"/>
        </w:rPr>
        <w:t>, Cham, 2019, pp. 128–135. doi: 10.1007/978-3-030-33540-3_12.</w:t>
      </w:r>
    </w:p>
    <w:p w14:paraId="0EA843FB" w14:textId="77777777" w:rsidR="00A92D68" w:rsidRPr="00A92D68" w:rsidRDefault="00A92D68" w:rsidP="00A92D68">
      <w:pPr>
        <w:pStyle w:val="Bibliography"/>
        <w:rPr>
          <w:sz w:val="16"/>
        </w:rPr>
      </w:pPr>
      <w:r w:rsidRPr="00A92D68">
        <w:rPr>
          <w:sz w:val="16"/>
        </w:rPr>
        <w:t>[10]</w:t>
      </w:r>
      <w:r w:rsidRPr="00A92D68">
        <w:rPr>
          <w:sz w:val="16"/>
        </w:rPr>
        <w:tab/>
        <w:t xml:space="preserve">S. Raschka and V. Mirjalili, </w:t>
      </w:r>
      <w:r w:rsidRPr="00A92D68">
        <w:rPr>
          <w:i/>
          <w:iCs/>
          <w:sz w:val="16"/>
        </w:rPr>
        <w:t>Python machine learning</w:t>
      </w:r>
      <w:r w:rsidRPr="00A92D68">
        <w:rPr>
          <w:sz w:val="16"/>
        </w:rPr>
        <w:t>. Packt Publishing Ltd, 2017.</w:t>
      </w:r>
    </w:p>
    <w:p w14:paraId="68449A78" w14:textId="77777777" w:rsidR="00A92D68" w:rsidRPr="00A92D68" w:rsidRDefault="00A92D68" w:rsidP="00A92D68">
      <w:pPr>
        <w:pStyle w:val="Bibliography"/>
        <w:rPr>
          <w:sz w:val="16"/>
        </w:rPr>
      </w:pPr>
      <w:r w:rsidRPr="00A92D68">
        <w:rPr>
          <w:sz w:val="16"/>
        </w:rPr>
        <w:t>[11]</w:t>
      </w:r>
      <w:r w:rsidRPr="00A92D68">
        <w:rPr>
          <w:sz w:val="16"/>
        </w:rPr>
        <w:tab/>
        <w:t xml:space="preserve">K. Koutroumbas and S. Theodoridis, </w:t>
      </w:r>
      <w:r w:rsidRPr="00A92D68">
        <w:rPr>
          <w:i/>
          <w:iCs/>
          <w:sz w:val="16"/>
        </w:rPr>
        <w:t>Pattern Recognition</w:t>
      </w:r>
      <w:r w:rsidRPr="00A92D68">
        <w:rPr>
          <w:sz w:val="16"/>
        </w:rPr>
        <w:t>. Academic Press, 2008.</w:t>
      </w:r>
    </w:p>
    <w:p w14:paraId="2AE6E6D4" w14:textId="6E1DEFBE" w:rsidR="00A92D68" w:rsidRPr="00A92D68" w:rsidRDefault="00A92D68" w:rsidP="00A92D68">
      <w:pPr>
        <w:pStyle w:val="Bibliography"/>
        <w:rPr>
          <w:sz w:val="16"/>
        </w:rPr>
      </w:pPr>
      <w:r w:rsidRPr="00A92D68">
        <w:rPr>
          <w:sz w:val="16"/>
        </w:rPr>
        <w:t>[12]</w:t>
      </w:r>
      <w:r w:rsidRPr="00A92D68">
        <w:rPr>
          <w:sz w:val="16"/>
        </w:rPr>
        <w:tab/>
        <w:t xml:space="preserve">P. J. Rousseeuw, “Silhouettes: a graphical aid to the interpretation and validation of cluster analysis,” </w:t>
      </w:r>
      <w:r w:rsidRPr="00A92D68">
        <w:rPr>
          <w:i/>
          <w:iCs/>
          <w:sz w:val="16"/>
        </w:rPr>
        <w:t>J. Comput. Appl. Math.</w:t>
      </w:r>
      <w:r w:rsidRPr="00A92D68">
        <w:rPr>
          <w:sz w:val="16"/>
        </w:rPr>
        <w:t>, vol. 20, pp. 53–65, 1987.</w:t>
      </w:r>
    </w:p>
    <w:p w14:paraId="079FD465" w14:textId="75BB9427" w:rsidR="009303D9" w:rsidRPr="0001682F" w:rsidRDefault="0086368C" w:rsidP="00FB7AD4">
      <w:pPr>
        <w:pStyle w:val="Bibliography"/>
      </w:pPr>
      <w:r w:rsidRPr="0001682F">
        <w:rPr>
          <w:sz w:val="16"/>
          <w:szCs w:val="16"/>
        </w:rPr>
        <w:fldChar w:fldCharType="end"/>
      </w:r>
    </w:p>
    <w:sectPr w:rsidR="009303D9" w:rsidRPr="0001682F" w:rsidSect="00943D5D">
      <w:type w:val="continuous"/>
      <w:pgSz w:w="11906" w:h="16838" w:code="9"/>
      <w:pgMar w:top="1080" w:right="907" w:bottom="1440" w:left="907" w:header="720" w:footer="720" w:gutter="0"/>
      <w:cols w:num="2" w:space="36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87C29D" w14:textId="77777777" w:rsidR="00AA729C" w:rsidRDefault="00AA729C" w:rsidP="001A3B3D">
      <w:r>
        <w:separator/>
      </w:r>
    </w:p>
  </w:endnote>
  <w:endnote w:type="continuationSeparator" w:id="0">
    <w:p w14:paraId="11A7C9DF" w14:textId="77777777" w:rsidR="00AA729C" w:rsidRDefault="00AA729C" w:rsidP="001A3B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D5F856" w14:textId="443BD61B" w:rsidR="001A3B3D" w:rsidRPr="006F6D3D" w:rsidRDefault="001A3B3D" w:rsidP="0056610F">
    <w:pPr>
      <w:pStyle w:val="Footer"/>
      <w:jc w:val="left"/>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82E3D6" w14:textId="77777777" w:rsidR="00AA729C" w:rsidRDefault="00AA729C" w:rsidP="001A3B3D">
      <w:r>
        <w:separator/>
      </w:r>
    </w:p>
  </w:footnote>
  <w:footnote w:type="continuationSeparator" w:id="0">
    <w:p w14:paraId="019BC5E6" w14:textId="77777777" w:rsidR="00AA729C" w:rsidRDefault="00AA729C" w:rsidP="001A3B3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7A36CE9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DD629BE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2648E1C4"/>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9D38DB54"/>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632C24E2"/>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82268A14"/>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8C0E77FE"/>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174639B8"/>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B1ACC408"/>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229E8DFE"/>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EA847AF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1583E5E"/>
    <w:multiLevelType w:val="hybridMultilevel"/>
    <w:tmpl w:val="3C5622F0"/>
    <w:lvl w:ilvl="0" w:tplc="0FBCE4AA">
      <w:start w:val="1"/>
      <w:numFmt w:val="decimal"/>
      <w:lvlText w:val="%1."/>
      <w:lvlJc w:val="left"/>
      <w:pPr>
        <w:ind w:left="360" w:hanging="360"/>
      </w:pPr>
      <w:rPr>
        <w:b/>
        <w:bCs/>
      </w:rPr>
    </w:lvl>
    <w:lvl w:ilvl="1" w:tplc="98BE31C6">
      <w:numFmt w:val="bullet"/>
      <w:lvlText w:val="•"/>
      <w:lvlJc w:val="left"/>
      <w:pPr>
        <w:ind w:left="1080" w:hanging="360"/>
      </w:pPr>
      <w:rPr>
        <w:rFonts w:ascii="Times New Roman" w:eastAsia="SimSun" w:hAnsi="Times New Roman" w:cs="Times New Roman"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06785CC6"/>
    <w:multiLevelType w:val="hybridMultilevel"/>
    <w:tmpl w:val="D8F6E5D0"/>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13" w15:restartNumberingAfterBreak="0">
    <w:nsid w:val="14BD5231"/>
    <w:multiLevelType w:val="hybridMultilevel"/>
    <w:tmpl w:val="C70EE4BA"/>
    <w:lvl w:ilvl="0" w:tplc="04090001">
      <w:start w:val="1"/>
      <w:numFmt w:val="bullet"/>
      <w:lvlText w:val=""/>
      <w:lvlJc w:val="left"/>
      <w:pPr>
        <w:ind w:left="-1224" w:hanging="360"/>
      </w:pPr>
      <w:rPr>
        <w:rFonts w:ascii="Symbol" w:hAnsi="Symbol" w:hint="default"/>
      </w:rPr>
    </w:lvl>
    <w:lvl w:ilvl="1" w:tplc="04090003" w:tentative="1">
      <w:start w:val="1"/>
      <w:numFmt w:val="bullet"/>
      <w:lvlText w:val="o"/>
      <w:lvlJc w:val="left"/>
      <w:pPr>
        <w:ind w:left="-504" w:hanging="360"/>
      </w:pPr>
      <w:rPr>
        <w:rFonts w:ascii="Courier New" w:hAnsi="Courier New" w:cs="Courier New" w:hint="default"/>
      </w:rPr>
    </w:lvl>
    <w:lvl w:ilvl="2" w:tplc="04090005" w:tentative="1">
      <w:start w:val="1"/>
      <w:numFmt w:val="bullet"/>
      <w:lvlText w:val=""/>
      <w:lvlJc w:val="left"/>
      <w:pPr>
        <w:ind w:left="216" w:hanging="360"/>
      </w:pPr>
      <w:rPr>
        <w:rFonts w:ascii="Wingdings" w:hAnsi="Wingdings" w:hint="default"/>
      </w:rPr>
    </w:lvl>
    <w:lvl w:ilvl="3" w:tplc="04090001" w:tentative="1">
      <w:start w:val="1"/>
      <w:numFmt w:val="bullet"/>
      <w:lvlText w:val=""/>
      <w:lvlJc w:val="left"/>
      <w:pPr>
        <w:ind w:left="936" w:hanging="360"/>
      </w:pPr>
      <w:rPr>
        <w:rFonts w:ascii="Symbol" w:hAnsi="Symbol" w:hint="default"/>
      </w:rPr>
    </w:lvl>
    <w:lvl w:ilvl="4" w:tplc="04090003" w:tentative="1">
      <w:start w:val="1"/>
      <w:numFmt w:val="bullet"/>
      <w:lvlText w:val="o"/>
      <w:lvlJc w:val="left"/>
      <w:pPr>
        <w:ind w:left="1656" w:hanging="360"/>
      </w:pPr>
      <w:rPr>
        <w:rFonts w:ascii="Courier New" w:hAnsi="Courier New" w:cs="Courier New" w:hint="default"/>
      </w:rPr>
    </w:lvl>
    <w:lvl w:ilvl="5" w:tplc="04090005" w:tentative="1">
      <w:start w:val="1"/>
      <w:numFmt w:val="bullet"/>
      <w:lvlText w:val=""/>
      <w:lvlJc w:val="left"/>
      <w:pPr>
        <w:ind w:left="2376" w:hanging="360"/>
      </w:pPr>
      <w:rPr>
        <w:rFonts w:ascii="Wingdings" w:hAnsi="Wingdings" w:hint="default"/>
      </w:rPr>
    </w:lvl>
    <w:lvl w:ilvl="6" w:tplc="04090001" w:tentative="1">
      <w:start w:val="1"/>
      <w:numFmt w:val="bullet"/>
      <w:lvlText w:val=""/>
      <w:lvlJc w:val="left"/>
      <w:pPr>
        <w:ind w:left="3096" w:hanging="360"/>
      </w:pPr>
      <w:rPr>
        <w:rFonts w:ascii="Symbol" w:hAnsi="Symbol" w:hint="default"/>
      </w:rPr>
    </w:lvl>
    <w:lvl w:ilvl="7" w:tplc="04090003" w:tentative="1">
      <w:start w:val="1"/>
      <w:numFmt w:val="bullet"/>
      <w:lvlText w:val="o"/>
      <w:lvlJc w:val="left"/>
      <w:pPr>
        <w:ind w:left="3816" w:hanging="360"/>
      </w:pPr>
      <w:rPr>
        <w:rFonts w:ascii="Courier New" w:hAnsi="Courier New" w:cs="Courier New" w:hint="default"/>
      </w:rPr>
    </w:lvl>
    <w:lvl w:ilvl="8" w:tplc="04090005" w:tentative="1">
      <w:start w:val="1"/>
      <w:numFmt w:val="bullet"/>
      <w:lvlText w:val=""/>
      <w:lvlJc w:val="left"/>
      <w:pPr>
        <w:ind w:left="4536" w:hanging="360"/>
      </w:pPr>
      <w:rPr>
        <w:rFonts w:ascii="Wingdings" w:hAnsi="Wingdings" w:hint="default"/>
      </w:rPr>
    </w:lvl>
  </w:abstractNum>
  <w:abstractNum w:abstractNumId="14" w15:restartNumberingAfterBreak="0">
    <w:nsid w:val="1E177E97"/>
    <w:multiLevelType w:val="hybridMultilevel"/>
    <w:tmpl w:val="A6463BCE"/>
    <w:lvl w:ilvl="0" w:tplc="04140013">
      <w:start w:val="1"/>
      <w:numFmt w:val="upperRoman"/>
      <w:lvlText w:val="%1."/>
      <w:lvlJc w:val="right"/>
      <w:pPr>
        <w:ind w:left="936" w:hanging="360"/>
      </w:pPr>
    </w:lvl>
    <w:lvl w:ilvl="1" w:tplc="04140019" w:tentative="1">
      <w:start w:val="1"/>
      <w:numFmt w:val="lowerLetter"/>
      <w:lvlText w:val="%2."/>
      <w:lvlJc w:val="left"/>
      <w:pPr>
        <w:ind w:left="1656" w:hanging="360"/>
      </w:pPr>
    </w:lvl>
    <w:lvl w:ilvl="2" w:tplc="0414001B" w:tentative="1">
      <w:start w:val="1"/>
      <w:numFmt w:val="lowerRoman"/>
      <w:lvlText w:val="%3."/>
      <w:lvlJc w:val="right"/>
      <w:pPr>
        <w:ind w:left="2376" w:hanging="180"/>
      </w:pPr>
    </w:lvl>
    <w:lvl w:ilvl="3" w:tplc="0414000F" w:tentative="1">
      <w:start w:val="1"/>
      <w:numFmt w:val="decimal"/>
      <w:lvlText w:val="%4."/>
      <w:lvlJc w:val="left"/>
      <w:pPr>
        <w:ind w:left="3096" w:hanging="360"/>
      </w:pPr>
    </w:lvl>
    <w:lvl w:ilvl="4" w:tplc="04140019" w:tentative="1">
      <w:start w:val="1"/>
      <w:numFmt w:val="lowerLetter"/>
      <w:lvlText w:val="%5."/>
      <w:lvlJc w:val="left"/>
      <w:pPr>
        <w:ind w:left="3816" w:hanging="360"/>
      </w:pPr>
    </w:lvl>
    <w:lvl w:ilvl="5" w:tplc="0414001B" w:tentative="1">
      <w:start w:val="1"/>
      <w:numFmt w:val="lowerRoman"/>
      <w:lvlText w:val="%6."/>
      <w:lvlJc w:val="right"/>
      <w:pPr>
        <w:ind w:left="4536" w:hanging="180"/>
      </w:pPr>
    </w:lvl>
    <w:lvl w:ilvl="6" w:tplc="0414000F" w:tentative="1">
      <w:start w:val="1"/>
      <w:numFmt w:val="decimal"/>
      <w:lvlText w:val="%7."/>
      <w:lvlJc w:val="left"/>
      <w:pPr>
        <w:ind w:left="5256" w:hanging="360"/>
      </w:pPr>
    </w:lvl>
    <w:lvl w:ilvl="7" w:tplc="04140019" w:tentative="1">
      <w:start w:val="1"/>
      <w:numFmt w:val="lowerLetter"/>
      <w:lvlText w:val="%8."/>
      <w:lvlJc w:val="left"/>
      <w:pPr>
        <w:ind w:left="5976" w:hanging="360"/>
      </w:pPr>
    </w:lvl>
    <w:lvl w:ilvl="8" w:tplc="0414001B" w:tentative="1">
      <w:start w:val="1"/>
      <w:numFmt w:val="lowerRoman"/>
      <w:lvlText w:val="%9."/>
      <w:lvlJc w:val="right"/>
      <w:pPr>
        <w:ind w:left="6696" w:hanging="180"/>
      </w:pPr>
    </w:lvl>
  </w:abstractNum>
  <w:abstractNum w:abstractNumId="15" w15:restartNumberingAfterBreak="0">
    <w:nsid w:val="20AF0333"/>
    <w:multiLevelType w:val="hybridMultilevel"/>
    <w:tmpl w:val="CB0E7F4E"/>
    <w:lvl w:ilvl="0" w:tplc="E09099E0">
      <w:start w:val="1"/>
      <w:numFmt w:val="lowerLetter"/>
      <w:lvlText w:val="%1."/>
      <w:lvlJc w:val="left"/>
      <w:pPr>
        <w:tabs>
          <w:tab w:val="num" w:pos="720"/>
        </w:tabs>
        <w:ind w:left="720" w:hanging="360"/>
      </w:pPr>
      <w:rPr>
        <w:rFonts w:cs="Times New Roman" w:hint="default"/>
        <w:i w:val="0"/>
        <w:i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6" w15:restartNumberingAfterBreak="0">
    <w:nsid w:val="26FE1FCF"/>
    <w:multiLevelType w:val="hybridMultilevel"/>
    <w:tmpl w:val="33826962"/>
    <w:lvl w:ilvl="0" w:tplc="A2947960">
      <w:start w:val="1"/>
      <w:numFmt w:val="decimal"/>
      <w:pStyle w:val="footnote"/>
      <w:lvlText w:val="%1 "/>
      <w:lvlJc w:val="left"/>
      <w:pPr>
        <w:tabs>
          <w:tab w:val="num" w:pos="648"/>
        </w:tabs>
        <w:ind w:firstLine="288"/>
      </w:pPr>
      <w:rPr>
        <w:rFonts w:ascii="Times New Roman" w:hAnsi="Times New Roman" w:cs="Times New Roman" w:hint="default"/>
        <w:b w:val="0"/>
        <w:bCs w:val="0"/>
        <w:i w:val="0"/>
        <w:iCs w:val="0"/>
        <w:caps w:val="0"/>
        <w:strike w:val="0"/>
        <w:dstrike w:val="0"/>
        <w:vanish w:val="0"/>
        <w:color w:val="000000"/>
        <w:sz w:val="16"/>
        <w:szCs w:val="16"/>
        <w:vertAlign w:val="superscript"/>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7" w15:restartNumberingAfterBreak="0">
    <w:nsid w:val="37660336"/>
    <w:multiLevelType w:val="hybridMultilevel"/>
    <w:tmpl w:val="754EAC84"/>
    <w:lvl w:ilvl="0" w:tplc="C46877EA">
      <w:start w:val="1"/>
      <w:numFmt w:val="bullet"/>
      <w:pStyle w:val="bulletlist"/>
      <w:lvlText w:val=""/>
      <w:lvlJc w:val="left"/>
      <w:pPr>
        <w:tabs>
          <w:tab w:val="num" w:pos="648"/>
        </w:tabs>
        <w:ind w:left="648"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7FA2FC5"/>
    <w:multiLevelType w:val="hybridMultilevel"/>
    <w:tmpl w:val="C6BCD0B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39541AFE"/>
    <w:multiLevelType w:val="hybridMultilevel"/>
    <w:tmpl w:val="5680CB1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39E54FC6"/>
    <w:multiLevelType w:val="singleLevel"/>
    <w:tmpl w:val="5B7288D4"/>
    <w:lvl w:ilvl="0">
      <w:start w:val="14"/>
      <w:numFmt w:val="decimal"/>
      <w:lvlText w:val="%1"/>
      <w:lvlJc w:val="left"/>
      <w:pPr>
        <w:tabs>
          <w:tab w:val="num" w:pos="720"/>
        </w:tabs>
        <w:ind w:left="720" w:hanging="360"/>
      </w:pPr>
      <w:rPr>
        <w:rFonts w:cs="Times New Roman" w:hint="default"/>
      </w:rPr>
    </w:lvl>
  </w:abstractNum>
  <w:abstractNum w:abstractNumId="21" w15:restartNumberingAfterBreak="0">
    <w:nsid w:val="40D31204"/>
    <w:multiLevelType w:val="hybridMultilevel"/>
    <w:tmpl w:val="9536B96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4189603E"/>
    <w:multiLevelType w:val="multilevel"/>
    <w:tmpl w:val="0AB06E12"/>
    <w:lvl w:ilvl="0">
      <w:start w:val="1"/>
      <w:numFmt w:val="upperRoman"/>
      <w:pStyle w:val="Heading1"/>
      <w:lvlText w:val="%1."/>
      <w:lvlJc w:val="center"/>
      <w:pPr>
        <w:tabs>
          <w:tab w:val="num" w:pos="576"/>
        </w:tabs>
        <w:ind w:firstLine="216"/>
      </w:pPr>
      <w:rPr>
        <w:rFonts w:ascii="Times New Roman" w:hAnsi="Times New Roman" w:cs="Times New Roman" w:hint="default"/>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pStyle w:val="Heading2"/>
      <w:lvlText w:val="%2."/>
      <w:lvlJc w:val="left"/>
      <w:pPr>
        <w:tabs>
          <w:tab w:val="num" w:pos="360"/>
        </w:tabs>
        <w:ind w:left="288" w:hanging="288"/>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Heading3"/>
      <w:lvlText w:val="%3)"/>
      <w:lvlJc w:val="left"/>
      <w:pPr>
        <w:tabs>
          <w:tab w:val="num" w:pos="540"/>
        </w:tabs>
        <w:ind w:firstLine="180"/>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pStyle w:val="Heading4"/>
      <w:lvlText w:val="%4)"/>
      <w:lvlJc w:val="left"/>
      <w:pPr>
        <w:tabs>
          <w:tab w:val="num" w:pos="630"/>
        </w:tabs>
        <w:ind w:firstLine="360"/>
      </w:pPr>
      <w:rPr>
        <w:rFonts w:ascii="Times New Roman" w:hAnsi="Times New Roman" w:cs="Times New Roman" w:hint="default"/>
        <w:b w:val="0"/>
        <w:bCs w:val="0"/>
        <w:i/>
        <w:iCs/>
        <w:sz w:val="20"/>
        <w:szCs w:val="20"/>
      </w:rPr>
    </w:lvl>
    <w:lvl w:ilvl="4">
      <w:start w:val="1"/>
      <w:numFmt w:val="none"/>
      <w:lvlRestart w:val="0"/>
      <w:lvlText w:val=""/>
      <w:lvlJc w:val="left"/>
      <w:pPr>
        <w:tabs>
          <w:tab w:val="num" w:pos="3240"/>
        </w:tabs>
        <w:ind w:left="2880"/>
      </w:pPr>
      <w:rPr>
        <w:rFonts w:cs="Times New Roman" w:hint="default"/>
      </w:rPr>
    </w:lvl>
    <w:lvl w:ilvl="5">
      <w:start w:val="1"/>
      <w:numFmt w:val="lowerLetter"/>
      <w:lvlText w:val="(%6)"/>
      <w:lvlJc w:val="left"/>
      <w:pPr>
        <w:tabs>
          <w:tab w:val="num" w:pos="3960"/>
        </w:tabs>
        <w:ind w:left="3600"/>
      </w:pPr>
      <w:rPr>
        <w:rFonts w:cs="Times New Roman" w:hint="default"/>
      </w:rPr>
    </w:lvl>
    <w:lvl w:ilvl="6">
      <w:start w:val="1"/>
      <w:numFmt w:val="lowerRoman"/>
      <w:lvlText w:val="(%7)"/>
      <w:lvlJc w:val="left"/>
      <w:pPr>
        <w:tabs>
          <w:tab w:val="num" w:pos="4680"/>
        </w:tabs>
        <w:ind w:left="4320"/>
      </w:pPr>
      <w:rPr>
        <w:rFonts w:cs="Times New Roman" w:hint="default"/>
      </w:rPr>
    </w:lvl>
    <w:lvl w:ilvl="7">
      <w:start w:val="1"/>
      <w:numFmt w:val="lowerLetter"/>
      <w:lvlText w:val="(%8)"/>
      <w:lvlJc w:val="left"/>
      <w:pPr>
        <w:tabs>
          <w:tab w:val="num" w:pos="5400"/>
        </w:tabs>
        <w:ind w:left="5040"/>
      </w:pPr>
      <w:rPr>
        <w:rFonts w:cs="Times New Roman" w:hint="default"/>
      </w:rPr>
    </w:lvl>
    <w:lvl w:ilvl="8">
      <w:start w:val="1"/>
      <w:numFmt w:val="lowerRoman"/>
      <w:lvlText w:val="(%9)"/>
      <w:lvlJc w:val="left"/>
      <w:pPr>
        <w:tabs>
          <w:tab w:val="num" w:pos="6120"/>
        </w:tabs>
        <w:ind w:left="5760"/>
      </w:pPr>
      <w:rPr>
        <w:rFonts w:cs="Times New Roman" w:hint="default"/>
      </w:rPr>
    </w:lvl>
  </w:abstractNum>
  <w:abstractNum w:abstractNumId="23" w15:restartNumberingAfterBreak="0">
    <w:nsid w:val="487B6269"/>
    <w:multiLevelType w:val="hybridMultilevel"/>
    <w:tmpl w:val="39EC7732"/>
    <w:lvl w:ilvl="0" w:tplc="04090001">
      <w:start w:val="1"/>
      <w:numFmt w:val="bullet"/>
      <w:lvlText w:val=""/>
      <w:lvlJc w:val="left"/>
      <w:rPr>
        <w:rFonts w:ascii="Symbol" w:hAnsi="Symbol" w:hint="default"/>
      </w:rPr>
    </w:lvl>
    <w:lvl w:ilvl="1" w:tplc="584CF828" w:tentative="1">
      <w:start w:val="1"/>
      <w:numFmt w:val="bullet"/>
      <w:lvlText w:val=""/>
      <w:lvlJc w:val="left"/>
      <w:pPr>
        <w:tabs>
          <w:tab w:val="num" w:pos="1872"/>
        </w:tabs>
        <w:ind w:left="1872" w:hanging="360"/>
      </w:pPr>
      <w:rPr>
        <w:rFonts w:ascii="Wingdings" w:hAnsi="Wingdings" w:hint="default"/>
      </w:rPr>
    </w:lvl>
    <w:lvl w:ilvl="2" w:tplc="9B30F934" w:tentative="1">
      <w:start w:val="1"/>
      <w:numFmt w:val="bullet"/>
      <w:lvlText w:val=""/>
      <w:lvlJc w:val="left"/>
      <w:pPr>
        <w:tabs>
          <w:tab w:val="num" w:pos="2592"/>
        </w:tabs>
        <w:ind w:left="2592" w:hanging="360"/>
      </w:pPr>
      <w:rPr>
        <w:rFonts w:ascii="Wingdings" w:hAnsi="Wingdings" w:hint="default"/>
      </w:rPr>
    </w:lvl>
    <w:lvl w:ilvl="3" w:tplc="045CBFA2" w:tentative="1">
      <w:start w:val="1"/>
      <w:numFmt w:val="bullet"/>
      <w:lvlText w:val=""/>
      <w:lvlJc w:val="left"/>
      <w:pPr>
        <w:tabs>
          <w:tab w:val="num" w:pos="3312"/>
        </w:tabs>
        <w:ind w:left="3312" w:hanging="360"/>
      </w:pPr>
      <w:rPr>
        <w:rFonts w:ascii="Wingdings" w:hAnsi="Wingdings" w:hint="default"/>
      </w:rPr>
    </w:lvl>
    <w:lvl w:ilvl="4" w:tplc="3D0EBB16" w:tentative="1">
      <w:start w:val="1"/>
      <w:numFmt w:val="bullet"/>
      <w:lvlText w:val=""/>
      <w:lvlJc w:val="left"/>
      <w:pPr>
        <w:tabs>
          <w:tab w:val="num" w:pos="4032"/>
        </w:tabs>
        <w:ind w:left="4032" w:hanging="360"/>
      </w:pPr>
      <w:rPr>
        <w:rFonts w:ascii="Wingdings" w:hAnsi="Wingdings" w:hint="default"/>
      </w:rPr>
    </w:lvl>
    <w:lvl w:ilvl="5" w:tplc="C8480E2E" w:tentative="1">
      <w:start w:val="1"/>
      <w:numFmt w:val="bullet"/>
      <w:lvlText w:val=""/>
      <w:lvlJc w:val="left"/>
      <w:pPr>
        <w:tabs>
          <w:tab w:val="num" w:pos="4752"/>
        </w:tabs>
        <w:ind w:left="4752" w:hanging="360"/>
      </w:pPr>
      <w:rPr>
        <w:rFonts w:ascii="Wingdings" w:hAnsi="Wingdings" w:hint="default"/>
      </w:rPr>
    </w:lvl>
    <w:lvl w:ilvl="6" w:tplc="67745D48" w:tentative="1">
      <w:start w:val="1"/>
      <w:numFmt w:val="bullet"/>
      <w:lvlText w:val=""/>
      <w:lvlJc w:val="left"/>
      <w:pPr>
        <w:tabs>
          <w:tab w:val="num" w:pos="5472"/>
        </w:tabs>
        <w:ind w:left="5472" w:hanging="360"/>
      </w:pPr>
      <w:rPr>
        <w:rFonts w:ascii="Wingdings" w:hAnsi="Wingdings" w:hint="default"/>
      </w:rPr>
    </w:lvl>
    <w:lvl w:ilvl="7" w:tplc="2752C00C" w:tentative="1">
      <w:start w:val="1"/>
      <w:numFmt w:val="bullet"/>
      <w:lvlText w:val=""/>
      <w:lvlJc w:val="left"/>
      <w:pPr>
        <w:tabs>
          <w:tab w:val="num" w:pos="6192"/>
        </w:tabs>
        <w:ind w:left="6192" w:hanging="360"/>
      </w:pPr>
      <w:rPr>
        <w:rFonts w:ascii="Wingdings" w:hAnsi="Wingdings" w:hint="default"/>
      </w:rPr>
    </w:lvl>
    <w:lvl w:ilvl="8" w:tplc="1AF0B2A2" w:tentative="1">
      <w:start w:val="1"/>
      <w:numFmt w:val="bullet"/>
      <w:lvlText w:val=""/>
      <w:lvlJc w:val="left"/>
      <w:pPr>
        <w:tabs>
          <w:tab w:val="num" w:pos="6912"/>
        </w:tabs>
        <w:ind w:left="6912" w:hanging="360"/>
      </w:pPr>
      <w:rPr>
        <w:rFonts w:ascii="Wingdings" w:hAnsi="Wingdings" w:hint="default"/>
      </w:rPr>
    </w:lvl>
  </w:abstractNum>
  <w:abstractNum w:abstractNumId="24" w15:restartNumberingAfterBreak="0">
    <w:nsid w:val="493C3F76"/>
    <w:multiLevelType w:val="hybridMultilevel"/>
    <w:tmpl w:val="9A9E418C"/>
    <w:lvl w:ilvl="0" w:tplc="2C18EFA4">
      <w:start w:val="1"/>
      <w:numFmt w:val="lowerLetter"/>
      <w:pStyle w:val="tablefootnote"/>
      <w:lvlText w:val="%1."/>
      <w:lvlJc w:val="right"/>
      <w:pPr>
        <w:ind w:left="418" w:hanging="360"/>
      </w:pPr>
      <w:rPr>
        <w:rFonts w:ascii="Times New Roman" w:hAnsi="Times New Roman" w:hint="default"/>
        <w:b w:val="0"/>
        <w:i w:val="0"/>
        <w:caps w:val="0"/>
        <w:strike w:val="0"/>
        <w:dstrike w:val="0"/>
        <w:vanish w:val="0"/>
        <w:color w:val="auto"/>
        <w:spacing w:val="0"/>
        <w:w w:val="100"/>
        <w:kern w:val="0"/>
        <w:position w:val="0"/>
        <w:sz w:val="16"/>
        <w:vertAlign w:val="superscript"/>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CF75A29"/>
    <w:multiLevelType w:val="multilevel"/>
    <w:tmpl w:val="1C9E1C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2CA544A"/>
    <w:multiLevelType w:val="singleLevel"/>
    <w:tmpl w:val="AED6D67E"/>
    <w:lvl w:ilvl="0">
      <w:start w:val="1"/>
      <w:numFmt w:val="decimal"/>
      <w:pStyle w:val="references"/>
      <w:lvlText w:val="[%1]"/>
      <w:lvlJc w:val="left"/>
      <w:pPr>
        <w:tabs>
          <w:tab w:val="num" w:pos="360"/>
        </w:tabs>
        <w:ind w:left="360" w:hanging="360"/>
      </w:pPr>
      <w:rPr>
        <w:rFonts w:ascii="Times New Roman" w:hAnsi="Times New Roman" w:cs="Times New Roman" w:hint="default"/>
        <w:b w:val="0"/>
        <w:bCs w:val="0"/>
        <w:i w:val="0"/>
        <w:iCs w:val="0"/>
        <w:sz w:val="16"/>
        <w:szCs w:val="16"/>
      </w:rPr>
    </w:lvl>
  </w:abstractNum>
  <w:abstractNum w:abstractNumId="27" w15:restartNumberingAfterBreak="0">
    <w:nsid w:val="6C402C58"/>
    <w:multiLevelType w:val="hybridMultilevel"/>
    <w:tmpl w:val="9A1CA078"/>
    <w:lvl w:ilvl="0" w:tplc="C8D6570A">
      <w:start w:val="1"/>
      <w:numFmt w:val="decimal"/>
      <w:pStyle w:val="figurecaption"/>
      <w:lvlText w:val="Fig. %1."/>
      <w:lvlJc w:val="left"/>
      <w:pPr>
        <w:ind w:left="360" w:hanging="360"/>
      </w:pPr>
      <w:rPr>
        <w:rFonts w:ascii="Times New Roman" w:hAnsi="Times New Roman" w:cs="Times New Roman" w:hint="default"/>
        <w:b w:val="0"/>
        <w:bCs w:val="0"/>
        <w:i w:val="0"/>
        <w:iCs w:val="0"/>
        <w:color w:val="auto"/>
        <w:sz w:val="16"/>
        <w:szCs w:val="16"/>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8" w15:restartNumberingAfterBreak="0">
    <w:nsid w:val="6CD32DA8"/>
    <w:multiLevelType w:val="singleLevel"/>
    <w:tmpl w:val="F214731C"/>
    <w:lvl w:ilvl="0">
      <w:start w:val="3"/>
      <w:numFmt w:val="upperRoman"/>
      <w:pStyle w:val="tablehead"/>
      <w:lvlText w:val="TABLE %1. "/>
      <w:lvlJc w:val="left"/>
      <w:pPr>
        <w:tabs>
          <w:tab w:val="num" w:pos="1080"/>
        </w:tabs>
        <w:ind w:left="0" w:firstLine="0"/>
      </w:pPr>
      <w:rPr>
        <w:rFonts w:ascii="Times New Roman" w:hAnsi="Times New Roman" w:cs="Times New Roman" w:hint="default"/>
        <w:b w:val="0"/>
        <w:bCs w:val="0"/>
        <w:i w:val="0"/>
        <w:iCs w:val="0"/>
        <w:sz w:val="16"/>
        <w:szCs w:val="16"/>
      </w:rPr>
    </w:lvl>
  </w:abstractNum>
  <w:abstractNum w:abstractNumId="29" w15:restartNumberingAfterBreak="0">
    <w:nsid w:val="6F932D92"/>
    <w:multiLevelType w:val="hybridMultilevel"/>
    <w:tmpl w:val="953A3F50"/>
    <w:lvl w:ilvl="0" w:tplc="87B6B3EA">
      <w:start w:val="1"/>
      <w:numFmt w:val="decimal"/>
      <w:lvlText w:val="%1."/>
      <w:lvlJc w:val="left"/>
      <w:pPr>
        <w:ind w:left="1037" w:hanging="360"/>
      </w:pPr>
      <w:rPr>
        <w:rFonts w:hint="default"/>
      </w:rPr>
    </w:lvl>
    <w:lvl w:ilvl="1" w:tplc="04090019" w:tentative="1">
      <w:start w:val="1"/>
      <w:numFmt w:val="lowerLetter"/>
      <w:lvlText w:val="%2."/>
      <w:lvlJc w:val="left"/>
      <w:pPr>
        <w:ind w:left="1757" w:hanging="360"/>
      </w:pPr>
    </w:lvl>
    <w:lvl w:ilvl="2" w:tplc="0409001B" w:tentative="1">
      <w:start w:val="1"/>
      <w:numFmt w:val="lowerRoman"/>
      <w:lvlText w:val="%3."/>
      <w:lvlJc w:val="right"/>
      <w:pPr>
        <w:ind w:left="2477" w:hanging="180"/>
      </w:pPr>
    </w:lvl>
    <w:lvl w:ilvl="3" w:tplc="0409000F" w:tentative="1">
      <w:start w:val="1"/>
      <w:numFmt w:val="decimal"/>
      <w:lvlText w:val="%4."/>
      <w:lvlJc w:val="left"/>
      <w:pPr>
        <w:ind w:left="3197" w:hanging="360"/>
      </w:pPr>
    </w:lvl>
    <w:lvl w:ilvl="4" w:tplc="04090019" w:tentative="1">
      <w:start w:val="1"/>
      <w:numFmt w:val="lowerLetter"/>
      <w:lvlText w:val="%5."/>
      <w:lvlJc w:val="left"/>
      <w:pPr>
        <w:ind w:left="3917" w:hanging="360"/>
      </w:pPr>
    </w:lvl>
    <w:lvl w:ilvl="5" w:tplc="0409001B" w:tentative="1">
      <w:start w:val="1"/>
      <w:numFmt w:val="lowerRoman"/>
      <w:lvlText w:val="%6."/>
      <w:lvlJc w:val="right"/>
      <w:pPr>
        <w:ind w:left="4637" w:hanging="180"/>
      </w:pPr>
    </w:lvl>
    <w:lvl w:ilvl="6" w:tplc="0409000F" w:tentative="1">
      <w:start w:val="1"/>
      <w:numFmt w:val="decimal"/>
      <w:lvlText w:val="%7."/>
      <w:lvlJc w:val="left"/>
      <w:pPr>
        <w:ind w:left="5357" w:hanging="360"/>
      </w:pPr>
    </w:lvl>
    <w:lvl w:ilvl="7" w:tplc="04090019" w:tentative="1">
      <w:start w:val="1"/>
      <w:numFmt w:val="lowerLetter"/>
      <w:lvlText w:val="%8."/>
      <w:lvlJc w:val="left"/>
      <w:pPr>
        <w:ind w:left="6077" w:hanging="360"/>
      </w:pPr>
    </w:lvl>
    <w:lvl w:ilvl="8" w:tplc="0409001B" w:tentative="1">
      <w:start w:val="1"/>
      <w:numFmt w:val="lowerRoman"/>
      <w:lvlText w:val="%9."/>
      <w:lvlJc w:val="right"/>
      <w:pPr>
        <w:ind w:left="6797" w:hanging="180"/>
      </w:pPr>
    </w:lvl>
  </w:abstractNum>
  <w:num w:numId="1" w16cid:durableId="291713180">
    <w:abstractNumId w:val="17"/>
  </w:num>
  <w:num w:numId="2" w16cid:durableId="956908867">
    <w:abstractNumId w:val="27"/>
  </w:num>
  <w:num w:numId="3" w16cid:durableId="1575165777">
    <w:abstractNumId w:val="16"/>
  </w:num>
  <w:num w:numId="4" w16cid:durableId="98187687">
    <w:abstractNumId w:val="22"/>
  </w:num>
  <w:num w:numId="5" w16cid:durableId="656571591">
    <w:abstractNumId w:val="22"/>
  </w:num>
  <w:num w:numId="6" w16cid:durableId="1534885516">
    <w:abstractNumId w:val="22"/>
  </w:num>
  <w:num w:numId="7" w16cid:durableId="1789853840">
    <w:abstractNumId w:val="22"/>
  </w:num>
  <w:num w:numId="8" w16cid:durableId="530918711">
    <w:abstractNumId w:val="26"/>
  </w:num>
  <w:num w:numId="9" w16cid:durableId="888957233">
    <w:abstractNumId w:val="28"/>
  </w:num>
  <w:num w:numId="10" w16cid:durableId="1531801409">
    <w:abstractNumId w:val="20"/>
  </w:num>
  <w:num w:numId="11" w16cid:durableId="103772970">
    <w:abstractNumId w:val="15"/>
  </w:num>
  <w:num w:numId="12" w16cid:durableId="1106927058">
    <w:abstractNumId w:val="14"/>
  </w:num>
  <w:num w:numId="13" w16cid:durableId="1147018742">
    <w:abstractNumId w:val="0"/>
  </w:num>
  <w:num w:numId="14" w16cid:durableId="866717663">
    <w:abstractNumId w:val="10"/>
  </w:num>
  <w:num w:numId="15" w16cid:durableId="1966885370">
    <w:abstractNumId w:val="8"/>
  </w:num>
  <w:num w:numId="16" w16cid:durableId="1777093212">
    <w:abstractNumId w:val="7"/>
  </w:num>
  <w:num w:numId="17" w16cid:durableId="1543860232">
    <w:abstractNumId w:val="6"/>
  </w:num>
  <w:num w:numId="18" w16cid:durableId="291834468">
    <w:abstractNumId w:val="5"/>
  </w:num>
  <w:num w:numId="19" w16cid:durableId="275218055">
    <w:abstractNumId w:val="9"/>
  </w:num>
  <w:num w:numId="20" w16cid:durableId="727998721">
    <w:abstractNumId w:val="4"/>
  </w:num>
  <w:num w:numId="21" w16cid:durableId="631180225">
    <w:abstractNumId w:val="3"/>
  </w:num>
  <w:num w:numId="22" w16cid:durableId="103622723">
    <w:abstractNumId w:val="2"/>
  </w:num>
  <w:num w:numId="23" w16cid:durableId="1039818162">
    <w:abstractNumId w:val="1"/>
  </w:num>
  <w:num w:numId="24" w16cid:durableId="1975717059">
    <w:abstractNumId w:val="24"/>
  </w:num>
  <w:num w:numId="25" w16cid:durableId="1555501879">
    <w:abstractNumId w:val="23"/>
  </w:num>
  <w:num w:numId="26" w16cid:durableId="1318265229">
    <w:abstractNumId w:val="11"/>
  </w:num>
  <w:num w:numId="27" w16cid:durableId="1007100493">
    <w:abstractNumId w:val="29"/>
  </w:num>
  <w:num w:numId="28" w16cid:durableId="1453205600">
    <w:abstractNumId w:val="13"/>
  </w:num>
  <w:num w:numId="29" w16cid:durableId="1720861757">
    <w:abstractNumId w:val="18"/>
  </w:num>
  <w:num w:numId="30" w16cid:durableId="1399784159">
    <w:abstractNumId w:val="19"/>
  </w:num>
  <w:num w:numId="31" w16cid:durableId="1110708418">
    <w:abstractNumId w:val="21"/>
  </w:num>
  <w:num w:numId="32" w16cid:durableId="514733339">
    <w:abstractNumId w:val="25"/>
  </w:num>
  <w:num w:numId="33" w16cid:durableId="31858123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embedSystemFonts/>
  <w:proofState w:spelling="clean" w:grammar="clean"/>
  <w:defaultTabStop w:val="720"/>
  <w:hyphenationZone w:val="283"/>
  <w:doNotHyphenateCaps/>
  <w:characterSpacingControl w:val="doNotCompress"/>
  <w:doNotValidateAgainstSchema/>
  <w:doNotDemarcateInvalidXml/>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303D9"/>
    <w:rsid w:val="000009C6"/>
    <w:rsid w:val="00003080"/>
    <w:rsid w:val="00006367"/>
    <w:rsid w:val="00010EAD"/>
    <w:rsid w:val="00012600"/>
    <w:rsid w:val="0001682F"/>
    <w:rsid w:val="00021BEC"/>
    <w:rsid w:val="0002214C"/>
    <w:rsid w:val="0002393D"/>
    <w:rsid w:val="00023BC5"/>
    <w:rsid w:val="00024935"/>
    <w:rsid w:val="000264CE"/>
    <w:rsid w:val="000266F3"/>
    <w:rsid w:val="000303FE"/>
    <w:rsid w:val="00034E02"/>
    <w:rsid w:val="00034E53"/>
    <w:rsid w:val="0004781E"/>
    <w:rsid w:val="00047A93"/>
    <w:rsid w:val="00047D6B"/>
    <w:rsid w:val="0005104F"/>
    <w:rsid w:val="000510CA"/>
    <w:rsid w:val="00057AB7"/>
    <w:rsid w:val="00062008"/>
    <w:rsid w:val="00065D16"/>
    <w:rsid w:val="0006780F"/>
    <w:rsid w:val="000728B2"/>
    <w:rsid w:val="00073D71"/>
    <w:rsid w:val="00081665"/>
    <w:rsid w:val="00082314"/>
    <w:rsid w:val="00082404"/>
    <w:rsid w:val="000826AD"/>
    <w:rsid w:val="00082B0A"/>
    <w:rsid w:val="0008758A"/>
    <w:rsid w:val="000903F6"/>
    <w:rsid w:val="000A0DD4"/>
    <w:rsid w:val="000A12E5"/>
    <w:rsid w:val="000A4D38"/>
    <w:rsid w:val="000A7260"/>
    <w:rsid w:val="000A7E2A"/>
    <w:rsid w:val="000B262E"/>
    <w:rsid w:val="000B519F"/>
    <w:rsid w:val="000B585A"/>
    <w:rsid w:val="000B7565"/>
    <w:rsid w:val="000B778A"/>
    <w:rsid w:val="000B7F1F"/>
    <w:rsid w:val="000C044D"/>
    <w:rsid w:val="000C1B55"/>
    <w:rsid w:val="000C1E68"/>
    <w:rsid w:val="000C35F8"/>
    <w:rsid w:val="000C52BF"/>
    <w:rsid w:val="000C5E86"/>
    <w:rsid w:val="000D27AA"/>
    <w:rsid w:val="000D2D8E"/>
    <w:rsid w:val="000D6CA7"/>
    <w:rsid w:val="000D74F2"/>
    <w:rsid w:val="000D7681"/>
    <w:rsid w:val="000E219A"/>
    <w:rsid w:val="000F0C70"/>
    <w:rsid w:val="000F4529"/>
    <w:rsid w:val="00101164"/>
    <w:rsid w:val="001124D3"/>
    <w:rsid w:val="00115FE9"/>
    <w:rsid w:val="00116C9A"/>
    <w:rsid w:val="00121299"/>
    <w:rsid w:val="00122EE9"/>
    <w:rsid w:val="00127AD8"/>
    <w:rsid w:val="00133F10"/>
    <w:rsid w:val="001343CE"/>
    <w:rsid w:val="0013531D"/>
    <w:rsid w:val="00137E55"/>
    <w:rsid w:val="00140DC8"/>
    <w:rsid w:val="001426B7"/>
    <w:rsid w:val="00144C31"/>
    <w:rsid w:val="0014638D"/>
    <w:rsid w:val="00150784"/>
    <w:rsid w:val="00155105"/>
    <w:rsid w:val="0015599E"/>
    <w:rsid w:val="00157883"/>
    <w:rsid w:val="001606E6"/>
    <w:rsid w:val="00166CF8"/>
    <w:rsid w:val="00167232"/>
    <w:rsid w:val="00174FF1"/>
    <w:rsid w:val="00176139"/>
    <w:rsid w:val="001773C7"/>
    <w:rsid w:val="00177B9D"/>
    <w:rsid w:val="001810AA"/>
    <w:rsid w:val="00186C96"/>
    <w:rsid w:val="00190591"/>
    <w:rsid w:val="001A02BA"/>
    <w:rsid w:val="001A1493"/>
    <w:rsid w:val="001A27B9"/>
    <w:rsid w:val="001A2ADA"/>
    <w:rsid w:val="001A2EFD"/>
    <w:rsid w:val="001A3B3D"/>
    <w:rsid w:val="001A56B4"/>
    <w:rsid w:val="001A5840"/>
    <w:rsid w:val="001B0BFF"/>
    <w:rsid w:val="001B1351"/>
    <w:rsid w:val="001B21FE"/>
    <w:rsid w:val="001B4C44"/>
    <w:rsid w:val="001B67DC"/>
    <w:rsid w:val="001B7003"/>
    <w:rsid w:val="001C0A42"/>
    <w:rsid w:val="001C1D1E"/>
    <w:rsid w:val="001C696F"/>
    <w:rsid w:val="001D0167"/>
    <w:rsid w:val="001D53A5"/>
    <w:rsid w:val="001D6AB1"/>
    <w:rsid w:val="001E2C68"/>
    <w:rsid w:val="001E4AF0"/>
    <w:rsid w:val="001F0BB1"/>
    <w:rsid w:val="001F0DE3"/>
    <w:rsid w:val="001F2740"/>
    <w:rsid w:val="001F2B6E"/>
    <w:rsid w:val="001F4165"/>
    <w:rsid w:val="00210D57"/>
    <w:rsid w:val="00213EE8"/>
    <w:rsid w:val="00214E66"/>
    <w:rsid w:val="00216FFC"/>
    <w:rsid w:val="00222141"/>
    <w:rsid w:val="002236DD"/>
    <w:rsid w:val="002254A9"/>
    <w:rsid w:val="002323D1"/>
    <w:rsid w:val="00233D97"/>
    <w:rsid w:val="002347A2"/>
    <w:rsid w:val="00234F7B"/>
    <w:rsid w:val="00241303"/>
    <w:rsid w:val="00242C45"/>
    <w:rsid w:val="00246924"/>
    <w:rsid w:val="00247F4F"/>
    <w:rsid w:val="00252853"/>
    <w:rsid w:val="00256D92"/>
    <w:rsid w:val="0026301D"/>
    <w:rsid w:val="00264D1D"/>
    <w:rsid w:val="002658ED"/>
    <w:rsid w:val="00266068"/>
    <w:rsid w:val="00276ACE"/>
    <w:rsid w:val="002814CD"/>
    <w:rsid w:val="00284767"/>
    <w:rsid w:val="002850E3"/>
    <w:rsid w:val="00285B90"/>
    <w:rsid w:val="00290C30"/>
    <w:rsid w:val="0029357F"/>
    <w:rsid w:val="002A07E8"/>
    <w:rsid w:val="002A1527"/>
    <w:rsid w:val="002A44B5"/>
    <w:rsid w:val="002A461D"/>
    <w:rsid w:val="002A67F3"/>
    <w:rsid w:val="002B3034"/>
    <w:rsid w:val="002B69AF"/>
    <w:rsid w:val="002B714F"/>
    <w:rsid w:val="002B7844"/>
    <w:rsid w:val="002C149D"/>
    <w:rsid w:val="002C199D"/>
    <w:rsid w:val="002C6822"/>
    <w:rsid w:val="002C68DC"/>
    <w:rsid w:val="002C774D"/>
    <w:rsid w:val="002D0ABB"/>
    <w:rsid w:val="002D4589"/>
    <w:rsid w:val="002E262C"/>
    <w:rsid w:val="002E4FA4"/>
    <w:rsid w:val="002E6B36"/>
    <w:rsid w:val="002E6F66"/>
    <w:rsid w:val="002E7D30"/>
    <w:rsid w:val="002F297A"/>
    <w:rsid w:val="002F51D6"/>
    <w:rsid w:val="002F5531"/>
    <w:rsid w:val="003009D2"/>
    <w:rsid w:val="003010F5"/>
    <w:rsid w:val="003025E0"/>
    <w:rsid w:val="00303E79"/>
    <w:rsid w:val="00307ED5"/>
    <w:rsid w:val="0031254E"/>
    <w:rsid w:val="00313BD0"/>
    <w:rsid w:val="00315754"/>
    <w:rsid w:val="003222DC"/>
    <w:rsid w:val="003240B7"/>
    <w:rsid w:val="00324C8A"/>
    <w:rsid w:val="00332146"/>
    <w:rsid w:val="00335615"/>
    <w:rsid w:val="003359DF"/>
    <w:rsid w:val="003370A9"/>
    <w:rsid w:val="00337763"/>
    <w:rsid w:val="00337E6B"/>
    <w:rsid w:val="00340ED3"/>
    <w:rsid w:val="00342361"/>
    <w:rsid w:val="003429B4"/>
    <w:rsid w:val="00344175"/>
    <w:rsid w:val="00346299"/>
    <w:rsid w:val="00346783"/>
    <w:rsid w:val="00346B69"/>
    <w:rsid w:val="00350BEC"/>
    <w:rsid w:val="00352874"/>
    <w:rsid w:val="00353F25"/>
    <w:rsid w:val="00354802"/>
    <w:rsid w:val="00354F0F"/>
    <w:rsid w:val="00354FCF"/>
    <w:rsid w:val="00355EF6"/>
    <w:rsid w:val="00356FCF"/>
    <w:rsid w:val="00360E5E"/>
    <w:rsid w:val="003637C0"/>
    <w:rsid w:val="0036640B"/>
    <w:rsid w:val="00366DE8"/>
    <w:rsid w:val="003677EB"/>
    <w:rsid w:val="003756C7"/>
    <w:rsid w:val="003765BC"/>
    <w:rsid w:val="00377729"/>
    <w:rsid w:val="00380FCC"/>
    <w:rsid w:val="00381E9F"/>
    <w:rsid w:val="00385B87"/>
    <w:rsid w:val="00390C03"/>
    <w:rsid w:val="00397C79"/>
    <w:rsid w:val="003A00F0"/>
    <w:rsid w:val="003A19E2"/>
    <w:rsid w:val="003A41AF"/>
    <w:rsid w:val="003A6687"/>
    <w:rsid w:val="003B1D23"/>
    <w:rsid w:val="003B2B40"/>
    <w:rsid w:val="003B2DA0"/>
    <w:rsid w:val="003B49CD"/>
    <w:rsid w:val="003B4E04"/>
    <w:rsid w:val="003C05AA"/>
    <w:rsid w:val="003C4FEC"/>
    <w:rsid w:val="003C529A"/>
    <w:rsid w:val="003C7037"/>
    <w:rsid w:val="003C7092"/>
    <w:rsid w:val="003C7794"/>
    <w:rsid w:val="003D0FCD"/>
    <w:rsid w:val="003D4704"/>
    <w:rsid w:val="003E035D"/>
    <w:rsid w:val="003E09C8"/>
    <w:rsid w:val="003E14CC"/>
    <w:rsid w:val="003E4B18"/>
    <w:rsid w:val="003E7532"/>
    <w:rsid w:val="003F07B6"/>
    <w:rsid w:val="003F1880"/>
    <w:rsid w:val="003F3507"/>
    <w:rsid w:val="003F3BCB"/>
    <w:rsid w:val="003F5A08"/>
    <w:rsid w:val="003F6F53"/>
    <w:rsid w:val="00401C9C"/>
    <w:rsid w:val="00410E6E"/>
    <w:rsid w:val="004131E8"/>
    <w:rsid w:val="00413A29"/>
    <w:rsid w:val="004151C5"/>
    <w:rsid w:val="00420716"/>
    <w:rsid w:val="00422899"/>
    <w:rsid w:val="00423B10"/>
    <w:rsid w:val="00425214"/>
    <w:rsid w:val="00426D15"/>
    <w:rsid w:val="0043018F"/>
    <w:rsid w:val="00431EF5"/>
    <w:rsid w:val="004325FB"/>
    <w:rsid w:val="00432A90"/>
    <w:rsid w:val="00433920"/>
    <w:rsid w:val="00441AD0"/>
    <w:rsid w:val="004432BA"/>
    <w:rsid w:val="0044407E"/>
    <w:rsid w:val="00444B4C"/>
    <w:rsid w:val="0044572E"/>
    <w:rsid w:val="00447BB9"/>
    <w:rsid w:val="00455063"/>
    <w:rsid w:val="00456899"/>
    <w:rsid w:val="0046031D"/>
    <w:rsid w:val="00461CA2"/>
    <w:rsid w:val="00462446"/>
    <w:rsid w:val="0046426F"/>
    <w:rsid w:val="00465E48"/>
    <w:rsid w:val="004707DC"/>
    <w:rsid w:val="00472029"/>
    <w:rsid w:val="00472A1E"/>
    <w:rsid w:val="00473222"/>
    <w:rsid w:val="00473AC9"/>
    <w:rsid w:val="00473FD2"/>
    <w:rsid w:val="004740A2"/>
    <w:rsid w:val="00476F32"/>
    <w:rsid w:val="004826C1"/>
    <w:rsid w:val="0048405B"/>
    <w:rsid w:val="00484673"/>
    <w:rsid w:val="004857D2"/>
    <w:rsid w:val="00486C44"/>
    <w:rsid w:val="00487CA1"/>
    <w:rsid w:val="00494B4C"/>
    <w:rsid w:val="004971E0"/>
    <w:rsid w:val="004A6941"/>
    <w:rsid w:val="004B2E6C"/>
    <w:rsid w:val="004B748A"/>
    <w:rsid w:val="004B7C5E"/>
    <w:rsid w:val="004C1C97"/>
    <w:rsid w:val="004C1DAF"/>
    <w:rsid w:val="004C48C2"/>
    <w:rsid w:val="004C4B2F"/>
    <w:rsid w:val="004D17B1"/>
    <w:rsid w:val="004D2556"/>
    <w:rsid w:val="004D72B5"/>
    <w:rsid w:val="004E1AD7"/>
    <w:rsid w:val="004E2070"/>
    <w:rsid w:val="004E2B39"/>
    <w:rsid w:val="004E7894"/>
    <w:rsid w:val="004F3EAF"/>
    <w:rsid w:val="004F57F7"/>
    <w:rsid w:val="004F58B5"/>
    <w:rsid w:val="0050352F"/>
    <w:rsid w:val="00507EDA"/>
    <w:rsid w:val="00513137"/>
    <w:rsid w:val="00513ADF"/>
    <w:rsid w:val="00525497"/>
    <w:rsid w:val="00525EBD"/>
    <w:rsid w:val="0052713F"/>
    <w:rsid w:val="00530380"/>
    <w:rsid w:val="00530828"/>
    <w:rsid w:val="00530DDF"/>
    <w:rsid w:val="00531237"/>
    <w:rsid w:val="00531941"/>
    <w:rsid w:val="0053258B"/>
    <w:rsid w:val="00540445"/>
    <w:rsid w:val="005405EC"/>
    <w:rsid w:val="00542435"/>
    <w:rsid w:val="00545663"/>
    <w:rsid w:val="00546AA0"/>
    <w:rsid w:val="00550014"/>
    <w:rsid w:val="00551B7F"/>
    <w:rsid w:val="00555359"/>
    <w:rsid w:val="00560C66"/>
    <w:rsid w:val="00561E58"/>
    <w:rsid w:val="005627F9"/>
    <w:rsid w:val="0056313A"/>
    <w:rsid w:val="00563D22"/>
    <w:rsid w:val="00565D32"/>
    <w:rsid w:val="0056610F"/>
    <w:rsid w:val="00570A3D"/>
    <w:rsid w:val="0057357D"/>
    <w:rsid w:val="0057523D"/>
    <w:rsid w:val="00575BCA"/>
    <w:rsid w:val="005770E0"/>
    <w:rsid w:val="00577655"/>
    <w:rsid w:val="00580666"/>
    <w:rsid w:val="00585877"/>
    <w:rsid w:val="00587A47"/>
    <w:rsid w:val="00591F7A"/>
    <w:rsid w:val="00592321"/>
    <w:rsid w:val="005937B6"/>
    <w:rsid w:val="005967D2"/>
    <w:rsid w:val="005A4522"/>
    <w:rsid w:val="005A69CE"/>
    <w:rsid w:val="005A71B6"/>
    <w:rsid w:val="005A7485"/>
    <w:rsid w:val="005B0344"/>
    <w:rsid w:val="005B08E9"/>
    <w:rsid w:val="005B520E"/>
    <w:rsid w:val="005B6F25"/>
    <w:rsid w:val="005C023B"/>
    <w:rsid w:val="005C03C0"/>
    <w:rsid w:val="005C28D4"/>
    <w:rsid w:val="005C3CBC"/>
    <w:rsid w:val="005C4A93"/>
    <w:rsid w:val="005C5920"/>
    <w:rsid w:val="005D1906"/>
    <w:rsid w:val="005D19B7"/>
    <w:rsid w:val="005D5A95"/>
    <w:rsid w:val="005D669B"/>
    <w:rsid w:val="005D6C46"/>
    <w:rsid w:val="005D7284"/>
    <w:rsid w:val="005E2513"/>
    <w:rsid w:val="005E2800"/>
    <w:rsid w:val="005E37D0"/>
    <w:rsid w:val="005F3F19"/>
    <w:rsid w:val="00600266"/>
    <w:rsid w:val="00605825"/>
    <w:rsid w:val="00610270"/>
    <w:rsid w:val="00614248"/>
    <w:rsid w:val="0062060C"/>
    <w:rsid w:val="00621F84"/>
    <w:rsid w:val="00622AAF"/>
    <w:rsid w:val="00623F10"/>
    <w:rsid w:val="00624376"/>
    <w:rsid w:val="00625B40"/>
    <w:rsid w:val="00631575"/>
    <w:rsid w:val="00631B75"/>
    <w:rsid w:val="00641646"/>
    <w:rsid w:val="00641B28"/>
    <w:rsid w:val="00643C6C"/>
    <w:rsid w:val="00643CB6"/>
    <w:rsid w:val="00645A9A"/>
    <w:rsid w:val="00645D22"/>
    <w:rsid w:val="00646FBC"/>
    <w:rsid w:val="006473E6"/>
    <w:rsid w:val="00650D4A"/>
    <w:rsid w:val="00651A08"/>
    <w:rsid w:val="00652830"/>
    <w:rsid w:val="006540C9"/>
    <w:rsid w:val="00654204"/>
    <w:rsid w:val="00656076"/>
    <w:rsid w:val="00657330"/>
    <w:rsid w:val="00660ABA"/>
    <w:rsid w:val="006619CC"/>
    <w:rsid w:val="00661BE5"/>
    <w:rsid w:val="00661F91"/>
    <w:rsid w:val="00662053"/>
    <w:rsid w:val="00665009"/>
    <w:rsid w:val="00670434"/>
    <w:rsid w:val="00671331"/>
    <w:rsid w:val="00671DB1"/>
    <w:rsid w:val="0067309E"/>
    <w:rsid w:val="00676F11"/>
    <w:rsid w:val="0067775B"/>
    <w:rsid w:val="00677A93"/>
    <w:rsid w:val="006816B1"/>
    <w:rsid w:val="00681CFD"/>
    <w:rsid w:val="00682370"/>
    <w:rsid w:val="006842B5"/>
    <w:rsid w:val="00684FE7"/>
    <w:rsid w:val="006879ED"/>
    <w:rsid w:val="00687F17"/>
    <w:rsid w:val="006915A1"/>
    <w:rsid w:val="00695E91"/>
    <w:rsid w:val="00695F2E"/>
    <w:rsid w:val="006B2BAA"/>
    <w:rsid w:val="006B3725"/>
    <w:rsid w:val="006B3798"/>
    <w:rsid w:val="006B39E8"/>
    <w:rsid w:val="006B6B66"/>
    <w:rsid w:val="006B722D"/>
    <w:rsid w:val="006B7E29"/>
    <w:rsid w:val="006C7929"/>
    <w:rsid w:val="006C7A44"/>
    <w:rsid w:val="006D0D35"/>
    <w:rsid w:val="006D249A"/>
    <w:rsid w:val="006D2C46"/>
    <w:rsid w:val="006D3B86"/>
    <w:rsid w:val="006E4D71"/>
    <w:rsid w:val="006F0CC6"/>
    <w:rsid w:val="006F1199"/>
    <w:rsid w:val="006F1240"/>
    <w:rsid w:val="006F2CF4"/>
    <w:rsid w:val="006F44DE"/>
    <w:rsid w:val="006F5DDB"/>
    <w:rsid w:val="006F6211"/>
    <w:rsid w:val="006F6D3D"/>
    <w:rsid w:val="00710BF0"/>
    <w:rsid w:val="007137E6"/>
    <w:rsid w:val="00715373"/>
    <w:rsid w:val="00715BEA"/>
    <w:rsid w:val="007170DE"/>
    <w:rsid w:val="00722033"/>
    <w:rsid w:val="00722142"/>
    <w:rsid w:val="00724529"/>
    <w:rsid w:val="007317A0"/>
    <w:rsid w:val="00732D42"/>
    <w:rsid w:val="00735B33"/>
    <w:rsid w:val="00735E65"/>
    <w:rsid w:val="00740EEA"/>
    <w:rsid w:val="0074112D"/>
    <w:rsid w:val="00742EB6"/>
    <w:rsid w:val="00742F48"/>
    <w:rsid w:val="007439E7"/>
    <w:rsid w:val="00745931"/>
    <w:rsid w:val="00747905"/>
    <w:rsid w:val="007541A0"/>
    <w:rsid w:val="00755051"/>
    <w:rsid w:val="00755736"/>
    <w:rsid w:val="00762AE8"/>
    <w:rsid w:val="007669A2"/>
    <w:rsid w:val="0077188D"/>
    <w:rsid w:val="00774240"/>
    <w:rsid w:val="00776B61"/>
    <w:rsid w:val="00783F07"/>
    <w:rsid w:val="007844B9"/>
    <w:rsid w:val="00784860"/>
    <w:rsid w:val="00784957"/>
    <w:rsid w:val="007915B2"/>
    <w:rsid w:val="007931A1"/>
    <w:rsid w:val="00794804"/>
    <w:rsid w:val="00794A0B"/>
    <w:rsid w:val="007A0ED7"/>
    <w:rsid w:val="007A2C4A"/>
    <w:rsid w:val="007A30D2"/>
    <w:rsid w:val="007A5EC2"/>
    <w:rsid w:val="007A5F30"/>
    <w:rsid w:val="007A6A8F"/>
    <w:rsid w:val="007B30A0"/>
    <w:rsid w:val="007B33F1"/>
    <w:rsid w:val="007B6DDA"/>
    <w:rsid w:val="007B7BED"/>
    <w:rsid w:val="007C0308"/>
    <w:rsid w:val="007C21B0"/>
    <w:rsid w:val="007C2FF2"/>
    <w:rsid w:val="007C30B8"/>
    <w:rsid w:val="007C7FD5"/>
    <w:rsid w:val="007D6232"/>
    <w:rsid w:val="007E1F32"/>
    <w:rsid w:val="007E4A82"/>
    <w:rsid w:val="007E6F4F"/>
    <w:rsid w:val="007E70C6"/>
    <w:rsid w:val="007F044A"/>
    <w:rsid w:val="007F1F99"/>
    <w:rsid w:val="007F2C44"/>
    <w:rsid w:val="007F3852"/>
    <w:rsid w:val="007F42BD"/>
    <w:rsid w:val="007F768F"/>
    <w:rsid w:val="00802257"/>
    <w:rsid w:val="00804B4A"/>
    <w:rsid w:val="00805924"/>
    <w:rsid w:val="0080791D"/>
    <w:rsid w:val="0081331C"/>
    <w:rsid w:val="00826DF4"/>
    <w:rsid w:val="0082787D"/>
    <w:rsid w:val="0083201A"/>
    <w:rsid w:val="00834991"/>
    <w:rsid w:val="00836367"/>
    <w:rsid w:val="00840306"/>
    <w:rsid w:val="00845877"/>
    <w:rsid w:val="00846703"/>
    <w:rsid w:val="00846AC0"/>
    <w:rsid w:val="00846FB3"/>
    <w:rsid w:val="0085777D"/>
    <w:rsid w:val="0086368C"/>
    <w:rsid w:val="00863EEB"/>
    <w:rsid w:val="008656F5"/>
    <w:rsid w:val="00866400"/>
    <w:rsid w:val="008665B8"/>
    <w:rsid w:val="0086662A"/>
    <w:rsid w:val="00873603"/>
    <w:rsid w:val="008741F0"/>
    <w:rsid w:val="00874DBC"/>
    <w:rsid w:val="00875082"/>
    <w:rsid w:val="00876F9F"/>
    <w:rsid w:val="00877017"/>
    <w:rsid w:val="00877253"/>
    <w:rsid w:val="008826B4"/>
    <w:rsid w:val="00884EA6"/>
    <w:rsid w:val="008864FF"/>
    <w:rsid w:val="008940EB"/>
    <w:rsid w:val="00896F1E"/>
    <w:rsid w:val="00897308"/>
    <w:rsid w:val="00897681"/>
    <w:rsid w:val="008A0FB0"/>
    <w:rsid w:val="008A2B5B"/>
    <w:rsid w:val="008A2C7D"/>
    <w:rsid w:val="008A2FF3"/>
    <w:rsid w:val="008A4EC1"/>
    <w:rsid w:val="008B1012"/>
    <w:rsid w:val="008B4AC3"/>
    <w:rsid w:val="008B5C0A"/>
    <w:rsid w:val="008B6524"/>
    <w:rsid w:val="008B6E7D"/>
    <w:rsid w:val="008B6F9F"/>
    <w:rsid w:val="008C2E7C"/>
    <w:rsid w:val="008C32D7"/>
    <w:rsid w:val="008C4982"/>
    <w:rsid w:val="008C4B23"/>
    <w:rsid w:val="008C4D83"/>
    <w:rsid w:val="008D7385"/>
    <w:rsid w:val="008E0310"/>
    <w:rsid w:val="008E279E"/>
    <w:rsid w:val="008E304E"/>
    <w:rsid w:val="008E37C8"/>
    <w:rsid w:val="008E4CC6"/>
    <w:rsid w:val="008E5515"/>
    <w:rsid w:val="008F1905"/>
    <w:rsid w:val="008F2634"/>
    <w:rsid w:val="008F2C0E"/>
    <w:rsid w:val="008F52AA"/>
    <w:rsid w:val="008F6E2C"/>
    <w:rsid w:val="009015D0"/>
    <w:rsid w:val="00901DD9"/>
    <w:rsid w:val="00902844"/>
    <w:rsid w:val="009035F7"/>
    <w:rsid w:val="0090411C"/>
    <w:rsid w:val="00905437"/>
    <w:rsid w:val="0090549E"/>
    <w:rsid w:val="009054BF"/>
    <w:rsid w:val="00905D56"/>
    <w:rsid w:val="0091020E"/>
    <w:rsid w:val="009121A3"/>
    <w:rsid w:val="0091276F"/>
    <w:rsid w:val="00914928"/>
    <w:rsid w:val="0091794A"/>
    <w:rsid w:val="0092179A"/>
    <w:rsid w:val="009255F9"/>
    <w:rsid w:val="00927085"/>
    <w:rsid w:val="009303D9"/>
    <w:rsid w:val="0093139C"/>
    <w:rsid w:val="00933C64"/>
    <w:rsid w:val="00934E9B"/>
    <w:rsid w:val="00935944"/>
    <w:rsid w:val="0094026A"/>
    <w:rsid w:val="00943624"/>
    <w:rsid w:val="00943697"/>
    <w:rsid w:val="00943D5D"/>
    <w:rsid w:val="00944A75"/>
    <w:rsid w:val="009514B2"/>
    <w:rsid w:val="009545C8"/>
    <w:rsid w:val="00960B15"/>
    <w:rsid w:val="00964F38"/>
    <w:rsid w:val="00972203"/>
    <w:rsid w:val="00972E0C"/>
    <w:rsid w:val="009731EA"/>
    <w:rsid w:val="009737EF"/>
    <w:rsid w:val="00980840"/>
    <w:rsid w:val="00995B7B"/>
    <w:rsid w:val="009A45E4"/>
    <w:rsid w:val="009B2EB0"/>
    <w:rsid w:val="009B32FC"/>
    <w:rsid w:val="009B5F77"/>
    <w:rsid w:val="009B7C93"/>
    <w:rsid w:val="009C4FB8"/>
    <w:rsid w:val="009D04B4"/>
    <w:rsid w:val="009D21F3"/>
    <w:rsid w:val="009D6BC3"/>
    <w:rsid w:val="009D7435"/>
    <w:rsid w:val="009E0537"/>
    <w:rsid w:val="009F1055"/>
    <w:rsid w:val="009F1C17"/>
    <w:rsid w:val="009F1D79"/>
    <w:rsid w:val="009F2B95"/>
    <w:rsid w:val="009F6999"/>
    <w:rsid w:val="009F6BC7"/>
    <w:rsid w:val="00A05100"/>
    <w:rsid w:val="00A051A3"/>
    <w:rsid w:val="00A059B3"/>
    <w:rsid w:val="00A06136"/>
    <w:rsid w:val="00A069D0"/>
    <w:rsid w:val="00A06FCA"/>
    <w:rsid w:val="00A070BC"/>
    <w:rsid w:val="00A07291"/>
    <w:rsid w:val="00A07D9C"/>
    <w:rsid w:val="00A07F70"/>
    <w:rsid w:val="00A10323"/>
    <w:rsid w:val="00A124A0"/>
    <w:rsid w:val="00A1298B"/>
    <w:rsid w:val="00A16D71"/>
    <w:rsid w:val="00A17926"/>
    <w:rsid w:val="00A2187E"/>
    <w:rsid w:val="00A2245B"/>
    <w:rsid w:val="00A22A3C"/>
    <w:rsid w:val="00A30FE5"/>
    <w:rsid w:val="00A31DE5"/>
    <w:rsid w:val="00A328C5"/>
    <w:rsid w:val="00A35829"/>
    <w:rsid w:val="00A42D6A"/>
    <w:rsid w:val="00A471A1"/>
    <w:rsid w:val="00A47A1E"/>
    <w:rsid w:val="00A5373D"/>
    <w:rsid w:val="00A566AF"/>
    <w:rsid w:val="00A60B5C"/>
    <w:rsid w:val="00A61A39"/>
    <w:rsid w:val="00A620D7"/>
    <w:rsid w:val="00A63252"/>
    <w:rsid w:val="00A63968"/>
    <w:rsid w:val="00A64155"/>
    <w:rsid w:val="00A648ED"/>
    <w:rsid w:val="00A65804"/>
    <w:rsid w:val="00A65C41"/>
    <w:rsid w:val="00A663AB"/>
    <w:rsid w:val="00A6779F"/>
    <w:rsid w:val="00A72AFD"/>
    <w:rsid w:val="00A746AA"/>
    <w:rsid w:val="00A77298"/>
    <w:rsid w:val="00A8434C"/>
    <w:rsid w:val="00A8648A"/>
    <w:rsid w:val="00A91E1C"/>
    <w:rsid w:val="00A92D68"/>
    <w:rsid w:val="00A95A65"/>
    <w:rsid w:val="00A97059"/>
    <w:rsid w:val="00A974EF"/>
    <w:rsid w:val="00AA0581"/>
    <w:rsid w:val="00AA0DCD"/>
    <w:rsid w:val="00AA1A7E"/>
    <w:rsid w:val="00AA1B7E"/>
    <w:rsid w:val="00AA2743"/>
    <w:rsid w:val="00AA70DB"/>
    <w:rsid w:val="00AA729C"/>
    <w:rsid w:val="00AA7FDB"/>
    <w:rsid w:val="00AB01EF"/>
    <w:rsid w:val="00AB1122"/>
    <w:rsid w:val="00AB4579"/>
    <w:rsid w:val="00AB5AA5"/>
    <w:rsid w:val="00AB6FEE"/>
    <w:rsid w:val="00AC6CDA"/>
    <w:rsid w:val="00AD0870"/>
    <w:rsid w:val="00AD1CC3"/>
    <w:rsid w:val="00AD3445"/>
    <w:rsid w:val="00AD505D"/>
    <w:rsid w:val="00AD68E3"/>
    <w:rsid w:val="00AE06D4"/>
    <w:rsid w:val="00AE1D22"/>
    <w:rsid w:val="00AE1D38"/>
    <w:rsid w:val="00AE3409"/>
    <w:rsid w:val="00AE4D82"/>
    <w:rsid w:val="00AE5DDD"/>
    <w:rsid w:val="00AF4EEB"/>
    <w:rsid w:val="00B03C8F"/>
    <w:rsid w:val="00B06CAC"/>
    <w:rsid w:val="00B0750B"/>
    <w:rsid w:val="00B11A60"/>
    <w:rsid w:val="00B12080"/>
    <w:rsid w:val="00B12ABF"/>
    <w:rsid w:val="00B14FEB"/>
    <w:rsid w:val="00B16912"/>
    <w:rsid w:val="00B17FAC"/>
    <w:rsid w:val="00B214D0"/>
    <w:rsid w:val="00B22613"/>
    <w:rsid w:val="00B22C14"/>
    <w:rsid w:val="00B25DF5"/>
    <w:rsid w:val="00B31A97"/>
    <w:rsid w:val="00B33BD9"/>
    <w:rsid w:val="00B34E05"/>
    <w:rsid w:val="00B36199"/>
    <w:rsid w:val="00B378D5"/>
    <w:rsid w:val="00B436AE"/>
    <w:rsid w:val="00B4464E"/>
    <w:rsid w:val="00B44A76"/>
    <w:rsid w:val="00B44D67"/>
    <w:rsid w:val="00B45BD6"/>
    <w:rsid w:val="00B52098"/>
    <w:rsid w:val="00B53102"/>
    <w:rsid w:val="00B54F21"/>
    <w:rsid w:val="00B56665"/>
    <w:rsid w:val="00B57141"/>
    <w:rsid w:val="00B63BF1"/>
    <w:rsid w:val="00B7433C"/>
    <w:rsid w:val="00B748EC"/>
    <w:rsid w:val="00B768D1"/>
    <w:rsid w:val="00B77431"/>
    <w:rsid w:val="00B77A3C"/>
    <w:rsid w:val="00B840F1"/>
    <w:rsid w:val="00B84CB9"/>
    <w:rsid w:val="00B870A2"/>
    <w:rsid w:val="00B878A6"/>
    <w:rsid w:val="00B93910"/>
    <w:rsid w:val="00BA1025"/>
    <w:rsid w:val="00BA50EC"/>
    <w:rsid w:val="00BA55DF"/>
    <w:rsid w:val="00BA5EFB"/>
    <w:rsid w:val="00BA648E"/>
    <w:rsid w:val="00BA6B35"/>
    <w:rsid w:val="00BA6FF5"/>
    <w:rsid w:val="00BB6445"/>
    <w:rsid w:val="00BB6B10"/>
    <w:rsid w:val="00BC00F6"/>
    <w:rsid w:val="00BC0446"/>
    <w:rsid w:val="00BC1E00"/>
    <w:rsid w:val="00BC3420"/>
    <w:rsid w:val="00BC5BC8"/>
    <w:rsid w:val="00BC6FDA"/>
    <w:rsid w:val="00BD08F9"/>
    <w:rsid w:val="00BD0D25"/>
    <w:rsid w:val="00BD33FD"/>
    <w:rsid w:val="00BD670B"/>
    <w:rsid w:val="00BD7CEE"/>
    <w:rsid w:val="00BE0154"/>
    <w:rsid w:val="00BE1CF3"/>
    <w:rsid w:val="00BE28B6"/>
    <w:rsid w:val="00BE415E"/>
    <w:rsid w:val="00BE4223"/>
    <w:rsid w:val="00BE5CDC"/>
    <w:rsid w:val="00BE75E6"/>
    <w:rsid w:val="00BE78BD"/>
    <w:rsid w:val="00BE7D3C"/>
    <w:rsid w:val="00BF15F3"/>
    <w:rsid w:val="00BF2041"/>
    <w:rsid w:val="00BF25A0"/>
    <w:rsid w:val="00BF5B63"/>
    <w:rsid w:val="00BF5FF6"/>
    <w:rsid w:val="00BF6AE9"/>
    <w:rsid w:val="00C01535"/>
    <w:rsid w:val="00C01B34"/>
    <w:rsid w:val="00C02071"/>
    <w:rsid w:val="00C0207F"/>
    <w:rsid w:val="00C03C2C"/>
    <w:rsid w:val="00C0490A"/>
    <w:rsid w:val="00C04DCD"/>
    <w:rsid w:val="00C06BC4"/>
    <w:rsid w:val="00C16117"/>
    <w:rsid w:val="00C16765"/>
    <w:rsid w:val="00C2422F"/>
    <w:rsid w:val="00C306CC"/>
    <w:rsid w:val="00C3075A"/>
    <w:rsid w:val="00C308C6"/>
    <w:rsid w:val="00C316EE"/>
    <w:rsid w:val="00C3327C"/>
    <w:rsid w:val="00C335BB"/>
    <w:rsid w:val="00C442FF"/>
    <w:rsid w:val="00C449B1"/>
    <w:rsid w:val="00C47C77"/>
    <w:rsid w:val="00C47CBC"/>
    <w:rsid w:val="00C522B4"/>
    <w:rsid w:val="00C54361"/>
    <w:rsid w:val="00C565E0"/>
    <w:rsid w:val="00C57497"/>
    <w:rsid w:val="00C631A4"/>
    <w:rsid w:val="00C646AA"/>
    <w:rsid w:val="00C652B1"/>
    <w:rsid w:val="00C6537B"/>
    <w:rsid w:val="00C67801"/>
    <w:rsid w:val="00C70CD9"/>
    <w:rsid w:val="00C73346"/>
    <w:rsid w:val="00C76569"/>
    <w:rsid w:val="00C81260"/>
    <w:rsid w:val="00C85F25"/>
    <w:rsid w:val="00C87828"/>
    <w:rsid w:val="00C919A4"/>
    <w:rsid w:val="00C92884"/>
    <w:rsid w:val="00C93B1D"/>
    <w:rsid w:val="00CA4392"/>
    <w:rsid w:val="00CB2122"/>
    <w:rsid w:val="00CB21C3"/>
    <w:rsid w:val="00CB4856"/>
    <w:rsid w:val="00CB55C5"/>
    <w:rsid w:val="00CB6C4E"/>
    <w:rsid w:val="00CB7986"/>
    <w:rsid w:val="00CB7E1C"/>
    <w:rsid w:val="00CC393F"/>
    <w:rsid w:val="00CC46BF"/>
    <w:rsid w:val="00CC486D"/>
    <w:rsid w:val="00CC62B4"/>
    <w:rsid w:val="00CC7517"/>
    <w:rsid w:val="00CD2173"/>
    <w:rsid w:val="00CD431F"/>
    <w:rsid w:val="00CD43FA"/>
    <w:rsid w:val="00CD4C8E"/>
    <w:rsid w:val="00CD5AE1"/>
    <w:rsid w:val="00CE2D8B"/>
    <w:rsid w:val="00CE4450"/>
    <w:rsid w:val="00CF198B"/>
    <w:rsid w:val="00CF3332"/>
    <w:rsid w:val="00D01879"/>
    <w:rsid w:val="00D03911"/>
    <w:rsid w:val="00D05064"/>
    <w:rsid w:val="00D11A28"/>
    <w:rsid w:val="00D131AD"/>
    <w:rsid w:val="00D1463A"/>
    <w:rsid w:val="00D14B66"/>
    <w:rsid w:val="00D15D5C"/>
    <w:rsid w:val="00D2176E"/>
    <w:rsid w:val="00D22966"/>
    <w:rsid w:val="00D24F58"/>
    <w:rsid w:val="00D300A3"/>
    <w:rsid w:val="00D32623"/>
    <w:rsid w:val="00D34827"/>
    <w:rsid w:val="00D349FA"/>
    <w:rsid w:val="00D3597B"/>
    <w:rsid w:val="00D36639"/>
    <w:rsid w:val="00D4264B"/>
    <w:rsid w:val="00D454A5"/>
    <w:rsid w:val="00D465D0"/>
    <w:rsid w:val="00D5188F"/>
    <w:rsid w:val="00D528F5"/>
    <w:rsid w:val="00D579E0"/>
    <w:rsid w:val="00D619C7"/>
    <w:rsid w:val="00D632BE"/>
    <w:rsid w:val="00D64DEC"/>
    <w:rsid w:val="00D67052"/>
    <w:rsid w:val="00D70896"/>
    <w:rsid w:val="00D722F3"/>
    <w:rsid w:val="00D72D06"/>
    <w:rsid w:val="00D72E02"/>
    <w:rsid w:val="00D7307D"/>
    <w:rsid w:val="00D7489E"/>
    <w:rsid w:val="00D7522C"/>
    <w:rsid w:val="00D75289"/>
    <w:rsid w:val="00D7536F"/>
    <w:rsid w:val="00D76668"/>
    <w:rsid w:val="00D76D17"/>
    <w:rsid w:val="00D830C8"/>
    <w:rsid w:val="00D8355B"/>
    <w:rsid w:val="00D83DD0"/>
    <w:rsid w:val="00D85043"/>
    <w:rsid w:val="00D918DD"/>
    <w:rsid w:val="00D93254"/>
    <w:rsid w:val="00DA2795"/>
    <w:rsid w:val="00DA50B5"/>
    <w:rsid w:val="00DA592B"/>
    <w:rsid w:val="00DB50FC"/>
    <w:rsid w:val="00DB7F1F"/>
    <w:rsid w:val="00DC031C"/>
    <w:rsid w:val="00DC18DF"/>
    <w:rsid w:val="00DC30D3"/>
    <w:rsid w:val="00DC7DEA"/>
    <w:rsid w:val="00DD10F9"/>
    <w:rsid w:val="00DD656F"/>
    <w:rsid w:val="00DE35F5"/>
    <w:rsid w:val="00DE69FC"/>
    <w:rsid w:val="00DF1F88"/>
    <w:rsid w:val="00DF59C5"/>
    <w:rsid w:val="00DF5BAC"/>
    <w:rsid w:val="00E00303"/>
    <w:rsid w:val="00E019A0"/>
    <w:rsid w:val="00E06C9B"/>
    <w:rsid w:val="00E07383"/>
    <w:rsid w:val="00E0748B"/>
    <w:rsid w:val="00E1043B"/>
    <w:rsid w:val="00E12095"/>
    <w:rsid w:val="00E1255D"/>
    <w:rsid w:val="00E165BC"/>
    <w:rsid w:val="00E17FE1"/>
    <w:rsid w:val="00E2191A"/>
    <w:rsid w:val="00E23FFB"/>
    <w:rsid w:val="00E241BF"/>
    <w:rsid w:val="00E31EB5"/>
    <w:rsid w:val="00E33E7A"/>
    <w:rsid w:val="00E33E97"/>
    <w:rsid w:val="00E40CF2"/>
    <w:rsid w:val="00E4150B"/>
    <w:rsid w:val="00E47374"/>
    <w:rsid w:val="00E47C29"/>
    <w:rsid w:val="00E51A4C"/>
    <w:rsid w:val="00E523AE"/>
    <w:rsid w:val="00E53248"/>
    <w:rsid w:val="00E56FF3"/>
    <w:rsid w:val="00E60A92"/>
    <w:rsid w:val="00E60AF6"/>
    <w:rsid w:val="00E60FFE"/>
    <w:rsid w:val="00E61E12"/>
    <w:rsid w:val="00E63BCC"/>
    <w:rsid w:val="00E64A0E"/>
    <w:rsid w:val="00E72AAF"/>
    <w:rsid w:val="00E7596C"/>
    <w:rsid w:val="00E804F7"/>
    <w:rsid w:val="00E80A72"/>
    <w:rsid w:val="00E81CEF"/>
    <w:rsid w:val="00E81F4E"/>
    <w:rsid w:val="00E83238"/>
    <w:rsid w:val="00E878F2"/>
    <w:rsid w:val="00E92DEE"/>
    <w:rsid w:val="00E9352B"/>
    <w:rsid w:val="00E9799F"/>
    <w:rsid w:val="00EA15BA"/>
    <w:rsid w:val="00EA3CD4"/>
    <w:rsid w:val="00EA4047"/>
    <w:rsid w:val="00EA42C0"/>
    <w:rsid w:val="00EA7030"/>
    <w:rsid w:val="00EB1057"/>
    <w:rsid w:val="00EB1E03"/>
    <w:rsid w:val="00EB1FEB"/>
    <w:rsid w:val="00EB3131"/>
    <w:rsid w:val="00EB5CEB"/>
    <w:rsid w:val="00EB7275"/>
    <w:rsid w:val="00EC04CB"/>
    <w:rsid w:val="00EC544C"/>
    <w:rsid w:val="00EC547D"/>
    <w:rsid w:val="00ED0149"/>
    <w:rsid w:val="00ED2AF2"/>
    <w:rsid w:val="00ED3224"/>
    <w:rsid w:val="00ED7355"/>
    <w:rsid w:val="00EE3A4B"/>
    <w:rsid w:val="00EF1186"/>
    <w:rsid w:val="00EF12ED"/>
    <w:rsid w:val="00EF1A68"/>
    <w:rsid w:val="00EF4F27"/>
    <w:rsid w:val="00EF702D"/>
    <w:rsid w:val="00EF7DE3"/>
    <w:rsid w:val="00F03103"/>
    <w:rsid w:val="00F03C1F"/>
    <w:rsid w:val="00F04179"/>
    <w:rsid w:val="00F06B49"/>
    <w:rsid w:val="00F0705F"/>
    <w:rsid w:val="00F1642C"/>
    <w:rsid w:val="00F17D97"/>
    <w:rsid w:val="00F271DE"/>
    <w:rsid w:val="00F30F8A"/>
    <w:rsid w:val="00F347D1"/>
    <w:rsid w:val="00F41B3B"/>
    <w:rsid w:val="00F42701"/>
    <w:rsid w:val="00F44B8D"/>
    <w:rsid w:val="00F55900"/>
    <w:rsid w:val="00F57328"/>
    <w:rsid w:val="00F57CCE"/>
    <w:rsid w:val="00F605AC"/>
    <w:rsid w:val="00F60923"/>
    <w:rsid w:val="00F61A9F"/>
    <w:rsid w:val="00F62602"/>
    <w:rsid w:val="00F627DA"/>
    <w:rsid w:val="00F65A59"/>
    <w:rsid w:val="00F70291"/>
    <w:rsid w:val="00F71A4B"/>
    <w:rsid w:val="00F7288F"/>
    <w:rsid w:val="00F758BF"/>
    <w:rsid w:val="00F82E1C"/>
    <w:rsid w:val="00F836CA"/>
    <w:rsid w:val="00F847A6"/>
    <w:rsid w:val="00F87B8A"/>
    <w:rsid w:val="00F90EF5"/>
    <w:rsid w:val="00F9441B"/>
    <w:rsid w:val="00FA4C32"/>
    <w:rsid w:val="00FA5A6A"/>
    <w:rsid w:val="00FA6317"/>
    <w:rsid w:val="00FA700C"/>
    <w:rsid w:val="00FB7AD4"/>
    <w:rsid w:val="00FC1872"/>
    <w:rsid w:val="00FC2C3E"/>
    <w:rsid w:val="00FC4FDA"/>
    <w:rsid w:val="00FD428C"/>
    <w:rsid w:val="00FD4D15"/>
    <w:rsid w:val="00FD5A35"/>
    <w:rsid w:val="00FD7EE6"/>
    <w:rsid w:val="00FE1D77"/>
    <w:rsid w:val="00FE23F2"/>
    <w:rsid w:val="00FE341B"/>
    <w:rsid w:val="00FE35AB"/>
    <w:rsid w:val="00FE40D5"/>
    <w:rsid w:val="00FE609F"/>
    <w:rsid w:val="00FE648F"/>
    <w:rsid w:val="00FE7114"/>
    <w:rsid w:val="00FF45A7"/>
    <w:rsid w:val="00FF7FD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7B9A819"/>
  <w15:chartTrackingRefBased/>
  <w15:docId w15:val="{024ECAD1-2323-4B9B-8C03-899AA7F9FF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pPr>
        <w:ind w:left="389" w:hanging="389"/>
        <w:jc w:val="both"/>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C774D"/>
  </w:style>
  <w:style w:type="paragraph" w:styleId="Heading1">
    <w:name w:val="heading 1"/>
    <w:basedOn w:val="Normal"/>
    <w:next w:val="Normal"/>
    <w:qFormat/>
    <w:rsid w:val="006B6B66"/>
    <w:pPr>
      <w:keepNext/>
      <w:keepLines/>
      <w:numPr>
        <w:numId w:val="4"/>
      </w:numPr>
      <w:tabs>
        <w:tab w:val="left" w:pos="216"/>
      </w:tabs>
      <w:spacing w:before="160" w:after="80"/>
      <w:outlineLvl w:val="0"/>
    </w:pPr>
    <w:rPr>
      <w:smallCaps/>
      <w:noProof/>
    </w:rPr>
  </w:style>
  <w:style w:type="paragraph" w:styleId="Heading2">
    <w:name w:val="heading 2"/>
    <w:basedOn w:val="Normal"/>
    <w:next w:val="Normal"/>
    <w:qFormat/>
    <w:rsid w:val="00ED0149"/>
    <w:pPr>
      <w:keepNext/>
      <w:keepLines/>
      <w:numPr>
        <w:ilvl w:val="1"/>
        <w:numId w:val="4"/>
      </w:numPr>
      <w:spacing w:before="120" w:after="60"/>
      <w:jc w:val="left"/>
      <w:outlineLvl w:val="1"/>
    </w:pPr>
    <w:rPr>
      <w:i/>
      <w:iCs/>
      <w:noProof/>
    </w:rPr>
  </w:style>
  <w:style w:type="paragraph" w:styleId="Heading3">
    <w:name w:val="heading 3"/>
    <w:basedOn w:val="Normal"/>
    <w:next w:val="Normal"/>
    <w:qFormat/>
    <w:rsid w:val="00794804"/>
    <w:pPr>
      <w:numPr>
        <w:ilvl w:val="2"/>
        <w:numId w:val="4"/>
      </w:numPr>
      <w:spacing w:line="240" w:lineRule="exact"/>
      <w:outlineLvl w:val="2"/>
    </w:pPr>
    <w:rPr>
      <w:i/>
      <w:iCs/>
      <w:noProof/>
    </w:rPr>
  </w:style>
  <w:style w:type="paragraph" w:styleId="Heading4">
    <w:name w:val="heading 4"/>
    <w:basedOn w:val="Normal"/>
    <w:next w:val="Normal"/>
    <w:qFormat/>
    <w:rsid w:val="00794804"/>
    <w:pPr>
      <w:numPr>
        <w:ilvl w:val="3"/>
        <w:numId w:val="4"/>
      </w:numPr>
      <w:tabs>
        <w:tab w:val="left" w:pos="720"/>
      </w:tabs>
      <w:spacing w:before="40" w:after="40"/>
      <w:outlineLvl w:val="3"/>
    </w:pPr>
    <w:rPr>
      <w:i/>
      <w:iCs/>
      <w:noProof/>
    </w:rPr>
  </w:style>
  <w:style w:type="paragraph" w:styleId="Heading5">
    <w:name w:val="heading 5"/>
    <w:basedOn w:val="Normal"/>
    <w:next w:val="Normal"/>
    <w:qFormat/>
    <w:pPr>
      <w:tabs>
        <w:tab w:val="left" w:pos="360"/>
      </w:tabs>
      <w:spacing w:before="160" w:after="80"/>
      <w:outlineLvl w:val="4"/>
    </w:pPr>
    <w:rPr>
      <w:smallCaps/>
      <w:noProo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bstract">
    <w:name w:val="Abstract"/>
    <w:rsid w:val="00972203"/>
    <w:pPr>
      <w:spacing w:after="200"/>
      <w:ind w:firstLine="272"/>
    </w:pPr>
    <w:rPr>
      <w:b/>
      <w:bCs/>
      <w:sz w:val="18"/>
      <w:szCs w:val="18"/>
    </w:rPr>
  </w:style>
  <w:style w:type="paragraph" w:customStyle="1" w:styleId="Affiliation">
    <w:name w:val="Affiliation"/>
    <w:pPr>
      <w:jc w:val="center"/>
    </w:pPr>
  </w:style>
  <w:style w:type="paragraph" w:customStyle="1" w:styleId="Author">
    <w:name w:val="Author"/>
    <w:pPr>
      <w:spacing w:before="360" w:after="40"/>
      <w:jc w:val="center"/>
    </w:pPr>
    <w:rPr>
      <w:noProof/>
      <w:sz w:val="22"/>
      <w:szCs w:val="22"/>
    </w:rPr>
  </w:style>
  <w:style w:type="paragraph" w:styleId="BodyText">
    <w:name w:val="Body Text"/>
    <w:basedOn w:val="Normal"/>
    <w:link w:val="BodyTextChar"/>
    <w:rsid w:val="00E7596C"/>
    <w:pPr>
      <w:tabs>
        <w:tab w:val="left" w:pos="288"/>
      </w:tabs>
      <w:spacing w:after="120" w:line="228" w:lineRule="auto"/>
      <w:ind w:firstLine="288"/>
    </w:pPr>
    <w:rPr>
      <w:spacing w:val="-1"/>
      <w:lang w:val="x-none" w:eastAsia="x-none"/>
    </w:rPr>
  </w:style>
  <w:style w:type="character" w:customStyle="1" w:styleId="BodyTextChar">
    <w:name w:val="Body Text Char"/>
    <w:link w:val="BodyText"/>
    <w:rsid w:val="00E7596C"/>
    <w:rPr>
      <w:spacing w:val="-1"/>
      <w:lang w:val="x-none" w:eastAsia="x-none"/>
    </w:rPr>
  </w:style>
  <w:style w:type="paragraph" w:customStyle="1" w:styleId="bulletlist">
    <w:name w:val="bullet list"/>
    <w:basedOn w:val="BodyText"/>
    <w:rsid w:val="001B67DC"/>
    <w:pPr>
      <w:numPr>
        <w:numId w:val="1"/>
      </w:numPr>
      <w:tabs>
        <w:tab w:val="clear" w:pos="648"/>
      </w:tabs>
      <w:ind w:left="576" w:hanging="288"/>
    </w:pPr>
  </w:style>
  <w:style w:type="paragraph" w:customStyle="1" w:styleId="equation">
    <w:name w:val="equation"/>
    <w:basedOn w:val="Normal"/>
    <w:rsid w:val="008A2C7D"/>
    <w:pPr>
      <w:tabs>
        <w:tab w:val="center" w:pos="2520"/>
        <w:tab w:val="right" w:pos="5040"/>
      </w:tabs>
      <w:spacing w:before="240" w:after="240" w:line="216" w:lineRule="auto"/>
    </w:pPr>
    <w:rPr>
      <w:rFonts w:ascii="Symbol" w:hAnsi="Symbol" w:cs="Symbol"/>
    </w:rPr>
  </w:style>
  <w:style w:type="paragraph" w:customStyle="1" w:styleId="figurecaption">
    <w:name w:val="figure caption"/>
    <w:rsid w:val="005B0344"/>
    <w:pPr>
      <w:numPr>
        <w:numId w:val="2"/>
      </w:numPr>
      <w:tabs>
        <w:tab w:val="left" w:pos="533"/>
      </w:tabs>
      <w:spacing w:before="80" w:after="200"/>
      <w:ind w:left="0" w:firstLine="0"/>
    </w:pPr>
    <w:rPr>
      <w:noProof/>
      <w:sz w:val="16"/>
      <w:szCs w:val="16"/>
    </w:rPr>
  </w:style>
  <w:style w:type="paragraph" w:customStyle="1" w:styleId="footnote">
    <w:name w:val="footnote"/>
    <w:pPr>
      <w:framePr w:hSpace="187" w:vSpace="187" w:wrap="notBeside" w:vAnchor="text" w:hAnchor="page" w:x="6121" w:y="577"/>
      <w:numPr>
        <w:numId w:val="3"/>
      </w:numPr>
      <w:spacing w:after="40"/>
    </w:pPr>
    <w:rPr>
      <w:sz w:val="16"/>
      <w:szCs w:val="16"/>
    </w:rPr>
  </w:style>
  <w:style w:type="paragraph" w:customStyle="1" w:styleId="papersubtitle">
    <w:name w:val="paper subtitle"/>
    <w:pPr>
      <w:spacing w:after="120"/>
      <w:jc w:val="center"/>
    </w:pPr>
    <w:rPr>
      <w:rFonts w:eastAsia="MS Mincho"/>
      <w:noProof/>
      <w:sz w:val="28"/>
      <w:szCs w:val="28"/>
    </w:rPr>
  </w:style>
  <w:style w:type="paragraph" w:customStyle="1" w:styleId="papertitle">
    <w:name w:val="paper title"/>
    <w:pPr>
      <w:spacing w:after="120"/>
      <w:jc w:val="center"/>
    </w:pPr>
    <w:rPr>
      <w:rFonts w:eastAsia="MS Mincho"/>
      <w:noProof/>
      <w:sz w:val="48"/>
      <w:szCs w:val="48"/>
    </w:rPr>
  </w:style>
  <w:style w:type="paragraph" w:customStyle="1" w:styleId="references">
    <w:name w:val="references"/>
    <w:pPr>
      <w:numPr>
        <w:numId w:val="8"/>
      </w:numPr>
      <w:spacing w:after="50" w:line="180" w:lineRule="exact"/>
    </w:pPr>
    <w:rPr>
      <w:rFonts w:eastAsia="MS Mincho"/>
      <w:noProof/>
      <w:sz w:val="16"/>
      <w:szCs w:val="16"/>
    </w:rPr>
  </w:style>
  <w:style w:type="paragraph" w:customStyle="1" w:styleId="sponsors">
    <w:name w:val="sponsors"/>
    <w:pPr>
      <w:framePr w:wrap="auto" w:hAnchor="text" w:x="615" w:y="2239"/>
      <w:pBdr>
        <w:top w:val="single" w:sz="4" w:space="2" w:color="auto"/>
      </w:pBdr>
      <w:ind w:firstLine="288"/>
    </w:pPr>
    <w:rPr>
      <w:sz w:val="16"/>
      <w:szCs w:val="16"/>
    </w:rPr>
  </w:style>
  <w:style w:type="paragraph" w:customStyle="1" w:styleId="tablecolhead">
    <w:name w:val="table col head"/>
    <w:basedOn w:val="Normal"/>
    <w:rPr>
      <w:b/>
      <w:bCs/>
      <w:sz w:val="16"/>
      <w:szCs w:val="16"/>
    </w:rPr>
  </w:style>
  <w:style w:type="paragraph" w:customStyle="1" w:styleId="tablecolsubhead">
    <w:name w:val="table col subhead"/>
    <w:basedOn w:val="tablecolhead"/>
    <w:rPr>
      <w:i/>
      <w:iCs/>
      <w:sz w:val="15"/>
      <w:szCs w:val="15"/>
    </w:rPr>
  </w:style>
  <w:style w:type="paragraph" w:customStyle="1" w:styleId="tablecopy">
    <w:name w:val="table copy"/>
    <w:rPr>
      <w:noProof/>
      <w:sz w:val="16"/>
      <w:szCs w:val="16"/>
    </w:rPr>
  </w:style>
  <w:style w:type="paragraph" w:customStyle="1" w:styleId="tablefootnote">
    <w:name w:val="table footnote"/>
    <w:rsid w:val="005E2800"/>
    <w:pPr>
      <w:numPr>
        <w:numId w:val="24"/>
      </w:numPr>
      <w:spacing w:before="60" w:after="30"/>
      <w:ind w:left="58" w:hanging="29"/>
      <w:jc w:val="right"/>
    </w:pPr>
    <w:rPr>
      <w:sz w:val="12"/>
      <w:szCs w:val="12"/>
    </w:rPr>
  </w:style>
  <w:style w:type="paragraph" w:customStyle="1" w:styleId="tablehead">
    <w:name w:val="table head"/>
    <w:pPr>
      <w:numPr>
        <w:numId w:val="9"/>
      </w:numPr>
      <w:spacing w:before="240" w:after="120" w:line="216" w:lineRule="auto"/>
      <w:jc w:val="center"/>
    </w:pPr>
    <w:rPr>
      <w:smallCaps/>
      <w:noProof/>
      <w:sz w:val="16"/>
      <w:szCs w:val="16"/>
    </w:rPr>
  </w:style>
  <w:style w:type="paragraph" w:customStyle="1" w:styleId="Keywords">
    <w:name w:val="Keywords"/>
    <w:basedOn w:val="Abstract"/>
    <w:qFormat/>
    <w:rsid w:val="00F9441B"/>
    <w:pPr>
      <w:spacing w:after="120"/>
      <w:ind w:firstLine="274"/>
    </w:pPr>
    <w:rPr>
      <w:i/>
    </w:rPr>
  </w:style>
  <w:style w:type="paragraph" w:styleId="Header">
    <w:name w:val="header"/>
    <w:basedOn w:val="Normal"/>
    <w:link w:val="HeaderChar"/>
    <w:rsid w:val="001A3B3D"/>
    <w:pPr>
      <w:tabs>
        <w:tab w:val="center" w:pos="4680"/>
        <w:tab w:val="right" w:pos="9360"/>
      </w:tabs>
    </w:pPr>
  </w:style>
  <w:style w:type="character" w:customStyle="1" w:styleId="HeaderChar">
    <w:name w:val="Header Char"/>
    <w:basedOn w:val="DefaultParagraphFont"/>
    <w:link w:val="Header"/>
    <w:rsid w:val="001A3B3D"/>
  </w:style>
  <w:style w:type="paragraph" w:styleId="Footer">
    <w:name w:val="footer"/>
    <w:basedOn w:val="Normal"/>
    <w:link w:val="FooterChar"/>
    <w:rsid w:val="001A3B3D"/>
    <w:pPr>
      <w:tabs>
        <w:tab w:val="center" w:pos="4680"/>
        <w:tab w:val="right" w:pos="9360"/>
      </w:tabs>
    </w:pPr>
  </w:style>
  <w:style w:type="character" w:customStyle="1" w:styleId="FooterChar">
    <w:name w:val="Footer Char"/>
    <w:basedOn w:val="DefaultParagraphFont"/>
    <w:link w:val="Footer"/>
    <w:rsid w:val="001A3B3D"/>
  </w:style>
  <w:style w:type="paragraph" w:styleId="Bibliography">
    <w:name w:val="Bibliography"/>
    <w:basedOn w:val="Normal"/>
    <w:next w:val="Normal"/>
    <w:uiPriority w:val="37"/>
    <w:unhideWhenUsed/>
    <w:rsid w:val="00081665"/>
    <w:pPr>
      <w:tabs>
        <w:tab w:val="left" w:pos="384"/>
      </w:tabs>
      <w:ind w:left="384" w:hanging="384"/>
    </w:pPr>
  </w:style>
  <w:style w:type="character" w:styleId="PlaceholderText">
    <w:name w:val="Placeholder Text"/>
    <w:basedOn w:val="DefaultParagraphFont"/>
    <w:uiPriority w:val="99"/>
    <w:semiHidden/>
    <w:rsid w:val="003C7794"/>
    <w:rPr>
      <w:color w:val="808080"/>
    </w:rPr>
  </w:style>
  <w:style w:type="character" w:styleId="Hyperlink">
    <w:name w:val="Hyperlink"/>
    <w:basedOn w:val="DefaultParagraphFont"/>
    <w:rsid w:val="00A05100"/>
    <w:rPr>
      <w:color w:val="0563C1" w:themeColor="hyperlink"/>
      <w:u w:val="single"/>
    </w:rPr>
  </w:style>
  <w:style w:type="character" w:styleId="UnresolvedMention">
    <w:name w:val="Unresolved Mention"/>
    <w:basedOn w:val="DefaultParagraphFont"/>
    <w:uiPriority w:val="99"/>
    <w:semiHidden/>
    <w:unhideWhenUsed/>
    <w:rsid w:val="00A05100"/>
    <w:rPr>
      <w:color w:val="605E5C"/>
      <w:shd w:val="clear" w:color="auto" w:fill="E1DFDD"/>
    </w:rPr>
  </w:style>
  <w:style w:type="paragraph" w:styleId="NormalWeb">
    <w:name w:val="Normal (Web)"/>
    <w:basedOn w:val="Normal"/>
    <w:uiPriority w:val="99"/>
    <w:unhideWhenUsed/>
    <w:rsid w:val="00BF25A0"/>
    <w:pPr>
      <w:spacing w:before="100" w:beforeAutospacing="1" w:after="100" w:afterAutospacing="1"/>
      <w:ind w:left="0" w:firstLine="0"/>
      <w:jc w:val="left"/>
    </w:pPr>
    <w:rPr>
      <w:rFonts w:eastAsia="Times New Roman"/>
      <w:sz w:val="24"/>
      <w:szCs w:val="24"/>
    </w:rPr>
  </w:style>
  <w:style w:type="paragraph" w:styleId="Caption">
    <w:name w:val="caption"/>
    <w:basedOn w:val="Normal"/>
    <w:next w:val="Normal"/>
    <w:unhideWhenUsed/>
    <w:qFormat/>
    <w:rsid w:val="009B7C93"/>
    <w:pPr>
      <w:spacing w:after="200"/>
    </w:pPr>
    <w:rPr>
      <w:i/>
      <w:iCs/>
      <w:color w:val="44546A" w:themeColor="text2"/>
      <w:sz w:val="18"/>
      <w:szCs w:val="18"/>
    </w:rPr>
  </w:style>
  <w:style w:type="paragraph" w:styleId="Revision">
    <w:name w:val="Revision"/>
    <w:hidden/>
    <w:uiPriority w:val="99"/>
    <w:semiHidden/>
    <w:rsid w:val="00AD1CC3"/>
    <w:pPr>
      <w:ind w:left="0" w:firstLine="0"/>
      <w:jc w:val="left"/>
    </w:pPr>
  </w:style>
  <w:style w:type="table" w:styleId="ListTable2">
    <w:name w:val="List Table 2"/>
    <w:basedOn w:val="TableNormal"/>
    <w:uiPriority w:val="47"/>
    <w:rsid w:val="007541A0"/>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ListParagraph">
    <w:name w:val="List Paragraph"/>
    <w:basedOn w:val="Normal"/>
    <w:uiPriority w:val="34"/>
    <w:qFormat/>
    <w:rsid w:val="0001682F"/>
    <w:pPr>
      <w:ind w:left="720"/>
      <w:contextualSpacing/>
    </w:pPr>
  </w:style>
  <w:style w:type="table" w:styleId="GridTable6Colorful">
    <w:name w:val="Grid Table 6 Colorful"/>
    <w:basedOn w:val="TableNormal"/>
    <w:uiPriority w:val="51"/>
    <w:rsid w:val="00C06BC4"/>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1Light">
    <w:name w:val="List Table 1 Light"/>
    <w:basedOn w:val="TableNormal"/>
    <w:uiPriority w:val="46"/>
    <w:rsid w:val="00B53102"/>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CommentReference">
    <w:name w:val="annotation reference"/>
    <w:basedOn w:val="DefaultParagraphFont"/>
    <w:rsid w:val="00D528F5"/>
    <w:rPr>
      <w:sz w:val="16"/>
      <w:szCs w:val="16"/>
    </w:rPr>
  </w:style>
  <w:style w:type="paragraph" w:styleId="CommentText">
    <w:name w:val="annotation text"/>
    <w:basedOn w:val="Normal"/>
    <w:link w:val="CommentTextChar"/>
    <w:rsid w:val="00D528F5"/>
  </w:style>
  <w:style w:type="character" w:customStyle="1" w:styleId="CommentTextChar">
    <w:name w:val="Comment Text Char"/>
    <w:basedOn w:val="DefaultParagraphFont"/>
    <w:link w:val="CommentText"/>
    <w:rsid w:val="00D528F5"/>
  </w:style>
  <w:style w:type="paragraph" w:styleId="CommentSubject">
    <w:name w:val="annotation subject"/>
    <w:basedOn w:val="CommentText"/>
    <w:next w:val="CommentText"/>
    <w:link w:val="CommentSubjectChar"/>
    <w:semiHidden/>
    <w:unhideWhenUsed/>
    <w:rsid w:val="00D528F5"/>
    <w:rPr>
      <w:b/>
      <w:bCs/>
    </w:rPr>
  </w:style>
  <w:style w:type="character" w:customStyle="1" w:styleId="CommentSubjectChar">
    <w:name w:val="Comment Subject Char"/>
    <w:basedOn w:val="CommentTextChar"/>
    <w:link w:val="CommentSubject"/>
    <w:semiHidden/>
    <w:rsid w:val="00D528F5"/>
    <w:rPr>
      <w:b/>
      <w:bCs/>
    </w:rPr>
  </w:style>
  <w:style w:type="table" w:customStyle="1" w:styleId="TableNormal1">
    <w:name w:val="Table Normal1"/>
    <w:uiPriority w:val="2"/>
    <w:semiHidden/>
    <w:unhideWhenUsed/>
    <w:qFormat/>
    <w:rsid w:val="003E7532"/>
    <w:pPr>
      <w:widowControl w:val="0"/>
      <w:autoSpaceDE w:val="0"/>
      <w:autoSpaceDN w:val="0"/>
      <w:ind w:left="0" w:firstLine="0"/>
      <w:jc w:val="left"/>
    </w:pPr>
    <w:rPr>
      <w:rFonts w:asciiTheme="minorHAnsi" w:eastAsiaTheme="minorHAnsi" w:hAnsiTheme="minorHAnsi" w:cstheme="minorBidi"/>
      <w:sz w:val="22"/>
      <w:szCs w:val="22"/>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3E7532"/>
    <w:pPr>
      <w:widowControl w:val="0"/>
      <w:autoSpaceDE w:val="0"/>
      <w:autoSpaceDN w:val="0"/>
      <w:spacing w:line="211" w:lineRule="exact"/>
      <w:ind w:left="91" w:firstLine="0"/>
      <w:jc w:val="left"/>
    </w:pPr>
    <w:rPr>
      <w:rFonts w:ascii="Palatino Linotype" w:eastAsia="Palatino Linotype" w:hAnsi="Palatino Linotype" w:cs="Palatino Linotype"/>
      <w:sz w:val="22"/>
      <w:szCs w:val="22"/>
      <w:lang w:bidi="en-US"/>
    </w:rPr>
  </w:style>
  <w:style w:type="table" w:styleId="TableGrid">
    <w:name w:val="Table Grid"/>
    <w:basedOn w:val="TableNormal"/>
    <w:rsid w:val="004301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017643">
      <w:bodyDiv w:val="1"/>
      <w:marLeft w:val="0"/>
      <w:marRight w:val="0"/>
      <w:marTop w:val="0"/>
      <w:marBottom w:val="0"/>
      <w:divBdr>
        <w:top w:val="none" w:sz="0" w:space="0" w:color="auto"/>
        <w:left w:val="none" w:sz="0" w:space="0" w:color="auto"/>
        <w:bottom w:val="none" w:sz="0" w:space="0" w:color="auto"/>
        <w:right w:val="none" w:sz="0" w:space="0" w:color="auto"/>
      </w:divBdr>
    </w:div>
    <w:div w:id="56784348">
      <w:bodyDiv w:val="1"/>
      <w:marLeft w:val="0"/>
      <w:marRight w:val="0"/>
      <w:marTop w:val="0"/>
      <w:marBottom w:val="0"/>
      <w:divBdr>
        <w:top w:val="none" w:sz="0" w:space="0" w:color="auto"/>
        <w:left w:val="none" w:sz="0" w:space="0" w:color="auto"/>
        <w:bottom w:val="none" w:sz="0" w:space="0" w:color="auto"/>
        <w:right w:val="none" w:sz="0" w:space="0" w:color="auto"/>
      </w:divBdr>
      <w:divsChild>
        <w:div w:id="1871408442">
          <w:marLeft w:val="640"/>
          <w:marRight w:val="0"/>
          <w:marTop w:val="0"/>
          <w:marBottom w:val="0"/>
          <w:divBdr>
            <w:top w:val="none" w:sz="0" w:space="0" w:color="auto"/>
            <w:left w:val="none" w:sz="0" w:space="0" w:color="auto"/>
            <w:bottom w:val="none" w:sz="0" w:space="0" w:color="auto"/>
            <w:right w:val="none" w:sz="0" w:space="0" w:color="auto"/>
          </w:divBdr>
        </w:div>
      </w:divsChild>
    </w:div>
    <w:div w:id="57822720">
      <w:bodyDiv w:val="1"/>
      <w:marLeft w:val="0"/>
      <w:marRight w:val="0"/>
      <w:marTop w:val="0"/>
      <w:marBottom w:val="0"/>
      <w:divBdr>
        <w:top w:val="none" w:sz="0" w:space="0" w:color="auto"/>
        <w:left w:val="none" w:sz="0" w:space="0" w:color="auto"/>
        <w:bottom w:val="none" w:sz="0" w:space="0" w:color="auto"/>
        <w:right w:val="none" w:sz="0" w:space="0" w:color="auto"/>
      </w:divBdr>
    </w:div>
    <w:div w:id="171531116">
      <w:bodyDiv w:val="1"/>
      <w:marLeft w:val="0"/>
      <w:marRight w:val="0"/>
      <w:marTop w:val="0"/>
      <w:marBottom w:val="0"/>
      <w:divBdr>
        <w:top w:val="none" w:sz="0" w:space="0" w:color="auto"/>
        <w:left w:val="none" w:sz="0" w:space="0" w:color="auto"/>
        <w:bottom w:val="none" w:sz="0" w:space="0" w:color="auto"/>
        <w:right w:val="none" w:sz="0" w:space="0" w:color="auto"/>
      </w:divBdr>
    </w:div>
    <w:div w:id="379987138">
      <w:bodyDiv w:val="1"/>
      <w:marLeft w:val="0"/>
      <w:marRight w:val="0"/>
      <w:marTop w:val="0"/>
      <w:marBottom w:val="0"/>
      <w:divBdr>
        <w:top w:val="none" w:sz="0" w:space="0" w:color="auto"/>
        <w:left w:val="none" w:sz="0" w:space="0" w:color="auto"/>
        <w:bottom w:val="none" w:sz="0" w:space="0" w:color="auto"/>
        <w:right w:val="none" w:sz="0" w:space="0" w:color="auto"/>
      </w:divBdr>
    </w:div>
    <w:div w:id="408894527">
      <w:bodyDiv w:val="1"/>
      <w:marLeft w:val="0"/>
      <w:marRight w:val="0"/>
      <w:marTop w:val="0"/>
      <w:marBottom w:val="0"/>
      <w:divBdr>
        <w:top w:val="none" w:sz="0" w:space="0" w:color="auto"/>
        <w:left w:val="none" w:sz="0" w:space="0" w:color="auto"/>
        <w:bottom w:val="none" w:sz="0" w:space="0" w:color="auto"/>
        <w:right w:val="none" w:sz="0" w:space="0" w:color="auto"/>
      </w:divBdr>
    </w:div>
    <w:div w:id="618951262">
      <w:bodyDiv w:val="1"/>
      <w:marLeft w:val="0"/>
      <w:marRight w:val="0"/>
      <w:marTop w:val="0"/>
      <w:marBottom w:val="0"/>
      <w:divBdr>
        <w:top w:val="none" w:sz="0" w:space="0" w:color="auto"/>
        <w:left w:val="none" w:sz="0" w:space="0" w:color="auto"/>
        <w:bottom w:val="none" w:sz="0" w:space="0" w:color="auto"/>
        <w:right w:val="none" w:sz="0" w:space="0" w:color="auto"/>
      </w:divBdr>
    </w:div>
    <w:div w:id="620503948">
      <w:bodyDiv w:val="1"/>
      <w:marLeft w:val="0"/>
      <w:marRight w:val="0"/>
      <w:marTop w:val="0"/>
      <w:marBottom w:val="0"/>
      <w:divBdr>
        <w:top w:val="none" w:sz="0" w:space="0" w:color="auto"/>
        <w:left w:val="none" w:sz="0" w:space="0" w:color="auto"/>
        <w:bottom w:val="none" w:sz="0" w:space="0" w:color="auto"/>
        <w:right w:val="none" w:sz="0" w:space="0" w:color="auto"/>
      </w:divBdr>
      <w:divsChild>
        <w:div w:id="1268080681">
          <w:marLeft w:val="640"/>
          <w:marRight w:val="0"/>
          <w:marTop w:val="0"/>
          <w:marBottom w:val="0"/>
          <w:divBdr>
            <w:top w:val="none" w:sz="0" w:space="0" w:color="auto"/>
            <w:left w:val="none" w:sz="0" w:space="0" w:color="auto"/>
            <w:bottom w:val="none" w:sz="0" w:space="0" w:color="auto"/>
            <w:right w:val="none" w:sz="0" w:space="0" w:color="auto"/>
          </w:divBdr>
        </w:div>
      </w:divsChild>
    </w:div>
    <w:div w:id="639655841">
      <w:bodyDiv w:val="1"/>
      <w:marLeft w:val="0"/>
      <w:marRight w:val="0"/>
      <w:marTop w:val="0"/>
      <w:marBottom w:val="0"/>
      <w:divBdr>
        <w:top w:val="none" w:sz="0" w:space="0" w:color="auto"/>
        <w:left w:val="none" w:sz="0" w:space="0" w:color="auto"/>
        <w:bottom w:val="none" w:sz="0" w:space="0" w:color="auto"/>
        <w:right w:val="none" w:sz="0" w:space="0" w:color="auto"/>
      </w:divBdr>
    </w:div>
    <w:div w:id="713391595">
      <w:bodyDiv w:val="1"/>
      <w:marLeft w:val="0"/>
      <w:marRight w:val="0"/>
      <w:marTop w:val="0"/>
      <w:marBottom w:val="0"/>
      <w:divBdr>
        <w:top w:val="none" w:sz="0" w:space="0" w:color="auto"/>
        <w:left w:val="none" w:sz="0" w:space="0" w:color="auto"/>
        <w:bottom w:val="none" w:sz="0" w:space="0" w:color="auto"/>
        <w:right w:val="none" w:sz="0" w:space="0" w:color="auto"/>
      </w:divBdr>
    </w:div>
    <w:div w:id="749931303">
      <w:bodyDiv w:val="1"/>
      <w:marLeft w:val="0"/>
      <w:marRight w:val="0"/>
      <w:marTop w:val="0"/>
      <w:marBottom w:val="0"/>
      <w:divBdr>
        <w:top w:val="none" w:sz="0" w:space="0" w:color="auto"/>
        <w:left w:val="none" w:sz="0" w:space="0" w:color="auto"/>
        <w:bottom w:val="none" w:sz="0" w:space="0" w:color="auto"/>
        <w:right w:val="none" w:sz="0" w:space="0" w:color="auto"/>
      </w:divBdr>
    </w:div>
    <w:div w:id="756444435">
      <w:bodyDiv w:val="1"/>
      <w:marLeft w:val="0"/>
      <w:marRight w:val="0"/>
      <w:marTop w:val="0"/>
      <w:marBottom w:val="0"/>
      <w:divBdr>
        <w:top w:val="none" w:sz="0" w:space="0" w:color="auto"/>
        <w:left w:val="none" w:sz="0" w:space="0" w:color="auto"/>
        <w:bottom w:val="none" w:sz="0" w:space="0" w:color="auto"/>
        <w:right w:val="none" w:sz="0" w:space="0" w:color="auto"/>
      </w:divBdr>
    </w:div>
    <w:div w:id="893272595">
      <w:bodyDiv w:val="1"/>
      <w:marLeft w:val="0"/>
      <w:marRight w:val="0"/>
      <w:marTop w:val="0"/>
      <w:marBottom w:val="0"/>
      <w:divBdr>
        <w:top w:val="none" w:sz="0" w:space="0" w:color="auto"/>
        <w:left w:val="none" w:sz="0" w:space="0" w:color="auto"/>
        <w:bottom w:val="none" w:sz="0" w:space="0" w:color="auto"/>
        <w:right w:val="none" w:sz="0" w:space="0" w:color="auto"/>
      </w:divBdr>
    </w:div>
    <w:div w:id="1102383431">
      <w:bodyDiv w:val="1"/>
      <w:marLeft w:val="0"/>
      <w:marRight w:val="0"/>
      <w:marTop w:val="0"/>
      <w:marBottom w:val="0"/>
      <w:divBdr>
        <w:top w:val="none" w:sz="0" w:space="0" w:color="auto"/>
        <w:left w:val="none" w:sz="0" w:space="0" w:color="auto"/>
        <w:bottom w:val="none" w:sz="0" w:space="0" w:color="auto"/>
        <w:right w:val="none" w:sz="0" w:space="0" w:color="auto"/>
      </w:divBdr>
    </w:div>
    <w:div w:id="1144272387">
      <w:bodyDiv w:val="1"/>
      <w:marLeft w:val="0"/>
      <w:marRight w:val="0"/>
      <w:marTop w:val="0"/>
      <w:marBottom w:val="0"/>
      <w:divBdr>
        <w:top w:val="none" w:sz="0" w:space="0" w:color="auto"/>
        <w:left w:val="none" w:sz="0" w:space="0" w:color="auto"/>
        <w:bottom w:val="none" w:sz="0" w:space="0" w:color="auto"/>
        <w:right w:val="none" w:sz="0" w:space="0" w:color="auto"/>
      </w:divBdr>
    </w:div>
    <w:div w:id="1266960176">
      <w:bodyDiv w:val="1"/>
      <w:marLeft w:val="0"/>
      <w:marRight w:val="0"/>
      <w:marTop w:val="0"/>
      <w:marBottom w:val="0"/>
      <w:divBdr>
        <w:top w:val="none" w:sz="0" w:space="0" w:color="auto"/>
        <w:left w:val="none" w:sz="0" w:space="0" w:color="auto"/>
        <w:bottom w:val="none" w:sz="0" w:space="0" w:color="auto"/>
        <w:right w:val="none" w:sz="0" w:space="0" w:color="auto"/>
      </w:divBdr>
      <w:divsChild>
        <w:div w:id="217402318">
          <w:marLeft w:val="640"/>
          <w:marRight w:val="0"/>
          <w:marTop w:val="0"/>
          <w:marBottom w:val="0"/>
          <w:divBdr>
            <w:top w:val="none" w:sz="0" w:space="0" w:color="auto"/>
            <w:left w:val="none" w:sz="0" w:space="0" w:color="auto"/>
            <w:bottom w:val="none" w:sz="0" w:space="0" w:color="auto"/>
            <w:right w:val="none" w:sz="0" w:space="0" w:color="auto"/>
          </w:divBdr>
        </w:div>
      </w:divsChild>
    </w:div>
    <w:div w:id="1368411680">
      <w:bodyDiv w:val="1"/>
      <w:marLeft w:val="0"/>
      <w:marRight w:val="0"/>
      <w:marTop w:val="0"/>
      <w:marBottom w:val="0"/>
      <w:divBdr>
        <w:top w:val="none" w:sz="0" w:space="0" w:color="auto"/>
        <w:left w:val="none" w:sz="0" w:space="0" w:color="auto"/>
        <w:bottom w:val="none" w:sz="0" w:space="0" w:color="auto"/>
        <w:right w:val="none" w:sz="0" w:space="0" w:color="auto"/>
      </w:divBdr>
      <w:divsChild>
        <w:div w:id="443352407">
          <w:marLeft w:val="0"/>
          <w:marRight w:val="0"/>
          <w:marTop w:val="0"/>
          <w:marBottom w:val="0"/>
          <w:divBdr>
            <w:top w:val="none" w:sz="0" w:space="0" w:color="auto"/>
            <w:left w:val="none" w:sz="0" w:space="0" w:color="auto"/>
            <w:bottom w:val="none" w:sz="0" w:space="0" w:color="auto"/>
            <w:right w:val="none" w:sz="0" w:space="0" w:color="auto"/>
          </w:divBdr>
        </w:div>
      </w:divsChild>
    </w:div>
    <w:div w:id="1391465019">
      <w:bodyDiv w:val="1"/>
      <w:marLeft w:val="0"/>
      <w:marRight w:val="0"/>
      <w:marTop w:val="0"/>
      <w:marBottom w:val="0"/>
      <w:divBdr>
        <w:top w:val="none" w:sz="0" w:space="0" w:color="auto"/>
        <w:left w:val="none" w:sz="0" w:space="0" w:color="auto"/>
        <w:bottom w:val="none" w:sz="0" w:space="0" w:color="auto"/>
        <w:right w:val="none" w:sz="0" w:space="0" w:color="auto"/>
      </w:divBdr>
    </w:div>
    <w:div w:id="1417747299">
      <w:bodyDiv w:val="1"/>
      <w:marLeft w:val="0"/>
      <w:marRight w:val="0"/>
      <w:marTop w:val="0"/>
      <w:marBottom w:val="0"/>
      <w:divBdr>
        <w:top w:val="none" w:sz="0" w:space="0" w:color="auto"/>
        <w:left w:val="none" w:sz="0" w:space="0" w:color="auto"/>
        <w:bottom w:val="none" w:sz="0" w:space="0" w:color="auto"/>
        <w:right w:val="none" w:sz="0" w:space="0" w:color="auto"/>
      </w:divBdr>
    </w:div>
    <w:div w:id="1452701813">
      <w:bodyDiv w:val="1"/>
      <w:marLeft w:val="0"/>
      <w:marRight w:val="0"/>
      <w:marTop w:val="0"/>
      <w:marBottom w:val="0"/>
      <w:divBdr>
        <w:top w:val="none" w:sz="0" w:space="0" w:color="auto"/>
        <w:left w:val="none" w:sz="0" w:space="0" w:color="auto"/>
        <w:bottom w:val="none" w:sz="0" w:space="0" w:color="auto"/>
        <w:right w:val="none" w:sz="0" w:space="0" w:color="auto"/>
      </w:divBdr>
      <w:divsChild>
        <w:div w:id="1736660359">
          <w:marLeft w:val="446"/>
          <w:marRight w:val="0"/>
          <w:marTop w:val="0"/>
          <w:marBottom w:val="0"/>
          <w:divBdr>
            <w:top w:val="none" w:sz="0" w:space="0" w:color="auto"/>
            <w:left w:val="none" w:sz="0" w:space="0" w:color="auto"/>
            <w:bottom w:val="none" w:sz="0" w:space="0" w:color="auto"/>
            <w:right w:val="none" w:sz="0" w:space="0" w:color="auto"/>
          </w:divBdr>
        </w:div>
        <w:div w:id="1024400050">
          <w:marLeft w:val="446"/>
          <w:marRight w:val="0"/>
          <w:marTop w:val="0"/>
          <w:marBottom w:val="0"/>
          <w:divBdr>
            <w:top w:val="none" w:sz="0" w:space="0" w:color="auto"/>
            <w:left w:val="none" w:sz="0" w:space="0" w:color="auto"/>
            <w:bottom w:val="none" w:sz="0" w:space="0" w:color="auto"/>
            <w:right w:val="none" w:sz="0" w:space="0" w:color="auto"/>
          </w:divBdr>
        </w:div>
        <w:div w:id="787164796">
          <w:marLeft w:val="446"/>
          <w:marRight w:val="0"/>
          <w:marTop w:val="0"/>
          <w:marBottom w:val="0"/>
          <w:divBdr>
            <w:top w:val="none" w:sz="0" w:space="0" w:color="auto"/>
            <w:left w:val="none" w:sz="0" w:space="0" w:color="auto"/>
            <w:bottom w:val="none" w:sz="0" w:space="0" w:color="auto"/>
            <w:right w:val="none" w:sz="0" w:space="0" w:color="auto"/>
          </w:divBdr>
        </w:div>
      </w:divsChild>
    </w:div>
    <w:div w:id="1505588292">
      <w:bodyDiv w:val="1"/>
      <w:marLeft w:val="0"/>
      <w:marRight w:val="0"/>
      <w:marTop w:val="0"/>
      <w:marBottom w:val="0"/>
      <w:divBdr>
        <w:top w:val="none" w:sz="0" w:space="0" w:color="auto"/>
        <w:left w:val="none" w:sz="0" w:space="0" w:color="auto"/>
        <w:bottom w:val="none" w:sz="0" w:space="0" w:color="auto"/>
        <w:right w:val="none" w:sz="0" w:space="0" w:color="auto"/>
      </w:divBdr>
    </w:div>
    <w:div w:id="1654721777">
      <w:bodyDiv w:val="1"/>
      <w:marLeft w:val="0"/>
      <w:marRight w:val="0"/>
      <w:marTop w:val="0"/>
      <w:marBottom w:val="0"/>
      <w:divBdr>
        <w:top w:val="none" w:sz="0" w:space="0" w:color="auto"/>
        <w:left w:val="none" w:sz="0" w:space="0" w:color="auto"/>
        <w:bottom w:val="none" w:sz="0" w:space="0" w:color="auto"/>
        <w:right w:val="none" w:sz="0" w:space="0" w:color="auto"/>
      </w:divBdr>
    </w:div>
    <w:div w:id="1714428205">
      <w:bodyDiv w:val="1"/>
      <w:marLeft w:val="0"/>
      <w:marRight w:val="0"/>
      <w:marTop w:val="0"/>
      <w:marBottom w:val="0"/>
      <w:divBdr>
        <w:top w:val="none" w:sz="0" w:space="0" w:color="auto"/>
        <w:left w:val="none" w:sz="0" w:space="0" w:color="auto"/>
        <w:bottom w:val="none" w:sz="0" w:space="0" w:color="auto"/>
        <w:right w:val="none" w:sz="0" w:space="0" w:color="auto"/>
      </w:divBdr>
    </w:div>
    <w:div w:id="1769738229">
      <w:bodyDiv w:val="1"/>
      <w:marLeft w:val="0"/>
      <w:marRight w:val="0"/>
      <w:marTop w:val="0"/>
      <w:marBottom w:val="0"/>
      <w:divBdr>
        <w:top w:val="none" w:sz="0" w:space="0" w:color="auto"/>
        <w:left w:val="none" w:sz="0" w:space="0" w:color="auto"/>
        <w:bottom w:val="none" w:sz="0" w:space="0" w:color="auto"/>
        <w:right w:val="none" w:sz="0" w:space="0" w:color="auto"/>
      </w:divBdr>
    </w:div>
    <w:div w:id="1838766535">
      <w:bodyDiv w:val="1"/>
      <w:marLeft w:val="0"/>
      <w:marRight w:val="0"/>
      <w:marTop w:val="0"/>
      <w:marBottom w:val="0"/>
      <w:divBdr>
        <w:top w:val="none" w:sz="0" w:space="0" w:color="auto"/>
        <w:left w:val="none" w:sz="0" w:space="0" w:color="auto"/>
        <w:bottom w:val="none" w:sz="0" w:space="0" w:color="auto"/>
        <w:right w:val="none" w:sz="0" w:space="0" w:color="auto"/>
      </w:divBdr>
    </w:div>
    <w:div w:id="1851480369">
      <w:bodyDiv w:val="1"/>
      <w:marLeft w:val="0"/>
      <w:marRight w:val="0"/>
      <w:marTop w:val="0"/>
      <w:marBottom w:val="0"/>
      <w:divBdr>
        <w:top w:val="none" w:sz="0" w:space="0" w:color="auto"/>
        <w:left w:val="none" w:sz="0" w:space="0" w:color="auto"/>
        <w:bottom w:val="none" w:sz="0" w:space="0" w:color="auto"/>
        <w:right w:val="none" w:sz="0" w:space="0" w:color="auto"/>
      </w:divBdr>
    </w:div>
    <w:div w:id="1890339333">
      <w:bodyDiv w:val="1"/>
      <w:marLeft w:val="0"/>
      <w:marRight w:val="0"/>
      <w:marTop w:val="0"/>
      <w:marBottom w:val="0"/>
      <w:divBdr>
        <w:top w:val="none" w:sz="0" w:space="0" w:color="auto"/>
        <w:left w:val="none" w:sz="0" w:space="0" w:color="auto"/>
        <w:bottom w:val="none" w:sz="0" w:space="0" w:color="auto"/>
        <w:right w:val="none" w:sz="0" w:space="0" w:color="auto"/>
      </w:divBdr>
    </w:div>
    <w:div w:id="1914048097">
      <w:bodyDiv w:val="1"/>
      <w:marLeft w:val="0"/>
      <w:marRight w:val="0"/>
      <w:marTop w:val="0"/>
      <w:marBottom w:val="0"/>
      <w:divBdr>
        <w:top w:val="none" w:sz="0" w:space="0" w:color="auto"/>
        <w:left w:val="none" w:sz="0" w:space="0" w:color="auto"/>
        <w:bottom w:val="none" w:sz="0" w:space="0" w:color="auto"/>
        <w:right w:val="none" w:sz="0" w:space="0" w:color="auto"/>
      </w:divBdr>
    </w:div>
    <w:div w:id="1985232918">
      <w:bodyDiv w:val="1"/>
      <w:marLeft w:val="0"/>
      <w:marRight w:val="0"/>
      <w:marTop w:val="0"/>
      <w:marBottom w:val="0"/>
      <w:divBdr>
        <w:top w:val="none" w:sz="0" w:space="0" w:color="auto"/>
        <w:left w:val="none" w:sz="0" w:space="0" w:color="auto"/>
        <w:bottom w:val="none" w:sz="0" w:space="0" w:color="auto"/>
        <w:right w:val="none" w:sz="0" w:space="0" w:color="auto"/>
      </w:divBdr>
    </w:div>
    <w:div w:id="2128348598">
      <w:bodyDiv w:val="1"/>
      <w:marLeft w:val="0"/>
      <w:marRight w:val="0"/>
      <w:marTop w:val="0"/>
      <w:marBottom w:val="0"/>
      <w:divBdr>
        <w:top w:val="none" w:sz="0" w:space="0" w:color="auto"/>
        <w:left w:val="none" w:sz="0" w:space="0" w:color="auto"/>
        <w:bottom w:val="none" w:sz="0" w:space="0" w:color="auto"/>
        <w:right w:val="none" w:sz="0" w:space="0" w:color="auto"/>
      </w:divBdr>
      <w:divsChild>
        <w:div w:id="970019030">
          <w:marLeft w:val="446"/>
          <w:marRight w:val="0"/>
          <w:marTop w:val="0"/>
          <w:marBottom w:val="0"/>
          <w:divBdr>
            <w:top w:val="none" w:sz="0" w:space="0" w:color="auto"/>
            <w:left w:val="none" w:sz="0" w:space="0" w:color="auto"/>
            <w:bottom w:val="none" w:sz="0" w:space="0" w:color="auto"/>
            <w:right w:val="none" w:sz="0" w:space="0" w:color="auto"/>
          </w:divBdr>
        </w:div>
        <w:div w:id="107748839">
          <w:marLeft w:val="446"/>
          <w:marRight w:val="0"/>
          <w:marTop w:val="0"/>
          <w:marBottom w:val="0"/>
          <w:divBdr>
            <w:top w:val="none" w:sz="0" w:space="0" w:color="auto"/>
            <w:left w:val="none" w:sz="0" w:space="0" w:color="auto"/>
            <w:bottom w:val="none" w:sz="0" w:space="0" w:color="auto"/>
            <w:right w:val="none" w:sz="0" w:space="0" w:color="auto"/>
          </w:divBdr>
        </w:div>
        <w:div w:id="900672288">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1.xml"/><Relationship Id="rId18" Type="http://schemas.openxmlformats.org/officeDocument/2006/relationships/image" Target="media/image30.jpe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20.png"/><Relationship Id="rId17"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chart" Target="charts/chart20.xml"/><Relationship Id="rId20" Type="http://schemas.openxmlformats.org/officeDocument/2006/relationships/image" Target="media/image4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chart" Target="charts/chart10.xml"/><Relationship Id="rId10" Type="http://schemas.openxmlformats.org/officeDocument/2006/relationships/image" Target="media/image10.png"/><Relationship Id="rId19"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chart" Target="charts/chart2.xm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package" Target="../embeddings/Microsoft_Excel_Worksheet0.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20.xml.rels><?xml version="1.0" encoding="UTF-8" standalone="yes"?>
<Relationships xmlns="http://schemas.openxmlformats.org/package/2006/relationships"><Relationship Id="rId3" Type="http://schemas.openxmlformats.org/officeDocument/2006/relationships/themeOverride" Target="../theme/themeOverride20.xml"/><Relationship Id="rId2" Type="http://schemas.microsoft.com/office/2011/relationships/chartColorStyle" Target="colors20.xml"/><Relationship Id="rId1" Type="http://schemas.microsoft.com/office/2011/relationships/chartStyle" Target="style20.xml"/><Relationship Id="rId4" Type="http://schemas.openxmlformats.org/officeDocument/2006/relationships/package" Target="../embeddings/Microsoft_Excel_Worksheet10.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pieChart>
        <c:varyColors val="1"/>
        <c:ser>
          <c:idx val="0"/>
          <c:order val="0"/>
          <c:tx>
            <c:strRef>
              <c:f>Sheet1!$B$1</c:f>
              <c:strCache>
                <c:ptCount val="1"/>
                <c:pt idx="0">
                  <c:v>Abnormal</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0D32-45C8-97F9-1B944AB2366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0D32-45C8-97F9-1B944AB2366E}"/>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0D32-45C8-97F9-1B944AB2366E}"/>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0D32-45C8-97F9-1B944AB2366E}"/>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0D32-45C8-97F9-1B944AB2366E}"/>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0D32-45C8-97F9-1B944AB2366E}"/>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0D32-45C8-97F9-1B944AB2366E}"/>
              </c:ext>
            </c:extLst>
          </c:dPt>
          <c:dLbls>
            <c:dLbl>
              <c:idx val="0"/>
              <c:layout>
                <c:manualLayout>
                  <c:x val="1.7198074455939644E-2"/>
                  <c:y val="1.0512058634180161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0D32-45C8-97F9-1B944AB2366E}"/>
                </c:ext>
              </c:extLst>
            </c:dLbl>
            <c:dLbl>
              <c:idx val="1"/>
              <c:layout>
                <c:manualLayout>
                  <c:x val="-4.2707666026051673E-2"/>
                  <c:y val="7.2709849948001781E-2"/>
                </c:manualLayout>
              </c:layout>
              <c:showLegendKey val="0"/>
              <c:showVal val="0"/>
              <c:showCatName val="1"/>
              <c:showSerName val="0"/>
              <c:showPercent val="1"/>
              <c:showBubbleSize val="0"/>
              <c:extLst>
                <c:ext xmlns:c15="http://schemas.microsoft.com/office/drawing/2012/chart" uri="{CE6537A1-D6FC-4f65-9D91-7224C49458BB}">
                  <c15:layout>
                    <c:manualLayout>
                      <c:w val="0.29289187311877751"/>
                      <c:h val="0.19648562300319489"/>
                    </c:manualLayout>
                  </c15:layout>
                </c:ext>
                <c:ext xmlns:c16="http://schemas.microsoft.com/office/drawing/2014/chart" uri="{C3380CC4-5D6E-409C-BE32-E72D297353CC}">
                  <c16:uniqueId val="{00000003-0D32-45C8-97F9-1B944AB2366E}"/>
                </c:ext>
              </c:extLst>
            </c:dLbl>
            <c:dLbl>
              <c:idx val="2"/>
              <c:layout>
                <c:manualLayout>
                  <c:x val="-6.0804619153547589E-2"/>
                  <c:y val="-3.8504927450106474E-2"/>
                </c:manualLayout>
              </c:layout>
              <c:showLegendKey val="0"/>
              <c:showVal val="0"/>
              <c:showCatName val="1"/>
              <c:showSerName val="0"/>
              <c:showPercent val="1"/>
              <c:showBubbleSize val="0"/>
              <c:extLst>
                <c:ext xmlns:c15="http://schemas.microsoft.com/office/drawing/2012/chart" uri="{CE6537A1-D6FC-4f65-9D91-7224C49458BB}">
                  <c15:layout>
                    <c:manualLayout>
                      <c:w val="0.32623292428802964"/>
                      <c:h val="0.19648562300319489"/>
                    </c:manualLayout>
                  </c15:layout>
                </c:ext>
                <c:ext xmlns:c16="http://schemas.microsoft.com/office/drawing/2014/chart" uri="{C3380CC4-5D6E-409C-BE32-E72D297353CC}">
                  <c16:uniqueId val="{00000005-0D32-45C8-97F9-1B944AB2366E}"/>
                </c:ext>
              </c:extLst>
            </c:dLbl>
            <c:dLbl>
              <c:idx val="3"/>
              <c:layout>
                <c:manualLayout>
                  <c:x val="-9.3623947230810616E-3"/>
                  <c:y val="-1.7924528301886792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0D32-45C8-97F9-1B944AB2366E}"/>
                </c:ext>
              </c:extLst>
            </c:dLbl>
            <c:dLbl>
              <c:idx val="4"/>
              <c:layout>
                <c:manualLayout>
                  <c:x val="-3.2047731701698723E-2"/>
                  <c:y val="-3.3489327984945277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0D32-45C8-97F9-1B944AB2366E}"/>
                </c:ext>
              </c:extLst>
            </c:dLbl>
            <c:dLbl>
              <c:idx val="5"/>
              <c:layout>
                <c:manualLayout>
                  <c:x val="0"/>
                  <c:y val="-3.2412222057149093E-3"/>
                </c:manualLayout>
              </c:layout>
              <c:showLegendKey val="0"/>
              <c:showVal val="0"/>
              <c:showCatName val="1"/>
              <c:showSerName val="0"/>
              <c:showPercent val="1"/>
              <c:showBubbleSize val="0"/>
              <c:extLst>
                <c:ext xmlns:c15="http://schemas.microsoft.com/office/drawing/2012/chart" uri="{CE6537A1-D6FC-4f65-9D91-7224C49458BB}">
                  <c15:layout>
                    <c:manualLayout>
                      <c:w val="0.31720305626302386"/>
                      <c:h val="0.19648562300319489"/>
                    </c:manualLayout>
                  </c15:layout>
                </c:ext>
                <c:ext xmlns:c16="http://schemas.microsoft.com/office/drawing/2014/chart" uri="{C3380CC4-5D6E-409C-BE32-E72D297353CC}">
                  <c16:uniqueId val="{0000000B-0D32-45C8-97F9-1B944AB2366E}"/>
                </c:ext>
              </c:extLst>
            </c:dLbl>
            <c:dLbl>
              <c:idx val="6"/>
              <c:layout>
                <c:manualLayout>
                  <c:x val="-3.1124136388780997E-2"/>
                  <c:y val="1.5367206457683356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D-0D32-45C8-97F9-1B944AB2366E}"/>
                </c:ext>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Sheet1!$A$2:$A$8</c:f>
              <c:strCache>
                <c:ptCount val="7"/>
                <c:pt idx="0">
                  <c:v>Toileting </c:v>
                </c:pt>
                <c:pt idx="1">
                  <c:v>Sleeping_awake</c:v>
                </c:pt>
                <c:pt idx="2">
                  <c:v>Sleeping_asleep</c:v>
                </c:pt>
                <c:pt idx="3">
                  <c:v>Outside</c:v>
                </c:pt>
                <c:pt idx="4">
                  <c:v>Inside</c:v>
                </c:pt>
                <c:pt idx="5">
                  <c:v>Entering_leaving</c:v>
                </c:pt>
                <c:pt idx="6">
                  <c:v>Eating</c:v>
                </c:pt>
              </c:strCache>
            </c:strRef>
          </c:cat>
          <c:val>
            <c:numRef>
              <c:f>Sheet1!$B$2:$B$8</c:f>
              <c:numCache>
                <c:formatCode>General</c:formatCode>
                <c:ptCount val="7"/>
                <c:pt idx="0">
                  <c:v>3</c:v>
                </c:pt>
                <c:pt idx="1">
                  <c:v>32</c:v>
                </c:pt>
                <c:pt idx="2">
                  <c:v>3</c:v>
                </c:pt>
                <c:pt idx="3">
                  <c:v>12</c:v>
                </c:pt>
                <c:pt idx="4">
                  <c:v>14</c:v>
                </c:pt>
                <c:pt idx="5">
                  <c:v>19</c:v>
                </c:pt>
                <c:pt idx="6">
                  <c:v>17</c:v>
                </c:pt>
              </c:numCache>
            </c:numRef>
          </c:val>
          <c:extLst>
            <c:ext xmlns:c16="http://schemas.microsoft.com/office/drawing/2014/chart" uri="{C3380CC4-5D6E-409C-BE32-E72D297353CC}">
              <c16:uniqueId val="{0000000E-0D32-45C8-97F9-1B944AB2366E}"/>
            </c:ext>
          </c:extLst>
        </c:ser>
        <c:dLbls>
          <c:showLegendKey val="0"/>
          <c:showVal val="0"/>
          <c:showCatName val="1"/>
          <c:showSerName val="0"/>
          <c:showPercent val="1"/>
          <c:showBubbleSize val="0"/>
          <c:showLeaderLines val="1"/>
        </c:dLbls>
        <c:firstSliceAng val="0"/>
      </c:pie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pPr>
      <a:endParaRPr lang="en-U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pieChart>
        <c:varyColors val="1"/>
        <c:ser>
          <c:idx val="0"/>
          <c:order val="0"/>
          <c:tx>
            <c:strRef>
              <c:f>Sheet1!$B$1</c:f>
              <c:strCache>
                <c:ptCount val="1"/>
                <c:pt idx="0">
                  <c:v>Abnormal</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0D32-45C8-97F9-1B944AB2366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0D32-45C8-97F9-1B944AB2366E}"/>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0D32-45C8-97F9-1B944AB2366E}"/>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0D32-45C8-97F9-1B944AB2366E}"/>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0D32-45C8-97F9-1B944AB2366E}"/>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0D32-45C8-97F9-1B944AB2366E}"/>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0D32-45C8-97F9-1B944AB2366E}"/>
              </c:ext>
            </c:extLst>
          </c:dPt>
          <c:dLbls>
            <c:dLbl>
              <c:idx val="0"/>
              <c:layout>
                <c:manualLayout>
                  <c:x val="1.7198074455939644E-2"/>
                  <c:y val="1.0512058634180161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0D32-45C8-97F9-1B944AB2366E}"/>
                </c:ext>
              </c:extLst>
            </c:dLbl>
            <c:dLbl>
              <c:idx val="1"/>
              <c:layout>
                <c:manualLayout>
                  <c:x val="-4.2707666026051673E-2"/>
                  <c:y val="7.2709849948001781E-2"/>
                </c:manualLayout>
              </c:layout>
              <c:showLegendKey val="0"/>
              <c:showVal val="0"/>
              <c:showCatName val="1"/>
              <c:showSerName val="0"/>
              <c:showPercent val="1"/>
              <c:showBubbleSize val="0"/>
              <c:extLst>
                <c:ext xmlns:c15="http://schemas.microsoft.com/office/drawing/2012/chart" uri="{CE6537A1-D6FC-4f65-9D91-7224C49458BB}">
                  <c15:layout>
                    <c:manualLayout>
                      <c:w val="0.29289187311877751"/>
                      <c:h val="0.19648562300319489"/>
                    </c:manualLayout>
                  </c15:layout>
                </c:ext>
                <c:ext xmlns:c16="http://schemas.microsoft.com/office/drawing/2014/chart" uri="{C3380CC4-5D6E-409C-BE32-E72D297353CC}">
                  <c16:uniqueId val="{00000003-0D32-45C8-97F9-1B944AB2366E}"/>
                </c:ext>
              </c:extLst>
            </c:dLbl>
            <c:dLbl>
              <c:idx val="2"/>
              <c:layout>
                <c:manualLayout>
                  <c:x val="-6.0804619153547589E-2"/>
                  <c:y val="-3.8504927450106474E-2"/>
                </c:manualLayout>
              </c:layout>
              <c:showLegendKey val="0"/>
              <c:showVal val="0"/>
              <c:showCatName val="1"/>
              <c:showSerName val="0"/>
              <c:showPercent val="1"/>
              <c:showBubbleSize val="0"/>
              <c:extLst>
                <c:ext xmlns:c15="http://schemas.microsoft.com/office/drawing/2012/chart" uri="{CE6537A1-D6FC-4f65-9D91-7224C49458BB}">
                  <c15:layout>
                    <c:manualLayout>
                      <c:w val="0.32623292428802964"/>
                      <c:h val="0.19648562300319489"/>
                    </c:manualLayout>
                  </c15:layout>
                </c:ext>
                <c:ext xmlns:c16="http://schemas.microsoft.com/office/drawing/2014/chart" uri="{C3380CC4-5D6E-409C-BE32-E72D297353CC}">
                  <c16:uniqueId val="{00000005-0D32-45C8-97F9-1B944AB2366E}"/>
                </c:ext>
              </c:extLst>
            </c:dLbl>
            <c:dLbl>
              <c:idx val="3"/>
              <c:layout>
                <c:manualLayout>
                  <c:x val="-9.3623947230810616E-3"/>
                  <c:y val="-1.7924528301886792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0D32-45C8-97F9-1B944AB2366E}"/>
                </c:ext>
              </c:extLst>
            </c:dLbl>
            <c:dLbl>
              <c:idx val="4"/>
              <c:layout>
                <c:manualLayout>
                  <c:x val="-3.2047731701698723E-2"/>
                  <c:y val="-3.3489327984945277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0D32-45C8-97F9-1B944AB2366E}"/>
                </c:ext>
              </c:extLst>
            </c:dLbl>
            <c:dLbl>
              <c:idx val="5"/>
              <c:layout>
                <c:manualLayout>
                  <c:x val="0"/>
                  <c:y val="-3.2412222057149093E-3"/>
                </c:manualLayout>
              </c:layout>
              <c:showLegendKey val="0"/>
              <c:showVal val="0"/>
              <c:showCatName val="1"/>
              <c:showSerName val="0"/>
              <c:showPercent val="1"/>
              <c:showBubbleSize val="0"/>
              <c:extLst>
                <c:ext xmlns:c15="http://schemas.microsoft.com/office/drawing/2012/chart" uri="{CE6537A1-D6FC-4f65-9D91-7224C49458BB}">
                  <c15:layout>
                    <c:manualLayout>
                      <c:w val="0.31720305626302386"/>
                      <c:h val="0.19648562300319489"/>
                    </c:manualLayout>
                  </c15:layout>
                </c:ext>
                <c:ext xmlns:c16="http://schemas.microsoft.com/office/drawing/2014/chart" uri="{C3380CC4-5D6E-409C-BE32-E72D297353CC}">
                  <c16:uniqueId val="{0000000B-0D32-45C8-97F9-1B944AB2366E}"/>
                </c:ext>
              </c:extLst>
            </c:dLbl>
            <c:dLbl>
              <c:idx val="6"/>
              <c:layout>
                <c:manualLayout>
                  <c:x val="-3.1124136388780997E-2"/>
                  <c:y val="1.5367206457683356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D-0D32-45C8-97F9-1B944AB2366E}"/>
                </c:ext>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Sheet1!$A$2:$A$8</c:f>
              <c:strCache>
                <c:ptCount val="7"/>
                <c:pt idx="0">
                  <c:v>Toileting </c:v>
                </c:pt>
                <c:pt idx="1">
                  <c:v>Sleeping_awake</c:v>
                </c:pt>
                <c:pt idx="2">
                  <c:v>Sleeping_asleep</c:v>
                </c:pt>
                <c:pt idx="3">
                  <c:v>Outside</c:v>
                </c:pt>
                <c:pt idx="4">
                  <c:v>Inside</c:v>
                </c:pt>
                <c:pt idx="5">
                  <c:v>Entering_leaving</c:v>
                </c:pt>
                <c:pt idx="6">
                  <c:v>Eating</c:v>
                </c:pt>
              </c:strCache>
            </c:strRef>
          </c:cat>
          <c:val>
            <c:numRef>
              <c:f>Sheet1!$B$2:$B$8</c:f>
              <c:numCache>
                <c:formatCode>General</c:formatCode>
                <c:ptCount val="7"/>
                <c:pt idx="0">
                  <c:v>3</c:v>
                </c:pt>
                <c:pt idx="1">
                  <c:v>32</c:v>
                </c:pt>
                <c:pt idx="2">
                  <c:v>3</c:v>
                </c:pt>
                <c:pt idx="3">
                  <c:v>12</c:v>
                </c:pt>
                <c:pt idx="4">
                  <c:v>14</c:v>
                </c:pt>
                <c:pt idx="5">
                  <c:v>19</c:v>
                </c:pt>
                <c:pt idx="6">
                  <c:v>17</c:v>
                </c:pt>
              </c:numCache>
            </c:numRef>
          </c:val>
          <c:extLst>
            <c:ext xmlns:c16="http://schemas.microsoft.com/office/drawing/2014/chart" uri="{C3380CC4-5D6E-409C-BE32-E72D297353CC}">
              <c16:uniqueId val="{0000000E-0D32-45C8-97F9-1B944AB2366E}"/>
            </c:ext>
          </c:extLst>
        </c:ser>
        <c:dLbls>
          <c:showLegendKey val="0"/>
          <c:showVal val="0"/>
          <c:showCatName val="1"/>
          <c:showSerName val="0"/>
          <c:showPercent val="1"/>
          <c:showBubbleSize val="0"/>
          <c:showLeaderLines val="1"/>
        </c:dLbls>
        <c:firstSliceAng val="0"/>
      </c:pie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pieChart>
        <c:varyColors val="1"/>
        <c:ser>
          <c:idx val="0"/>
          <c:order val="0"/>
          <c:tx>
            <c:strRef>
              <c:f>Sheet1!$B$1</c:f>
              <c:strCache>
                <c:ptCount val="1"/>
                <c:pt idx="0">
                  <c:v>Normal</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50E8-4166-B0B1-1C51A44421A7}"/>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50E8-4166-B0B1-1C51A44421A7}"/>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50E8-4166-B0B1-1C51A44421A7}"/>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50E8-4166-B0B1-1C51A44421A7}"/>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50E8-4166-B0B1-1C51A44421A7}"/>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50E8-4166-B0B1-1C51A44421A7}"/>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50E8-4166-B0B1-1C51A44421A7}"/>
              </c:ext>
            </c:extLst>
          </c:dPt>
          <c:dLbls>
            <c:dLbl>
              <c:idx val="0"/>
              <c:layout>
                <c:manualLayout>
                  <c:x val="-7.2220591720433989E-3"/>
                  <c:y val="4.8041928512879105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50E8-4166-B0B1-1C51A44421A7}"/>
                </c:ext>
              </c:extLst>
            </c:dLbl>
            <c:dLbl>
              <c:idx val="1"/>
              <c:layout>
                <c:manualLayout>
                  <c:x val="1.5334790844985171E-2"/>
                  <c:y val="3.7923445689162671E-2"/>
                </c:manualLayout>
              </c:layout>
              <c:showLegendKey val="0"/>
              <c:showVal val="0"/>
              <c:showCatName val="1"/>
              <c:showSerName val="0"/>
              <c:showPercent val="1"/>
              <c:showBubbleSize val="0"/>
              <c:extLst>
                <c:ext xmlns:c15="http://schemas.microsoft.com/office/drawing/2012/chart" uri="{CE6537A1-D6FC-4f65-9D91-7224C49458BB}">
                  <c15:layout>
                    <c:manualLayout>
                      <c:w val="0.26528497409326424"/>
                      <c:h val="0.18203883495145631"/>
                    </c:manualLayout>
                  </c15:layout>
                </c:ext>
                <c:ext xmlns:c16="http://schemas.microsoft.com/office/drawing/2014/chart" uri="{C3380CC4-5D6E-409C-BE32-E72D297353CC}">
                  <c16:uniqueId val="{00000003-50E8-4166-B0B1-1C51A44421A7}"/>
                </c:ext>
              </c:extLst>
            </c:dLbl>
            <c:dLbl>
              <c:idx val="2"/>
              <c:layout>
                <c:manualLayout>
                  <c:x val="-3.7409657558003594E-2"/>
                  <c:y val="-8.0330360913087873E-2"/>
                </c:manualLayout>
              </c:layout>
              <c:spPr>
                <a:noFill/>
                <a:ln>
                  <a:noFill/>
                </a:ln>
                <a:effectLst/>
              </c:spPr>
              <c:txPr>
                <a:bodyPr rot="0" spcFirstLastPara="1" vertOverflow="ellipsis" vert="horz" wrap="square" lIns="38100" tIns="19050" rIns="38100" bIns="19050" anchor="ctr" anchorCtr="1">
                  <a:noAutofit/>
                </a:bodyPr>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1"/>
              <c:showSerName val="0"/>
              <c:showPercent val="1"/>
              <c:showBubbleSize val="0"/>
              <c:extLst>
                <c:ext xmlns:c15="http://schemas.microsoft.com/office/drawing/2012/chart" uri="{CE6537A1-D6FC-4f65-9D91-7224C49458BB}">
                  <c15:layout>
                    <c:manualLayout>
                      <c:w val="0.27357504170858449"/>
                      <c:h val="0.19920812737524529"/>
                    </c:manualLayout>
                  </c15:layout>
                </c:ext>
                <c:ext xmlns:c16="http://schemas.microsoft.com/office/drawing/2014/chart" uri="{C3380CC4-5D6E-409C-BE32-E72D297353CC}">
                  <c16:uniqueId val="{00000005-50E8-4166-B0B1-1C51A44421A7}"/>
                </c:ext>
              </c:extLst>
            </c:dLbl>
            <c:dLbl>
              <c:idx val="3"/>
              <c:layout>
                <c:manualLayout>
                  <c:x val="-1.6823430258381344E-2"/>
                  <c:y val="2.4842147097543406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50E8-4166-B0B1-1C51A44421A7}"/>
                </c:ext>
              </c:extLst>
            </c:dLbl>
            <c:dLbl>
              <c:idx val="4"/>
              <c:layout>
                <c:manualLayout>
                  <c:x val="-1.1780419016289498E-2"/>
                  <c:y val="-7.5357559800293128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50E8-4166-B0B1-1C51A44421A7}"/>
                </c:ext>
              </c:extLst>
            </c:dLbl>
            <c:dLbl>
              <c:idx val="5"/>
              <c:layout>
                <c:manualLayout>
                  <c:x val="4.0103490651470057E-2"/>
                  <c:y val="-1.6699371569090155E-2"/>
                </c:manualLayout>
              </c:layout>
              <c:showLegendKey val="0"/>
              <c:showVal val="0"/>
              <c:showCatName val="1"/>
              <c:showSerName val="0"/>
              <c:showPercent val="1"/>
              <c:showBubbleSize val="0"/>
              <c:extLst>
                <c:ext xmlns:c15="http://schemas.microsoft.com/office/drawing/2012/chart" uri="{CE6537A1-D6FC-4f65-9D91-7224C49458BB}">
                  <c15:layout>
                    <c:manualLayout>
                      <c:w val="0.26632124352331604"/>
                      <c:h val="0.18203883495145631"/>
                    </c:manualLayout>
                  </c15:layout>
                </c:ext>
                <c:ext xmlns:c16="http://schemas.microsoft.com/office/drawing/2014/chart" uri="{C3380CC4-5D6E-409C-BE32-E72D297353CC}">
                  <c16:uniqueId val="{0000000B-50E8-4166-B0B1-1C51A44421A7}"/>
                </c:ext>
              </c:extLst>
            </c:dLbl>
            <c:dLbl>
              <c:idx val="6"/>
              <c:layout>
                <c:manualLayout>
                  <c:x val="2.073611139448709E-2"/>
                  <c:y val="6.478054596487713E-3"/>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D-50E8-4166-B0B1-1C51A44421A7}"/>
                </c:ext>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Sheet1!$A$2:$A$8</c:f>
              <c:strCache>
                <c:ptCount val="7"/>
                <c:pt idx="0">
                  <c:v>Toileting </c:v>
                </c:pt>
                <c:pt idx="1">
                  <c:v>Sleeping_awake</c:v>
                </c:pt>
                <c:pt idx="2">
                  <c:v>Sleeping_asleep</c:v>
                </c:pt>
                <c:pt idx="3">
                  <c:v>Outside</c:v>
                </c:pt>
                <c:pt idx="4">
                  <c:v>Inside</c:v>
                </c:pt>
                <c:pt idx="5">
                  <c:v>Entering_leaving</c:v>
                </c:pt>
                <c:pt idx="6">
                  <c:v>Eating</c:v>
                </c:pt>
              </c:strCache>
            </c:strRef>
          </c:cat>
          <c:val>
            <c:numRef>
              <c:f>Sheet1!$B$2:$B$8</c:f>
              <c:numCache>
                <c:formatCode>General</c:formatCode>
                <c:ptCount val="7"/>
                <c:pt idx="0">
                  <c:v>27</c:v>
                </c:pt>
                <c:pt idx="1">
                  <c:v>6</c:v>
                </c:pt>
                <c:pt idx="2">
                  <c:v>47</c:v>
                </c:pt>
                <c:pt idx="3">
                  <c:v>1</c:v>
                </c:pt>
                <c:pt idx="4">
                  <c:v>4</c:v>
                </c:pt>
                <c:pt idx="5">
                  <c:v>11</c:v>
                </c:pt>
                <c:pt idx="6">
                  <c:v>4</c:v>
                </c:pt>
              </c:numCache>
            </c:numRef>
          </c:val>
          <c:extLst>
            <c:ext xmlns:c16="http://schemas.microsoft.com/office/drawing/2014/chart" uri="{C3380CC4-5D6E-409C-BE32-E72D297353CC}">
              <c16:uniqueId val="{0000000E-50E8-4166-B0B1-1C51A44421A7}"/>
            </c:ext>
          </c:extLst>
        </c:ser>
        <c:dLbls>
          <c:showLegendKey val="0"/>
          <c:showVal val="0"/>
          <c:showCatName val="1"/>
          <c:showSerName val="0"/>
          <c:showPercent val="1"/>
          <c:showBubbleSize val="0"/>
          <c:showLeaderLines val="1"/>
        </c:dLbls>
        <c:firstSliceAng val="0"/>
      </c:pie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pPr>
      <a:endParaRPr lang="en-US"/>
    </a:p>
  </c:txPr>
  <c:externalData r:id="rId4">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pieChart>
        <c:varyColors val="1"/>
        <c:ser>
          <c:idx val="0"/>
          <c:order val="0"/>
          <c:tx>
            <c:strRef>
              <c:f>Sheet1!$B$1</c:f>
              <c:strCache>
                <c:ptCount val="1"/>
                <c:pt idx="0">
                  <c:v>Normal</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50E8-4166-B0B1-1C51A44421A7}"/>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50E8-4166-B0B1-1C51A44421A7}"/>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50E8-4166-B0B1-1C51A44421A7}"/>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50E8-4166-B0B1-1C51A44421A7}"/>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50E8-4166-B0B1-1C51A44421A7}"/>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50E8-4166-B0B1-1C51A44421A7}"/>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50E8-4166-B0B1-1C51A44421A7}"/>
              </c:ext>
            </c:extLst>
          </c:dPt>
          <c:dLbls>
            <c:dLbl>
              <c:idx val="0"/>
              <c:layout>
                <c:manualLayout>
                  <c:x val="-7.2220591720433989E-3"/>
                  <c:y val="4.8041928512879105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50E8-4166-B0B1-1C51A44421A7}"/>
                </c:ext>
              </c:extLst>
            </c:dLbl>
            <c:dLbl>
              <c:idx val="1"/>
              <c:layout>
                <c:manualLayout>
                  <c:x val="1.5334790844985171E-2"/>
                  <c:y val="3.7923445689162671E-2"/>
                </c:manualLayout>
              </c:layout>
              <c:showLegendKey val="0"/>
              <c:showVal val="0"/>
              <c:showCatName val="1"/>
              <c:showSerName val="0"/>
              <c:showPercent val="1"/>
              <c:showBubbleSize val="0"/>
              <c:extLst>
                <c:ext xmlns:c15="http://schemas.microsoft.com/office/drawing/2012/chart" uri="{CE6537A1-D6FC-4f65-9D91-7224C49458BB}">
                  <c15:layout>
                    <c:manualLayout>
                      <c:w val="0.26528497409326424"/>
                      <c:h val="0.18203883495145631"/>
                    </c:manualLayout>
                  </c15:layout>
                </c:ext>
                <c:ext xmlns:c16="http://schemas.microsoft.com/office/drawing/2014/chart" uri="{C3380CC4-5D6E-409C-BE32-E72D297353CC}">
                  <c16:uniqueId val="{00000003-50E8-4166-B0B1-1C51A44421A7}"/>
                </c:ext>
              </c:extLst>
            </c:dLbl>
            <c:dLbl>
              <c:idx val="2"/>
              <c:layout>
                <c:manualLayout>
                  <c:x val="-3.7409657558003594E-2"/>
                  <c:y val="-8.0330360913087873E-2"/>
                </c:manualLayout>
              </c:layout>
              <c:spPr>
                <a:noFill/>
                <a:ln>
                  <a:noFill/>
                </a:ln>
                <a:effectLst/>
              </c:spPr>
              <c:txPr>
                <a:bodyPr rot="0" spcFirstLastPara="1" vertOverflow="ellipsis" vert="horz" wrap="square" lIns="38100" tIns="19050" rIns="38100" bIns="19050" anchor="ctr" anchorCtr="1">
                  <a:noAutofit/>
                </a:bodyPr>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1"/>
              <c:showSerName val="0"/>
              <c:showPercent val="1"/>
              <c:showBubbleSize val="0"/>
              <c:extLst>
                <c:ext xmlns:c15="http://schemas.microsoft.com/office/drawing/2012/chart" uri="{CE6537A1-D6FC-4f65-9D91-7224C49458BB}">
                  <c15:layout>
                    <c:manualLayout>
                      <c:w val="0.27357504170858449"/>
                      <c:h val="0.19920812737524529"/>
                    </c:manualLayout>
                  </c15:layout>
                </c:ext>
                <c:ext xmlns:c16="http://schemas.microsoft.com/office/drawing/2014/chart" uri="{C3380CC4-5D6E-409C-BE32-E72D297353CC}">
                  <c16:uniqueId val="{00000005-50E8-4166-B0B1-1C51A44421A7}"/>
                </c:ext>
              </c:extLst>
            </c:dLbl>
            <c:dLbl>
              <c:idx val="3"/>
              <c:layout>
                <c:manualLayout>
                  <c:x val="-1.6823430258381344E-2"/>
                  <c:y val="2.4842147097543406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50E8-4166-B0B1-1C51A44421A7}"/>
                </c:ext>
              </c:extLst>
            </c:dLbl>
            <c:dLbl>
              <c:idx val="4"/>
              <c:layout>
                <c:manualLayout>
                  <c:x val="-1.1780419016289498E-2"/>
                  <c:y val="-7.5357559800293128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50E8-4166-B0B1-1C51A44421A7}"/>
                </c:ext>
              </c:extLst>
            </c:dLbl>
            <c:dLbl>
              <c:idx val="5"/>
              <c:layout>
                <c:manualLayout>
                  <c:x val="4.0103490651470057E-2"/>
                  <c:y val="-1.6699371569090155E-2"/>
                </c:manualLayout>
              </c:layout>
              <c:showLegendKey val="0"/>
              <c:showVal val="0"/>
              <c:showCatName val="1"/>
              <c:showSerName val="0"/>
              <c:showPercent val="1"/>
              <c:showBubbleSize val="0"/>
              <c:extLst>
                <c:ext xmlns:c15="http://schemas.microsoft.com/office/drawing/2012/chart" uri="{CE6537A1-D6FC-4f65-9D91-7224C49458BB}">
                  <c15:layout>
                    <c:manualLayout>
                      <c:w val="0.26632124352331604"/>
                      <c:h val="0.18203883495145631"/>
                    </c:manualLayout>
                  </c15:layout>
                </c:ext>
                <c:ext xmlns:c16="http://schemas.microsoft.com/office/drawing/2014/chart" uri="{C3380CC4-5D6E-409C-BE32-E72D297353CC}">
                  <c16:uniqueId val="{0000000B-50E8-4166-B0B1-1C51A44421A7}"/>
                </c:ext>
              </c:extLst>
            </c:dLbl>
            <c:dLbl>
              <c:idx val="6"/>
              <c:layout>
                <c:manualLayout>
                  <c:x val="2.073611139448709E-2"/>
                  <c:y val="6.478054596487713E-3"/>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D-50E8-4166-B0B1-1C51A44421A7}"/>
                </c:ext>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Sheet1!$A$2:$A$8</c:f>
              <c:strCache>
                <c:ptCount val="7"/>
                <c:pt idx="0">
                  <c:v>Toileting </c:v>
                </c:pt>
                <c:pt idx="1">
                  <c:v>Sleeping_awake</c:v>
                </c:pt>
                <c:pt idx="2">
                  <c:v>Sleeping_asleep</c:v>
                </c:pt>
                <c:pt idx="3">
                  <c:v>Outside</c:v>
                </c:pt>
                <c:pt idx="4">
                  <c:v>Inside</c:v>
                </c:pt>
                <c:pt idx="5">
                  <c:v>Entering_leaving</c:v>
                </c:pt>
                <c:pt idx="6">
                  <c:v>Eating</c:v>
                </c:pt>
              </c:strCache>
            </c:strRef>
          </c:cat>
          <c:val>
            <c:numRef>
              <c:f>Sheet1!$B$2:$B$8</c:f>
              <c:numCache>
                <c:formatCode>General</c:formatCode>
                <c:ptCount val="7"/>
                <c:pt idx="0">
                  <c:v>27</c:v>
                </c:pt>
                <c:pt idx="1">
                  <c:v>6</c:v>
                </c:pt>
                <c:pt idx="2">
                  <c:v>47</c:v>
                </c:pt>
                <c:pt idx="3">
                  <c:v>1</c:v>
                </c:pt>
                <c:pt idx="4">
                  <c:v>4</c:v>
                </c:pt>
                <c:pt idx="5">
                  <c:v>11</c:v>
                </c:pt>
                <c:pt idx="6">
                  <c:v>4</c:v>
                </c:pt>
              </c:numCache>
            </c:numRef>
          </c:val>
          <c:extLst>
            <c:ext xmlns:c16="http://schemas.microsoft.com/office/drawing/2014/chart" uri="{C3380CC4-5D6E-409C-BE32-E72D297353CC}">
              <c16:uniqueId val="{0000000E-50E8-4166-B0B1-1C51A44421A7}"/>
            </c:ext>
          </c:extLst>
        </c:ser>
        <c:dLbls>
          <c:showLegendKey val="0"/>
          <c:showVal val="0"/>
          <c:showCatName val="1"/>
          <c:showSerName val="0"/>
          <c:showPercent val="1"/>
          <c:showBubbleSize val="0"/>
          <c:showLeaderLines val="1"/>
        </c:dLbls>
        <c:firstSliceAng val="0"/>
      </c:pie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4">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D13C0A53-4CFF-42BB-A145-E7E77A7A3994}">
  <we:reference id="wa104382081" version="1.35.0.0" store="en-US" storeType="OMEX"/>
  <we:alternateReferences>
    <we:reference id="wa104382081" version="1.35.0.0" store="en-US" storeType="OMEX"/>
  </we:alternateReferences>
  <we:properties>
    <we:property name="MENDELEY_CITATIONS" value="[{&quot;citationID&quot;:&quot;MENDELEY_CITATION_1a7672a9-3a8d-4ccf-b4ec-0543a02c9491&quot;,&quot;properties&quot;:{&quot;noteIndex&quot;:0},&quot;isEdited&quot;:false,&quot;manualOverride&quot;:{&quot;isManuallyOverridden&quot;:false,&quot;citeprocText&quot;:&quot;[1]&quot;,&quot;manualOverrideText&quot;:&quot;&quot;},&quot;citationItems&quot;:[{&quot;id&quot;:&quot;2e43bf97-655b-3ecb-a2dd-f24993fd63b2&quot;,&quot;itemData&quot;:{&quot;type&quot;:&quot;article-journal&quot;,&quot;id&quot;:&quot;2e43bf97-655b-3ecb-a2dd-f24993fd63b2&quot;,&quot;title&quot;:&quot;Instrumentation and measurement in medical, biomedical, and healthcare systems&quot;,&quot;author&quot;:[{&quot;family&quot;:&quot;Shirmohammadi&quot;,&quot;given&quot;:&quot;Shervin&quot;,&quot;parse-names&quot;:false,&quot;dropping-particle&quot;:&quot;&quot;,&quot;non-dropping-particle&quot;:&quot;&quot;},{&quot;family&quot;:&quot;Barbe&quot;,&quot;given&quot;:&quot;Kurt&quot;,&quot;parse-names&quot;:false,&quot;dropping-particle&quot;:&quot;&quot;,&quot;non-dropping-particle&quot;:&quot;&quot;},{&quot;family&quot;:&quot;Grimaldi&quot;,&quot;given&quot;:&quot;Domenico&quot;,&quot;parse-names&quot;:false,&quot;dropping-particle&quot;:&quot;&quot;,&quot;non-dropping-particle&quot;:&quot;&quot;},{&quot;family&quot;:&quot;Rapuano&quot;,&quot;given&quot;:&quot;Sergio&quot;,&quot;parse-names&quot;:false,&quot;dropping-particle&quot;:&quot;&quot;,&quot;non-dropping-particle&quot;:&quot;&quot;},{&quot;family&quot;:&quot;Grassini&quot;,&quot;given&quot;:&quot;Sabrina&quot;,&quot;parse-names&quot;:false,&quot;dropping-particle&quot;:&quot;&quot;,&quot;non-dropping-particle&quot;:&quot;&quot;}],&quot;container-title&quot;:&quot;IEEE Instrumentation and Measurement Magazine&quot;,&quot;DOI&quot;:&quot;10.1109/MIM.2016.7579063&quot;,&quot;ISSN&quot;:&quot;10946969&quot;,&quot;issued&quot;:{&quot;date-parts&quot;:[[2016]]},&quot;abstract&quot;:&quot;Proper measurement is crucial in the medical, biomedical, and healthcare fields because it forms the basis of medical diagnosis, prognosis, and evaluation. In fact, it is known that »measuring is the cornerstone of medical research and clinical practice» [1]. Medical professionals such as doctors or clinical laboratory scientists must have confidence in the results reported by their instruments or their measurement methods to make the correct decision for their patient. While in many industries incorrect measurements would simply lead to customer dissatisfaction or loss of money, in the medical field incorrect measurements could be fatal and lead to loss of life. Hence, we can say that proper instrumentation and measurement is vital in the medical field. In this article, we take a look at the latest biomedical topics from the perspective of Instrumentation and Measurement (I&amp;M), and we summarize the latest medical I&amp;M topics published in IEEE Transactions on Instrumentation and Measurement (TIM), to familiarize medical practitioners and researchers in how to achieve a proper medical I&amp;M paper. We also briefly introduce the IEEE Instrumentation and Measurement Society's (IMS) main medical conference, the IEEE Symposium on Medical Measurements and Applications (IEEE MeMeA), which promotes the I&amp;M aspects of the medical field in general, and we present guidelines on the I and M aspects that are useful for authors with primarily biomedical backgrounds who would like to publish in IEEE TIM.&quot;,&quot;issue&quot;:&quot;5&quot;,&quot;volume&quot;:&quot;19&quot;,&quot;expandedJournalTitle&quot;:&quot;IEEE Instrumentation and Measurement Magazine&quot;},&quot;isTemporary&quot;:false}],&quot;citationTag&quot;:&quot;MENDELEY_CITATION_v3_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&quot;}]"/>
    <we:property name="MENDELEY_CITATIONS_STYLE" value="&quot;https://www.zotero.org/styles/ieee-access&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966C7F-158E-4883-86A6-4454069232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2926</TotalTime>
  <Pages>1</Pages>
  <Words>6609</Words>
  <Characters>37673</Characters>
  <Application>Microsoft Office Word</Application>
  <DocSecurity>0</DocSecurity>
  <Lines>313</Lines>
  <Paragraphs>88</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Paper Title (use style: paper title)</vt:lpstr>
      <vt:lpstr>Paper Title (use style: paper title)</vt:lpstr>
    </vt:vector>
  </TitlesOfParts>
  <Company>IEEE</Company>
  <LinksUpToDate>false</LinksUpToDate>
  <CharactersWithSpaces>44194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Title (use style: paper title)</dc:title>
  <dc:subject/>
  <dc:creator>IEEE</dc:creator>
  <cp:keywords/>
  <cp:lastModifiedBy>FARSI ARMAN</cp:lastModifiedBy>
  <cp:revision>7</cp:revision>
  <cp:lastPrinted>2022-05-04T12:50:00Z</cp:lastPrinted>
  <dcterms:created xsi:type="dcterms:W3CDTF">2022-05-04T10:59:00Z</dcterms:created>
  <dcterms:modified xsi:type="dcterms:W3CDTF">2022-05-18T09:23:00Z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zotero-version="5.0.96.3"&gt;&lt;session id="8ovDSJfu"/&gt;&lt;style id="http://www.zotero.org/styles/ieee" locale="en-US" hasBibliography="1" bibliographyStyleHasBeenSet="1"/&gt;&lt;prefs&gt;&lt;pref name="fieldType" value="Field"/&gt;&lt;pref name="automaticJo</vt:lpwstr>
  </property>
  <property fmtid="{D5CDD505-2E9C-101B-9397-08002B2CF9AE}" pid="3" name="ZOTERO_PREF_2">
    <vt:lpwstr>urnalAbbreviations" value="true"/&gt;&lt;/prefs&gt;&lt;/data&gt;</vt:lpwstr>
  </property>
</Properties>
</file>