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967826" w14:textId="77777777" w:rsidR="00A37804" w:rsidRPr="00A37804" w:rsidRDefault="00A37804" w:rsidP="00A37804">
      <w:pPr>
        <w:rPr>
          <w:b/>
          <w:bCs/>
        </w:rPr>
      </w:pPr>
      <w:r w:rsidRPr="00A37804">
        <w:rPr>
          <w:b/>
          <w:bCs/>
        </w:rPr>
        <w:t>In Situ Dynamic Nanostructuring of the Cu–Ti Catalyst-Support System Promotes Hydrogen Evolution under Alkaline Conditions</w:t>
      </w:r>
    </w:p>
    <w:p w14:paraId="167DDDE9" w14:textId="08AB214C" w:rsidR="00BC297E" w:rsidRDefault="00A37804">
      <w:pPr>
        <w:rPr>
          <w:lang w:val="it-IT"/>
        </w:rPr>
      </w:pPr>
      <w:r w:rsidRPr="00A37804">
        <w:rPr>
          <w:lang w:val="it-IT"/>
        </w:rPr>
        <w:t>Dipak V. Shinde,*,† Zhiya Dang,† Urko Petralanda,† Milan Palei,† Mengjiao Wang,† Mirko Prato,‡</w:t>
      </w:r>
      <w:r>
        <w:rPr>
          <w:rFonts w:hint="eastAsia"/>
          <w:lang w:val="it-IT"/>
        </w:rPr>
        <w:t xml:space="preserve"> </w:t>
      </w:r>
      <w:r w:rsidRPr="00A37804">
        <w:rPr>
          <w:lang w:val="it-IT"/>
        </w:rPr>
        <w:t>Andrea Cavalli,§ Luca De Trizio,*,† and Liberato Manna†</w:t>
      </w:r>
    </w:p>
    <w:p w14:paraId="4410F8EC" w14:textId="5C1828BB" w:rsidR="00A37804" w:rsidRDefault="00A37804">
      <w:r w:rsidRPr="00A37804">
        <w:t>†Nanochemistry Department, ‡Materials Characterization Facility, and §CompuNet, Istituto Italiano di Tecnologia, via Morego 30,</w:t>
      </w:r>
      <w:r>
        <w:rPr>
          <w:rFonts w:hint="eastAsia"/>
        </w:rPr>
        <w:t xml:space="preserve"> </w:t>
      </w:r>
      <w:r w:rsidRPr="00A37804">
        <w:t>16163 Genova, Italy</w:t>
      </w:r>
    </w:p>
    <w:p w14:paraId="08DEAE9C" w14:textId="3AA9EC74" w:rsidR="00A37804" w:rsidRDefault="005615BF">
      <w:r w:rsidRPr="005615BF">
        <w:t>ABSTRACT: We report an interesting case of in situ dynamic nanostructuring of</w:t>
      </w:r>
      <w:r w:rsidRPr="005615BF">
        <w:br/>
        <w:t>catalyst and support under hydrogen evolution conditions in basic media. When</w:t>
      </w:r>
      <w:r w:rsidRPr="005615BF">
        <w:br/>
        <w:t>solution-grown CuO nanoplates on titanium substrates are subjected to hydrogen</w:t>
      </w:r>
      <w:r w:rsidRPr="005615BF">
        <w:br/>
        <w:t>evolution reaction, besides the reduction of CuO to metallic Cu nanoplates, both</w:t>
      </w:r>
      <w:r w:rsidRPr="005615BF">
        <w:br/>
        <w:t>catalyst and support simultaneously undergo a nanostructuring process. The process is</w:t>
      </w:r>
      <w:r w:rsidRPr="005615BF">
        <w:br/>
        <w:t>driven by the dissolution-redeposition of Cu and the alkaline etching of the titanium</w:t>
      </w:r>
      <w:r w:rsidRPr="005615BF">
        <w:br/>
        <w:t>support. The morphology of the resulting nanocomposite material consists of a porous</w:t>
      </w:r>
      <w:r w:rsidRPr="005615BF">
        <w:br/>
        <w:t>matrix made of ultrasmall Cu nanocrystals and amorphous TiOx nanoparticles.</w:t>
      </w:r>
      <w:r w:rsidRPr="005615BF">
        <w:br/>
        <w:t>Interestingly, the nanostructuring of the catalyst can be finely controlled by varying the</w:t>
      </w:r>
      <w:r w:rsidRPr="005615BF">
        <w:br/>
        <w:t>applied potential. Such a process leads to a 5.4-fold improvement in the catalyst</w:t>
      </w:r>
      <w:r w:rsidRPr="005615BF">
        <w:br/>
        <w:t>activity, which is attributed not only to its large active surface area (formed upon</w:t>
      </w:r>
      <w:r w:rsidRPr="005615BF">
        <w:br/>
        <w:t>nanostructuring), but also to an improved water dissociation activity, provided by the</w:t>
      </w:r>
      <w:r w:rsidRPr="005615BF">
        <w:br/>
        <w:t>in situ formation of TiO</w:t>
      </w:r>
      <w:r w:rsidRPr="005615BF">
        <w:br/>
        <w:t>x nanoparticles. The final catalyst exhibits -10 mA/cm2 of</w:t>
      </w:r>
      <w:r w:rsidRPr="005615BF">
        <w:br/>
        <w:t>current density at a small overpotential of -108 mV and a long-term operational</w:t>
      </w:r>
      <w:r w:rsidRPr="005615BF">
        <w:br/>
        <w:t>stability up to 50 h. Density functional theory calculations show that the co-presence of Cu and TiO2 nanoparticles optimizes</w:t>
      </w:r>
      <w:r w:rsidRPr="005615BF">
        <w:br/>
        <w:t>the free energy of hydrogen adsorption in the final catalyst. Our work highlights the importance of studying the dynamic</w:t>
      </w:r>
      <w:r w:rsidRPr="005615BF">
        <w:br/>
        <w:t>evolution of catalysts under operational conditions and choice of proper support that enhances the catalyst activity.</w:t>
      </w:r>
      <w:r w:rsidRPr="005615BF">
        <w:br/>
        <w:t>KEYWORDS: dynamic nanostructuring, hydrogen evolution, dissolution-redeposition, alkaline conditions, impedance spectroscopy,</w:t>
      </w:r>
      <w:r w:rsidRPr="005615BF">
        <w:br/>
        <w:t>density functional theory</w:t>
      </w:r>
    </w:p>
    <w:p w14:paraId="4060051A" w14:textId="77777777" w:rsidR="005615BF" w:rsidRDefault="005615BF">
      <w:r w:rsidRPr="005615BF">
        <w:rPr>
          <w:rFonts w:ascii="Arial" w:hAnsi="Arial" w:cs="Arial"/>
        </w:rPr>
        <w:t>■</w:t>
      </w:r>
      <w:r>
        <w:rPr>
          <w:rFonts w:ascii="Arial" w:hAnsi="Arial" w:cs="Arial" w:hint="eastAsia"/>
        </w:rPr>
        <w:t xml:space="preserve"> </w:t>
      </w:r>
      <w:r w:rsidRPr="005615BF">
        <w:t>INTRODUCTION</w:t>
      </w:r>
      <w:r w:rsidRPr="005615BF">
        <w:br/>
        <w:t>Hydrogen is considered a promising fuel for a future</w:t>
      </w:r>
      <w:r>
        <w:rPr>
          <w:rFonts w:hint="eastAsia"/>
        </w:rPr>
        <w:t xml:space="preserve"> </w:t>
      </w:r>
      <w:r w:rsidRPr="005615BF">
        <w:t>sustainable “green” economy.1-4 Currently, the majority of</w:t>
      </w:r>
      <w:r w:rsidRPr="005615BF">
        <w:br/>
        <w:t>hydrogen is produced from an energy-intensive process of</w:t>
      </w:r>
      <w:r w:rsidRPr="005615BF">
        <w:br/>
        <w:t>steam methane reforming, which, unfortunately, is not</w:t>
      </w:r>
      <w:r w:rsidRPr="005615BF">
        <w:br/>
        <w:t>sustainable and produces CO2 as a byproduct.5,6 Water</w:t>
      </w:r>
      <w:r>
        <w:rPr>
          <w:rFonts w:hint="eastAsia"/>
        </w:rPr>
        <w:t xml:space="preserve"> </w:t>
      </w:r>
      <w:r w:rsidRPr="005615BF">
        <w:t>electrolysis, performed by exploiting the energy obtained</w:t>
      </w:r>
      <w:r w:rsidRPr="005615BF">
        <w:br/>
        <w:t>from solar and wind sources, is probably the best sustainable</w:t>
      </w:r>
      <w:r>
        <w:rPr>
          <w:rFonts w:hint="eastAsia"/>
        </w:rPr>
        <w:t xml:space="preserve"> </w:t>
      </w:r>
      <w:r w:rsidRPr="005615BF">
        <w:t>and clean process to obtain hydrogen.1,6 In turn, hydrogen can</w:t>
      </w:r>
      <w:r w:rsidRPr="005615BF">
        <w:br/>
      </w:r>
      <w:r w:rsidRPr="005615BF">
        <w:lastRenderedPageBreak/>
        <w:t>be used either as a fuel or for the conversion of CO2 into valueadded chemicals. To achieve this, a large-scale development of</w:t>
      </w:r>
      <w:r w:rsidRPr="005615BF">
        <w:br/>
        <w:t>efficient and stable electrocatalysts for both hydrogen and</w:t>
      </w:r>
      <w:r w:rsidRPr="005615BF">
        <w:br/>
        <w:t>oxygen evolution reactions is required. In particular, water</w:t>
      </w:r>
      <w:r>
        <w:rPr>
          <w:rFonts w:hint="eastAsia"/>
        </w:rPr>
        <w:t xml:space="preserve"> </w:t>
      </w:r>
      <w:r w:rsidRPr="005615BF">
        <w:t>splitting in basic media is very attractive, thanks to the</w:t>
      </w:r>
      <w:r w:rsidRPr="005615BF">
        <w:br/>
        <w:t>possibility of using low-cost earth-abundant oxygen evolution</w:t>
      </w:r>
      <w:r w:rsidRPr="005615BF">
        <w:br/>
        <w:t>catalysts that are otherwise unstable in acidic media.3,7 The</w:t>
      </w:r>
      <w:r w:rsidRPr="005615BF">
        <w:br/>
        <w:t>best catalyst for hydrogen evolution reaction (HER) is</w:t>
      </w:r>
      <w:r w:rsidRPr="005615BF">
        <w:br/>
        <w:t>platinum, which drives the hydrogen evolution with low</w:t>
      </w:r>
      <w:r w:rsidRPr="005615BF">
        <w:br/>
        <w:t>overpotentials in both acidic and alkaline media, but,</w:t>
      </w:r>
      <w:r w:rsidRPr="005615BF">
        <w:br/>
        <w:t>unfortunately, it is both scarce and very expensive for largescale development.5,6,8-14</w:t>
      </w:r>
      <w:r w:rsidRPr="005615BF">
        <w:br/>
        <w:t>The HER mechanism in basic media involves two steps:</w:t>
      </w:r>
      <w:r w:rsidRPr="005615BF">
        <w:br/>
        <w:t>water adsorption and dissociation to form adsorbed hydrogen</w:t>
      </w:r>
      <w:r w:rsidRPr="005615BF">
        <w:br/>
        <w:t>(i.e., the Volmer step) and the subsequent combination of</w:t>
      </w:r>
      <w:r w:rsidRPr="005615BF">
        <w:br/>
        <w:t>adsorbed hydrogen to form molecular hydrogen (i.e., the</w:t>
      </w:r>
      <w:r w:rsidRPr="005615BF">
        <w:br/>
        <w:t>Heyrovsky or Tafel step).15 Platinum exhibits a high HER</w:t>
      </w:r>
      <w:r>
        <w:rPr>
          <w:rFonts w:hint="eastAsia"/>
        </w:rPr>
        <w:t xml:space="preserve"> </w:t>
      </w:r>
      <w:r w:rsidRPr="005615BF">
        <w:t>activity because of its low energy barrier in the Volmer step</w:t>
      </w:r>
      <w:r>
        <w:rPr>
          <w:rFonts w:hint="eastAsia"/>
        </w:rPr>
        <w:t xml:space="preserve"> </w:t>
      </w:r>
      <w:r w:rsidRPr="005615BF">
        <w:t>(ΔGH2O = 0.44 eV).16-18 Earth-abundant metals like Ti,19</w:t>
      </w:r>
      <w:r w:rsidRPr="005615BF">
        <w:br/>
        <w:t>Co,20 Fe,21 Ni,22 W,23 and Cu24 have been explored as</w:t>
      </w:r>
      <w:r>
        <w:rPr>
          <w:rFonts w:hint="eastAsia"/>
        </w:rPr>
        <w:t xml:space="preserve"> </w:t>
      </w:r>
      <w:r w:rsidRPr="005615BF">
        <w:t>alternative low-cost catalysts for HER, but, unfortunately, they</w:t>
      </w:r>
      <w:r w:rsidRPr="005615BF">
        <w:br/>
        <w:t>have a much lower activity than Pt. To improve their catalytic</w:t>
      </w:r>
      <w:r w:rsidRPr="005615BF">
        <w:br/>
        <w:t>activity, three different approaches have been tested so far:</w:t>
      </w:r>
      <w:r w:rsidRPr="005615BF">
        <w:br/>
        <w:t>alloying such metals with other metals;6,25-27 synthesizing</w:t>
      </w:r>
      <w:r w:rsidRPr="005615BF">
        <w:br/>
        <w:t>their corresponding compounds, such as chalcogenides,2,8</w:t>
      </w:r>
      <w:r w:rsidRPr="005615BF">
        <w:br/>
        <w:t>nitrides,28 carbides,29,30 and phosphides;7,13,31 and coupling</w:t>
      </w:r>
      <w:r>
        <w:rPr>
          <w:rFonts w:hint="eastAsia"/>
        </w:rPr>
        <w:t xml:space="preserve"> </w:t>
      </w:r>
      <w:r w:rsidRPr="005615BF">
        <w:t>them with carbon supports and metal oxides.12,32,33 Although</w:t>
      </w:r>
      <w:r w:rsidRPr="005615BF">
        <w:br/>
        <w:t>these strategies increased the HER activity of the starting</w:t>
      </w:r>
      <w:r w:rsidRPr="005615BF">
        <w:br/>
        <w:t>materials, such modifications usually require energy-intensive</w:t>
      </w:r>
      <w:r w:rsidRPr="005615BF">
        <w:br/>
        <w:t>synthetic processes, making the final catalysts costly and</w:t>
      </w:r>
      <w:r w:rsidRPr="005615BF">
        <w:br/>
        <w:t>unsuitable for large-scale deployment.</w:t>
      </w:r>
      <w:r w:rsidRPr="005615BF">
        <w:br/>
        <w:t>Herein, we report a copper- and titanium-based catalyst with</w:t>
      </w:r>
      <w:r w:rsidRPr="005615BF">
        <w:br/>
        <w:t>excellent HER activity in basic media, which can be easily</w:t>
      </w:r>
      <w:r w:rsidRPr="005615BF">
        <w:br/>
        <w:t>prepared using a low-cost solution-based approach. In the first</w:t>
      </w:r>
      <w:r>
        <w:rPr>
          <w:rFonts w:hint="eastAsia"/>
        </w:rPr>
        <w:t xml:space="preserve"> </w:t>
      </w:r>
      <w:r w:rsidRPr="005615BF">
        <w:t>step, CuO nanoplates (NPLs) are grown in solution on a Ti</w:t>
      </w:r>
      <w:r w:rsidRPr="005615BF">
        <w:br/>
        <w:t>substrate. Then, under HER conditions, the CuO NPLs are</w:t>
      </w:r>
      <w:r w:rsidRPr="005615BF">
        <w:br/>
        <w:t>electrochemically reduced to Cu NPLs in situ and</w:t>
      </w:r>
      <w:r w:rsidRPr="005615BF">
        <w:br/>
        <w:t>subsequently transformed into a network of Cu NPLs</w:t>
      </w:r>
      <w:r>
        <w:rPr>
          <w:rFonts w:hint="eastAsia"/>
        </w:rPr>
        <w:t xml:space="preserve"> </w:t>
      </w:r>
      <w:r w:rsidRPr="005615BF">
        <w:t>interconnected with Cu fiberlike structures as a result of a</w:t>
      </w:r>
      <w:r>
        <w:rPr>
          <w:rFonts w:hint="eastAsia"/>
        </w:rPr>
        <w:t xml:space="preserve"> </w:t>
      </w:r>
      <w:r w:rsidRPr="005615BF">
        <w:t>dissolution-redeposition process. Simultaneously, the surface</w:t>
      </w:r>
      <w:r>
        <w:rPr>
          <w:rFonts w:hint="eastAsia"/>
        </w:rPr>
        <w:t xml:space="preserve"> </w:t>
      </w:r>
      <w:r w:rsidRPr="005615BF">
        <w:t xml:space="preserve">of Ti substrate </w:t>
      </w:r>
      <w:r>
        <w:rPr>
          <w:rFonts w:hint="eastAsia"/>
        </w:rPr>
        <w:t xml:space="preserve"> </w:t>
      </w:r>
      <w:r w:rsidRPr="005615BF">
        <w:t>undergoes morphological and chemical</w:t>
      </w:r>
      <w:r>
        <w:rPr>
          <w:rFonts w:hint="eastAsia"/>
        </w:rPr>
        <w:t xml:space="preserve"> </w:t>
      </w:r>
      <w:r w:rsidRPr="005615BF">
        <w:t>modifications, forming amorphous TiO2 nanoparticles that</w:t>
      </w:r>
      <w:r w:rsidRPr="005615BF">
        <w:br/>
        <w:t>decorate the Cu layer (Scheme 1). We further show that such a</w:t>
      </w:r>
      <w:r w:rsidRPr="005615BF">
        <w:br/>
      </w:r>
      <w:r w:rsidRPr="005615BF">
        <w:lastRenderedPageBreak/>
        <w:t>nanostructuring process can be finely controlled by systematically varying the applied potential. Electrochemical impedance</w:t>
      </w:r>
      <w:r w:rsidRPr="005615BF">
        <w:br/>
        <w:t>spectroscopy analysis shows that the best-performing catalyst</w:t>
      </w:r>
      <w:r>
        <w:rPr>
          <w:rFonts w:hint="eastAsia"/>
        </w:rPr>
        <w:t xml:space="preserve"> </w:t>
      </w:r>
      <w:r w:rsidRPr="005615BF">
        <w:t>has a 100 times larger electrochemically active surface area</w:t>
      </w:r>
      <w:r>
        <w:rPr>
          <w:rFonts w:hint="eastAsia"/>
        </w:rPr>
        <w:t xml:space="preserve"> </w:t>
      </w:r>
      <w:r w:rsidRPr="005615BF">
        <w:t>(ECSA) and a lower charge transfer resistance than the starting</w:t>
      </w:r>
      <w:r w:rsidRPr="005615BF">
        <w:br/>
        <w:t>Cu NPLs, formed by the reduction of CuO. The density</w:t>
      </w:r>
      <w:r w:rsidRPr="005615BF">
        <w:br/>
        <w:t>functional theory (DFT) calculations show that the HER on</w:t>
      </w:r>
      <w:r w:rsidRPr="005615BF">
        <w:br/>
        <w:t>Cu is limited by too weak and on TiO2 by too strong H</w:t>
      </w:r>
      <w:r w:rsidRPr="005615BF">
        <w:br/>
        <w:t>adsorption, whereas in the case of Cu-TiO2 composite, this</w:t>
      </w:r>
      <w:r>
        <w:rPr>
          <w:rFonts w:hint="eastAsia"/>
        </w:rPr>
        <w:t xml:space="preserve"> </w:t>
      </w:r>
      <w:r w:rsidRPr="005615BF">
        <w:t>adsorption energy is optimized to promote H2 evolution. The</w:t>
      </w:r>
      <w:r w:rsidRPr="005615BF">
        <w:br/>
        <w:t>catalyst exhibits a -10 mA/cm2 HER current density at a small</w:t>
      </w:r>
      <w:r>
        <w:rPr>
          <w:rFonts w:hint="eastAsia"/>
        </w:rPr>
        <w:t xml:space="preserve"> </w:t>
      </w:r>
      <w:r w:rsidRPr="005615BF">
        <w:t>overpotential of -108 mV, which is one of the best</w:t>
      </w:r>
      <w:r w:rsidRPr="005615BF">
        <w:br/>
        <w:t>performances among the reported Cu-based electrodes. The</w:t>
      </w:r>
      <w:r>
        <w:rPr>
          <w:rFonts w:hint="eastAsia"/>
        </w:rPr>
        <w:t xml:space="preserve"> </w:t>
      </w:r>
      <w:r w:rsidRPr="005615BF">
        <w:t>improved catalytic activity was attributed to two factors: (i) a</w:t>
      </w:r>
      <w:r>
        <w:rPr>
          <w:rFonts w:hint="eastAsia"/>
        </w:rPr>
        <w:t xml:space="preserve"> </w:t>
      </w:r>
      <w:r w:rsidRPr="005615BF">
        <w:t>very large ECSA is created upon the nanostructuring process,</w:t>
      </w:r>
      <w:r>
        <w:rPr>
          <w:rFonts w:hint="eastAsia"/>
        </w:rPr>
        <w:t xml:space="preserve"> </w:t>
      </w:r>
      <w:r w:rsidRPr="005615BF">
        <w:t>which makes a large number of active sites available for HER,</w:t>
      </w:r>
      <w:r w:rsidRPr="005615BF">
        <w:br/>
        <w:t>and (ii) a synergic effect arising from the co-presence of</w:t>
      </w:r>
      <w:r w:rsidRPr="005615BF">
        <w:br/>
        <w:t>nanostructured Cu and amorphous TiO2 nanoparticles. Our</w:t>
      </w:r>
      <w:r w:rsidRPr="005615BF">
        <w:br/>
        <w:t>work highlights the importance of studying the dynamic</w:t>
      </w:r>
      <w:r w:rsidRPr="005615BF">
        <w:br/>
        <w:t>evolution of the whole electrode (catalyst + substrate) under</w:t>
      </w:r>
      <w:r w:rsidRPr="005615BF">
        <w:br/>
        <w:t>operational HER conditions to modulate its catalytic performance.</w:t>
      </w:r>
    </w:p>
    <w:p w14:paraId="0392BA40" w14:textId="77777777" w:rsidR="005615BF" w:rsidRDefault="005615BF">
      <w:pPr>
        <w:rPr>
          <w:rFonts w:ascii="Arial" w:hAnsi="Arial" w:cs="Arial"/>
        </w:rPr>
      </w:pPr>
      <w:r w:rsidRPr="005615BF">
        <w:rPr>
          <w:noProof/>
        </w:rPr>
        <w:drawing>
          <wp:inline distT="0" distB="0" distL="0" distR="0" wp14:anchorId="0FF41843" wp14:editId="555C2AEB">
            <wp:extent cx="5731510" cy="2773045"/>
            <wp:effectExtent l="0" t="0" r="2540" b="8255"/>
            <wp:docPr id="1878219059" name="Picture 1" descr="A diagram of different types of shap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219059" name="Picture 1" descr="A diagram of different types of shap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7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48A3D6" w14:textId="77777777" w:rsidR="005615BF" w:rsidRDefault="005615BF">
      <w:r w:rsidRPr="005615BF">
        <w:t>Scheme 1. Sketch of in Situ Electrochemical Fabrication Process of Cu-TiOx-Ti Electrodes Starting from Solution-Grown</w:t>
      </w:r>
      <w:r>
        <w:rPr>
          <w:rFonts w:hint="eastAsia"/>
        </w:rPr>
        <w:t xml:space="preserve"> </w:t>
      </w:r>
      <w:r w:rsidRPr="005615BF">
        <w:t>CuO Nanoplates on a Ti Substrate</w:t>
      </w:r>
      <w:r>
        <w:rPr>
          <w:rFonts w:hint="eastAsia"/>
        </w:rPr>
        <w:t>.</w:t>
      </w:r>
      <w:r w:rsidRPr="005615BF">
        <w:br/>
      </w:r>
      <w:r w:rsidRPr="005615BF">
        <w:rPr>
          <w:rFonts w:ascii="Arial" w:hAnsi="Arial" w:cs="Arial"/>
        </w:rPr>
        <w:t>■</w:t>
      </w:r>
      <w:r w:rsidRPr="005615BF">
        <w:t xml:space="preserve"> RESULTS AND DISCUSSION</w:t>
      </w:r>
      <w:r w:rsidRPr="005615BF">
        <w:br/>
        <w:t>CuO NPLs were synthesized by a low-temperature (</w:t>
      </w:r>
      <w:r w:rsidRPr="005615BF">
        <w:rPr>
          <w:rFonts w:ascii="Cambria Math" w:hAnsi="Cambria Math" w:cs="Cambria Math"/>
        </w:rPr>
        <w:t>∼</w:t>
      </w:r>
      <w:r w:rsidRPr="005615BF">
        <w:t>80 °C)</w:t>
      </w:r>
      <w:r w:rsidRPr="005615BF">
        <w:br/>
        <w:t>solution deposition process directly on Ti substrates (see the</w:t>
      </w:r>
      <w:r w:rsidRPr="005615BF">
        <w:br/>
        <w:t>Experimental Section for details). This procedure is based on</w:t>
      </w:r>
      <w:r>
        <w:rPr>
          <w:rFonts w:hint="eastAsia"/>
        </w:rPr>
        <w:t xml:space="preserve"> </w:t>
      </w:r>
      <w:r w:rsidRPr="005615BF">
        <w:t>the reaction of copper chloride with ammonia to form</w:t>
      </w:r>
      <w:r>
        <w:rPr>
          <w:rFonts w:hint="eastAsia"/>
        </w:rPr>
        <w:t xml:space="preserve"> </w:t>
      </w:r>
      <w:r w:rsidRPr="005615BF">
        <w:t xml:space="preserve">copper-ammine complexes, which then decompose, </w:t>
      </w:r>
      <w:r w:rsidRPr="005615BF">
        <w:lastRenderedPageBreak/>
        <w:t>leading</w:t>
      </w:r>
      <w:r w:rsidRPr="005615BF">
        <w:br/>
        <w:t>to the heterogeneous nucleation of vertically oriented CuO</w:t>
      </w:r>
      <w:r w:rsidRPr="005615BF">
        <w:br/>
        <w:t>NPLs on top of the Ti foils, as was revealed by our scanning</w:t>
      </w:r>
      <w:r w:rsidRPr="005615BF">
        <w:br/>
        <w:t>electron microscopy (SEM) analysis (see Figure 1a). The Xray diffraction (XRD) pattern of CuO NPLs, shown in Figure</w:t>
      </w:r>
      <w:r w:rsidRPr="005615BF">
        <w:br/>
        <w:t>1d, well matched with the monoclinic CuO phase (ICSD</w:t>
      </w:r>
      <w:r w:rsidRPr="005615BF">
        <w:br/>
        <w:t>number 43179). The formation of CuO NPLs was assumed to</w:t>
      </w:r>
      <w:r w:rsidRPr="005615BF">
        <w:br/>
        <w:t>proceed through the initial nucleation of metastable Cu(OH)2-</w:t>
      </w:r>
      <w:r>
        <w:rPr>
          <w:rFonts w:hint="eastAsia"/>
        </w:rPr>
        <w:t xml:space="preserve"> </w:t>
      </w:r>
      <w:r w:rsidRPr="005615BF">
        <w:t>layered nanostructures, which were immediately converted</w:t>
      </w:r>
      <w:r>
        <w:rPr>
          <w:rFonts w:hint="eastAsia"/>
        </w:rPr>
        <w:t xml:space="preserve"> </w:t>
      </w:r>
      <w:r w:rsidRPr="005615BF">
        <w:t>into more stable CuO NPLs (the gain in the Gibbs free energy</w:t>
      </w:r>
      <w:r w:rsidRPr="005615BF">
        <w:br/>
        <w:t>of the Cu(OH)2 → CuO transformation is ΔG = -1.62 kcal/</w:t>
      </w:r>
      <w:r w:rsidRPr="005615BF">
        <w:br/>
        <w:t>mol).34 The CuO-coated Ti substrates were then used as</w:t>
      </w:r>
      <w:r w:rsidRPr="005615BF">
        <w:br/>
        <w:t>working electrodes for HER in a three-electrode electrochemical cell using a 1 M NaOH solution in water as the</w:t>
      </w:r>
      <w:r w:rsidRPr="005615BF">
        <w:br/>
        <w:t>electrolyte. The electrode showed a large cathodic wave, which</w:t>
      </w:r>
      <w:r w:rsidRPr="005615BF">
        <w:br/>
        <w:t>was attributed to the reduction of CuO to Cu0 (see Figure</w:t>
      </w:r>
      <w:r w:rsidRPr="005615BF">
        <w:br/>
        <w:t>1e),35 followed by an increase in the cathodic current, which</w:t>
      </w:r>
      <w:r w:rsidRPr="005615BF">
        <w:br/>
        <w:t>was due to the hydrogen evolution. This was also evidenced</w:t>
      </w:r>
      <w:r w:rsidRPr="005615BF">
        <w:br/>
        <w:t>from bubbles that were generated at the electrode. The XRD</w:t>
      </w:r>
      <w:r w:rsidRPr="005615BF">
        <w:br/>
        <w:t>pattern of the electrode, measured after this cyclic voltammogram (CV) cycle, confirmed that the initial CuO material was</w:t>
      </w:r>
      <w:r w:rsidRPr="005615BF">
        <w:br/>
        <w:t>completely reduced to metallic Cu (ICSD number 64699) (see</w:t>
      </w:r>
      <w:r>
        <w:rPr>
          <w:rFonts w:hint="eastAsia"/>
        </w:rPr>
        <w:t xml:space="preserve"> </w:t>
      </w:r>
      <w:r w:rsidRPr="005615BF">
        <w:t>Figure 1d, red pattern). The SEM image of the same sample</w:t>
      </w:r>
      <w:r w:rsidRPr="005615BF">
        <w:br/>
        <w:t>revealed that the resulting Cu nanostructures inherited the</w:t>
      </w:r>
      <w:r w:rsidRPr="005615BF">
        <w:br/>
        <w:t>morphology of the parent CuO NPLs, but they had a rough</w:t>
      </w:r>
      <w:r w:rsidRPr="005615BF">
        <w:br/>
        <w:t>and porous surface (see Figure 1b). This was tentatively</w:t>
      </w:r>
      <w:r w:rsidRPr="005615BF">
        <w:br/>
        <w:t>attributed to the loss of oxygen from the CuO lattice, which</w:t>
      </w:r>
      <w:r w:rsidRPr="005615BF">
        <w:br/>
        <w:t>might cause the final structure to shrink. It was observed that</w:t>
      </w:r>
      <w:r w:rsidRPr="005615BF">
        <w:br/>
        <w:t>the HER activity of the CuO-Ti electrode increased upon</w:t>
      </w:r>
      <w:r w:rsidRPr="005615BF">
        <w:br/>
        <w:t>cycling: the HER current continued to rise until the 55th CV</w:t>
      </w:r>
      <w:r w:rsidRPr="005615BF">
        <w:br/>
        <w:t>cycle, after which no further improvements were observed (see</w:t>
      </w:r>
      <w:r>
        <w:rPr>
          <w:rFonts w:hint="eastAsia"/>
        </w:rPr>
        <w:t xml:space="preserve"> </w:t>
      </w:r>
      <w:r w:rsidRPr="005615BF">
        <w:t>Figure 1f). From the SEM analysis of the sample obtained after</w:t>
      </w:r>
      <w:r w:rsidRPr="005615BF">
        <w:br/>
        <w:t>55 CV cycles, we found that the catalyst underwent additional</w:t>
      </w:r>
      <w:r w:rsidRPr="005615BF">
        <w:br/>
        <w:t>restructuring: nodule and fiberlike structures emerged from the</w:t>
      </w:r>
      <w:r w:rsidRPr="005615BF">
        <w:br/>
        <w:t>starting NPLs (see Figure 1c). Furthermore, the XRD pattern</w:t>
      </w:r>
      <w:r w:rsidRPr="005615BF">
        <w:br/>
        <w:t>of the same sample revealed the presence of the starting Cu</w:t>
      </w:r>
      <w:r w:rsidRPr="005615BF">
        <w:br/>
        <w:t>material together with new peaks, which we ascribed to TiHx</w:t>
      </w:r>
      <w:r w:rsidRPr="005615BF">
        <w:br/>
        <w:t>phases, namely to tetragonal TiH (ICSD number 56181) and</w:t>
      </w:r>
      <w:r w:rsidRPr="005615BF">
        <w:br/>
        <w:t>cubic TiH2 (ICSD number 166235) (see Figure 1d, olive</w:t>
      </w:r>
      <w:r>
        <w:rPr>
          <w:rFonts w:hint="eastAsia"/>
        </w:rPr>
        <w:t xml:space="preserve"> </w:t>
      </w:r>
      <w:r w:rsidRPr="005615BF">
        <w:t>pattern). The presence of TiHx is not surprising considering</w:t>
      </w:r>
      <w:r>
        <w:rPr>
          <w:rFonts w:hint="eastAsia"/>
        </w:rPr>
        <w:t xml:space="preserve"> </w:t>
      </w:r>
      <w:r w:rsidRPr="005615BF">
        <w:t>that its formation is favored under hydrogen evolution</w:t>
      </w:r>
      <w:r w:rsidRPr="005615BF">
        <w:br/>
        <w:t>conditions.36</w:t>
      </w:r>
      <w:r>
        <w:rPr>
          <w:rFonts w:hint="eastAsia"/>
        </w:rPr>
        <w:t xml:space="preserve"> </w:t>
      </w:r>
    </w:p>
    <w:p w14:paraId="30FA25C1" w14:textId="159674DB" w:rsidR="005615BF" w:rsidRDefault="005615BF">
      <w:r w:rsidRPr="005615BF">
        <w:rPr>
          <w:noProof/>
        </w:rPr>
        <w:lastRenderedPageBreak/>
        <w:drawing>
          <wp:inline distT="0" distB="0" distL="0" distR="0" wp14:anchorId="5C13076A" wp14:editId="797EBE1E">
            <wp:extent cx="5731510" cy="4013200"/>
            <wp:effectExtent l="0" t="0" r="2540" b="6350"/>
            <wp:docPr id="1158597402" name="Picture 2" descr="A collage of images of various types of objec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8597402" name="Picture 2" descr="A collage of images of various types of object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1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820305" w14:textId="22FBCBCF" w:rsidR="005615BF" w:rsidRDefault="005615BF">
      <w:r w:rsidRPr="005615BF">
        <w:t>Figure 1. Representative SEM images of (a) pristine CuO NPLs grown on Ti substrates and their evolution after (b) 1 CV and (c) 55 CV cycles.</w:t>
      </w:r>
      <w:r w:rsidRPr="005615BF">
        <w:br/>
        <w:t>Scale bars in (a)-(c) panels are 1 μm and those in insets are 200 nm. (d) XRD patterns of the electrodes obtained before and after different CV</w:t>
      </w:r>
      <w:r w:rsidRPr="005615BF">
        <w:br/>
        <w:t>cycles. The bulk reflections of the cubic Cu (ICSD number 64699) and monoclinic tenorite CuO (ICSD number 43179) are also represented by</w:t>
      </w:r>
      <w:r w:rsidRPr="005615BF">
        <w:br/>
        <w:t>means of red and black bars, respectively. The reflections of the Ti substrate, TiHx, and Cu2O are marked with filled black squares, open squares,</w:t>
      </w:r>
      <w:r w:rsidRPr="005615BF">
        <w:br/>
        <w:t>and filled gray squares, respectively. First CV cycle (e), consecutive CV scans (f), Nyquist plots (g), Bode-phase plots (h) (the dots represent</w:t>
      </w:r>
      <w:r w:rsidRPr="005615BF">
        <w:br/>
        <w:t>experimental values, whereas lines represent corresponding fits), and a plot of effective capacitance and charge transfer resistance vs number of CV</w:t>
      </w:r>
      <w:r>
        <w:rPr>
          <w:rFonts w:hint="eastAsia"/>
        </w:rPr>
        <w:t xml:space="preserve"> </w:t>
      </w:r>
      <w:r w:rsidRPr="005615BF">
        <w:t>cycles (i) of CuO-Ti electrodes after various CV cycles.</w:t>
      </w:r>
    </w:p>
    <w:p w14:paraId="4AA25995" w14:textId="77777777" w:rsidR="005615BF" w:rsidRDefault="005615BF">
      <w:r w:rsidRPr="005615BF">
        <w:t>It is known that metallic Cu is a poor catalyst for HER</w:t>
      </w:r>
      <w:r>
        <w:rPr>
          <w:rFonts w:hint="eastAsia"/>
        </w:rPr>
        <w:t xml:space="preserve"> </w:t>
      </w:r>
      <w:r w:rsidRPr="005615BF">
        <w:t>because of its very small hydrogen bonding energy.6 The</w:t>
      </w:r>
      <w:r>
        <w:rPr>
          <w:rFonts w:hint="eastAsia"/>
        </w:rPr>
        <w:t xml:space="preserve"> </w:t>
      </w:r>
      <w:r w:rsidRPr="005615BF">
        <w:t>improved activity of our Cu-based catalyst, therefore, was</w:t>
      </w:r>
      <w:r>
        <w:rPr>
          <w:rFonts w:hint="eastAsia"/>
        </w:rPr>
        <w:t xml:space="preserve"> </w:t>
      </w:r>
      <w:r w:rsidRPr="005615BF">
        <w:t>initially thought to be related to the nanostructuring process of</w:t>
      </w:r>
      <w:r w:rsidRPr="005615BF">
        <w:br/>
        <w:t>the catalyst itself. To test this hypothesis, we performed an</w:t>
      </w:r>
      <w:r w:rsidRPr="005615BF">
        <w:br/>
        <w:t>impedance spectroscopy analysis on the CuO-Ti samples after</w:t>
      </w:r>
      <w:r w:rsidRPr="005615BF">
        <w:br/>
        <w:t>different numbers of CV cycles. The corresponding Nyquist</w:t>
      </w:r>
      <w:r w:rsidRPr="005615BF">
        <w:br/>
        <w:t>plots are reported in Figure 1g, and the different parameters</w:t>
      </w:r>
      <w:r w:rsidRPr="005615BF">
        <w:br/>
        <w:t>that were extracted from the impedance plots are summarized</w:t>
      </w:r>
      <w:r w:rsidRPr="005615BF">
        <w:br/>
      </w:r>
      <w:r w:rsidRPr="005615BF">
        <w:lastRenderedPageBreak/>
        <w:t>in Table S1 of the Supporting Information (SI). All of the</w:t>
      </w:r>
      <w:r w:rsidRPr="005615BF">
        <w:br/>
        <w:t>samples exhibited a single semicircle related to the charge</w:t>
      </w:r>
      <w:r w:rsidRPr="005615BF">
        <w:br/>
        <w:t>transfer resistance (Rct) of the electrode-electrolyte interface.37 The absence of any Warburg features in the plots</w:t>
      </w:r>
      <w:r w:rsidRPr="005615BF">
        <w:br/>
        <w:t>indicated that the measurements were not affected by mass</w:t>
      </w:r>
      <w:r w:rsidRPr="005615BF">
        <w:br/>
        <w:t>transfer, so the HER was kinetically controlled.38 Freshly</w:t>
      </w:r>
      <w:r w:rsidRPr="005615BF">
        <w:br/>
        <w:t>formed Cu NPLs (after 1 CV cycle) exhibited a very high Rct</w:t>
      </w:r>
      <w:r w:rsidRPr="005615BF">
        <w:br/>
        <w:t>of 13.4 ohm cm2, which clearly indicated their poor catalytic</w:t>
      </w:r>
      <w:r w:rsidRPr="005615BF">
        <w:br/>
        <w:t>activity. On the other hand, upon further cycling, a marked</w:t>
      </w:r>
      <w:r w:rsidRPr="005615BF">
        <w:br/>
        <w:t>decrease in the R</w:t>
      </w:r>
      <w:r w:rsidRPr="005615BF">
        <w:br/>
        <w:t>ct (2.10 ohm cm2) and a large increase in the</w:t>
      </w:r>
      <w:r w:rsidRPr="005615BF">
        <w:br/>
        <w:t>effective capacitance of the electrode (17.7 mF/cm2) was</w:t>
      </w:r>
      <w:r w:rsidRPr="005615BF">
        <w:br/>
        <w:t>observed, indicating a rise in the HER rate as a consequence of</w:t>
      </w:r>
      <w:r w:rsidRPr="005615BF">
        <w:br/>
        <w:t>the increased ECSA (see Figure 1i). The same conclusions</w:t>
      </w:r>
      <w:r w:rsidRPr="005615BF">
        <w:br/>
        <w:t>were drawn by analyzing the Bode-phase plots: the measured</w:t>
      </w:r>
      <w:r w:rsidRPr="005615BF">
        <w:br/>
        <w:t>peaks shifted toward higher frequencies and decreased in size</w:t>
      </w:r>
      <w:r w:rsidRPr="005615BF">
        <w:br/>
        <w:t>upon cycling, indicating a shorter reaction time constant (see</w:t>
      </w:r>
      <w:r w:rsidRPr="005615BF">
        <w:br/>
        <w:t>Figure 1h). Having been motivated by these findings, we</w:t>
      </w:r>
      <w:r w:rsidRPr="005615BF">
        <w:br/>
        <w:t>decided to investigate the origin of such a restructuring of the</w:t>
      </w:r>
      <w:r w:rsidRPr="005615BF">
        <w:br/>
        <w:t>CuO-Ti system and whether or not it could be controlled to</w:t>
      </w:r>
      <w:r w:rsidRPr="005615BF">
        <w:br/>
        <w:t>maximize the resulting HER performance. To do this, we</w:t>
      </w:r>
      <w:r w:rsidRPr="005615BF">
        <w:br/>
        <w:t>treated the CuO-Ti electrodes at various applied potentials</w:t>
      </w:r>
      <w:r w:rsidRPr="005615BF">
        <w:br/>
        <w:t>and monitored the corresponding HER currents over a period</w:t>
      </w:r>
      <w:r w:rsidRPr="005615BF">
        <w:br/>
        <w:t>of 24 h. The resulting chronoamperometry (CA) plots are</w:t>
      </w:r>
      <w:r w:rsidRPr="005615BF">
        <w:br/>
        <w:t>reported in Figure 2a. We would like to underline here that I0</w:t>
      </w:r>
      <w:r w:rsidRPr="005615BF">
        <w:br/>
        <w:t>denotes the minimum HER current observed immediately after</w:t>
      </w:r>
      <w:r w:rsidRPr="005615BF">
        <w:br/>
        <w:t>the reduction of CuO to Cu during the CA. Apart from the</w:t>
      </w:r>
      <w:r w:rsidRPr="005615BF">
        <w:br/>
        <w:t>sample that was biased at -0.4 V, the HER currents of the</w:t>
      </w:r>
      <w:r w:rsidRPr="005615BF">
        <w:br/>
        <w:t>electrodes increased with time: Those treated at -0.1 and -0.3</w:t>
      </w:r>
      <w:r w:rsidRPr="005615BF">
        <w:br/>
        <w:t xml:space="preserve">V showed a </w:t>
      </w:r>
      <w:r w:rsidRPr="005615BF">
        <w:rPr>
          <w:rFonts w:ascii="Cambria Math" w:hAnsi="Cambria Math" w:cs="Cambria Math"/>
        </w:rPr>
        <w:t>∼</w:t>
      </w:r>
      <w:r w:rsidRPr="005615BF">
        <w:t xml:space="preserve">2- and </w:t>
      </w:r>
      <w:r w:rsidRPr="005615BF">
        <w:rPr>
          <w:rFonts w:ascii="Cambria Math" w:hAnsi="Cambria Math" w:cs="Cambria Math"/>
        </w:rPr>
        <w:t>∼</w:t>
      </w:r>
      <w:r w:rsidRPr="005615BF">
        <w:t>3-fold increase, respectively, whereas the</w:t>
      </w:r>
      <w:r w:rsidRPr="005615BF">
        <w:br/>
        <w:t>one biased at -0.2 V exhibited the best HER current</w:t>
      </w:r>
      <w:r w:rsidRPr="005615BF">
        <w:br/>
        <w:t>enhancement (</w:t>
      </w:r>
      <w:r w:rsidRPr="005615BF">
        <w:rPr>
          <w:rFonts w:ascii="Cambria Math" w:hAnsi="Cambria Math" w:cs="Cambria Math"/>
        </w:rPr>
        <w:t>∼</w:t>
      </w:r>
      <w:r w:rsidRPr="005615BF">
        <w:t>5.4 times). To understand the reason behind</w:t>
      </w:r>
      <w:r w:rsidRPr="005615BF">
        <w:br/>
        <w:t>this, SEM and XRD analyses were performed on these</w:t>
      </w:r>
      <w:r w:rsidRPr="005615BF">
        <w:br/>
        <w:t>electrodes (see Figure 2b,c). The XRD patterns confirmed,</w:t>
      </w:r>
      <w:r w:rsidRPr="005615BF">
        <w:br/>
        <w:t>as expected, the presence of metallic Cu in all of the samples,</w:t>
      </w:r>
      <w:r w:rsidRPr="005615BF">
        <w:br/>
        <w:t>and the presence of titanium hydride phases only in the</w:t>
      </w:r>
      <w:r w:rsidRPr="005615BF">
        <w:br/>
        <w:t>electrodes that had been treated at higher negative potentials</w:t>
      </w:r>
      <w:r w:rsidRPr="005615BF">
        <w:br/>
        <w:t>(-0.3 and -0.4 V) (see Figure 2b). As described above,</w:t>
      </w:r>
      <w:r w:rsidRPr="005615BF">
        <w:br/>
        <w:t>titanium hydrides can easily form under vigorous hydrogen</w:t>
      </w:r>
      <w:r w:rsidRPr="005615BF">
        <w:br/>
        <w:t>evolution. In samples that had been treated at -0.1 to -0.3 V,</w:t>
      </w:r>
      <w:r w:rsidRPr="005615BF">
        <w:br/>
        <w:t>minor peaks ascribable to Cu2O were also detected, which</w:t>
      </w:r>
      <w:r w:rsidRPr="005615BF">
        <w:br/>
      </w:r>
      <w:r w:rsidRPr="005615BF">
        <w:lastRenderedPageBreak/>
        <w:t>might have formed because of the air oxidation of the samples.</w:t>
      </w:r>
      <w:r w:rsidRPr="005615BF">
        <w:br/>
        <w:t>More insight was provided by our SEM analysis: the initial Cu0</w:t>
      </w:r>
      <w:r w:rsidRPr="005615BF">
        <w:br/>
        <w:t>NPLs were transformed into a spongelike structure composed</w:t>
      </w:r>
      <w:r w:rsidRPr="005615BF">
        <w:br/>
        <w:t>of interconnected wires in the sample biased at -0.1 V; no</w:t>
      </w:r>
      <w:r w:rsidRPr="005615BF">
        <w:br/>
        <w:t>morphological changes were observed in the sample biased at</w:t>
      </w:r>
      <w:r w:rsidRPr="005615BF">
        <w:br/>
        <w:t>-0.4 V; the electrodes biased at -0.2 and -0.3 V had</w:t>
      </w:r>
      <w:r w:rsidRPr="005615BF">
        <w:br/>
        <w:t>morphological features in between those observed for the</w:t>
      </w:r>
      <w:r w:rsidRPr="005615BF">
        <w:br/>
        <w:t>samples obtained at -0.4 and -0.1 V (see Figure 2c).</w:t>
      </w:r>
    </w:p>
    <w:p w14:paraId="03D2E041" w14:textId="77777777" w:rsidR="005615BF" w:rsidRDefault="005615BF">
      <w:r w:rsidRPr="005615BF">
        <w:rPr>
          <w:noProof/>
        </w:rPr>
        <w:drawing>
          <wp:inline distT="0" distB="0" distL="0" distR="0" wp14:anchorId="03370936" wp14:editId="7E18F44B">
            <wp:extent cx="5731510" cy="4208780"/>
            <wp:effectExtent l="0" t="0" r="2540" b="1270"/>
            <wp:docPr id="232162955" name="Picture 3" descr="A collage of images of cell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162955" name="Picture 3" descr="A collage of images of cell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08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93D5D4" w14:textId="26DF4CBE" w:rsidR="005615BF" w:rsidRDefault="005615BF">
      <w:r w:rsidRPr="005615BF">
        <w:rPr>
          <w:b/>
          <w:bCs/>
        </w:rPr>
        <w:t>Figure 2.</w:t>
      </w:r>
      <w:r w:rsidRPr="005615BF">
        <w:t xml:space="preserve"> CA plots of CuO-Ti electrodes obtained at various applied potentials (no iR correction) (a) together with the corresponding XRD</w:t>
      </w:r>
      <w:r>
        <w:rPr>
          <w:rFonts w:hint="eastAsia"/>
        </w:rPr>
        <w:t xml:space="preserve"> </w:t>
      </w:r>
      <w:r w:rsidRPr="005615BF">
        <w:t>patterns. The bulk reflections of cubic Cu (ICSD number 64699) are also represented by means of black bars (b). Representative SEM images of</w:t>
      </w:r>
      <w:r w:rsidRPr="005615BF">
        <w:br/>
        <w:t>samples biased at different potentials (marked in the figure) for 24 h (c). The scale bars are 500 nm and those in insets are 200 nm. CV plots (d),</w:t>
      </w:r>
      <w:r w:rsidRPr="005615BF">
        <w:br/>
        <w:t>Tafel plots (e), and Nyquist plots (f) of CuO-Ti electrodes obtained before and after CA for 24 h at -0.2 V vs reversible hydrogen electrode</w:t>
      </w:r>
      <w:r>
        <w:rPr>
          <w:rFonts w:hint="eastAsia"/>
        </w:rPr>
        <w:t xml:space="preserve"> </w:t>
      </w:r>
      <w:r w:rsidRPr="005615BF">
        <w:t>(RHE).</w:t>
      </w:r>
      <w:r w:rsidRPr="005615BF">
        <w:br/>
        <w:t>These results, which indicate a dynamic evolution of the</w:t>
      </w:r>
      <w:r w:rsidRPr="005615BF">
        <w:br/>
        <w:t>electrodes’ morphology, were explained by considering a</w:t>
      </w:r>
      <w:r>
        <w:rPr>
          <w:rFonts w:hint="eastAsia"/>
        </w:rPr>
        <w:t xml:space="preserve"> </w:t>
      </w:r>
      <w:r w:rsidRPr="005615BF">
        <w:t>dissolution-redeposition mechanism.35 Shiddiky et al. observed that copper adatoms (Cu*) undergo premonolayer</w:t>
      </w:r>
      <w:r>
        <w:rPr>
          <w:rFonts w:hint="eastAsia"/>
        </w:rPr>
        <w:t xml:space="preserve"> </w:t>
      </w:r>
      <w:r w:rsidRPr="005615BF">
        <w:t>oxidation to form soluble copper hydroxides even under</w:t>
      </w:r>
      <w:r w:rsidRPr="005615BF">
        <w:br/>
      </w:r>
      <w:r w:rsidRPr="005615BF">
        <w:lastRenderedPageBreak/>
        <w:t>negative applied potentials. Our initial Cu0 NPLs, which have a</w:t>
      </w:r>
      <w:r w:rsidRPr="005615BF">
        <w:br/>
        <w:t>rough and porous surface, are characterized by having a high</w:t>
      </w:r>
      <w:r w:rsidRPr="005615BF">
        <w:br/>
        <w:t>amount of undercoordinated Cu* adatoms, which are locally</w:t>
      </w:r>
      <w:r w:rsidRPr="005615BF">
        <w:br/>
        <w:t>converted into CuOHads during the HER. The Cu*/CuOHads</w:t>
      </w:r>
      <w:r>
        <w:rPr>
          <w:rFonts w:hint="eastAsia"/>
        </w:rPr>
        <w:t xml:space="preserve"> </w:t>
      </w:r>
      <w:r w:rsidRPr="005615BF">
        <w:t>electron transfer process is fast and fully reversible, which is the</w:t>
      </w:r>
      <w:r w:rsidRPr="005615BF">
        <w:br/>
        <w:t>reason why we could not observe it with simple DC</w:t>
      </w:r>
      <w:r w:rsidRPr="005615BF">
        <w:br/>
        <w:t>voltammetry (see Figure 1f). The formation of CuOH species</w:t>
      </w:r>
      <w:r>
        <w:rPr>
          <w:rFonts w:hint="eastAsia"/>
        </w:rPr>
        <w:t xml:space="preserve"> </w:t>
      </w:r>
      <w:r w:rsidRPr="005615BF">
        <w:t>can be considered as the result of two competing kinetic</w:t>
      </w:r>
      <w:r w:rsidRPr="005615BF">
        <w:br/>
        <w:t>processes, namely, the oxidation of Cu under alkaline</w:t>
      </w:r>
      <w:r w:rsidRPr="005615BF">
        <w:br/>
        <w:t>conditions and the reduction of copper species driven by the</w:t>
      </w:r>
      <w:r w:rsidRPr="005615BF">
        <w:br/>
        <w:t>negative potential. Indeed, Doblhofer and co-workers, while</w:t>
      </w:r>
      <w:r w:rsidRPr="005615BF">
        <w:br/>
        <w:t>working with Cu electrodes in 0.5 M NaOH, observed, with</w:t>
      </w:r>
      <w:r w:rsidRPr="005615BF">
        <w:br/>
        <w:t>the help of in situ Raman spectroscopy, the presence of CuOH</w:t>
      </w:r>
      <w:r w:rsidRPr="005615BF">
        <w:br/>
        <w:t>species up to -1.3 V vs SCE (ca. -0.3 V vs RHE), whereas no</w:t>
      </w:r>
      <w:r w:rsidRPr="005615BF">
        <w:br/>
        <w:t>formation of oxidized copper was registered at -1.4 V.39 These</w:t>
      </w:r>
      <w:r w:rsidRPr="005615BF">
        <w:br/>
        <w:t>results, which are in line with the results of our experiments,</w:t>
      </w:r>
      <w:r w:rsidRPr="005615BF">
        <w:br/>
        <w:t>suggest that at low negative voltage, up to -0.3 V, Cu0 NPLs</w:t>
      </w:r>
      <w:r w:rsidRPr="005615BF">
        <w:br/>
        <w:t>are locally oxidized to CuOH. The copper hydroxide species</w:t>
      </w:r>
      <w:r w:rsidRPr="005615BF">
        <w:br/>
        <w:t>are then dissolved in the electrolyte and redeposited upon</w:t>
      </w:r>
      <w:r w:rsidRPr="005615BF">
        <w:br/>
        <w:t>reduction as Cu0 on the electrode, leading to a restructuring of</w:t>
      </w:r>
      <w:r>
        <w:rPr>
          <w:rFonts w:hint="eastAsia"/>
        </w:rPr>
        <w:t xml:space="preserve"> </w:t>
      </w:r>
      <w:r w:rsidRPr="005615BF">
        <w:t>the electrode (see Figure 2c). However, at higher negative</w:t>
      </w:r>
      <w:r w:rsidRPr="005615BF">
        <w:br/>
        <w:t>potential of -0.4 V, the formation of CuOH species is</w:t>
      </w:r>
      <w:r w:rsidRPr="005615BF">
        <w:br/>
        <w:t>hindered and the morphology of the electrode remains</w:t>
      </w:r>
      <w:r w:rsidRPr="005615BF">
        <w:br/>
        <w:t>unaltered.</w:t>
      </w:r>
      <w:r>
        <w:rPr>
          <w:rFonts w:hint="eastAsia"/>
        </w:rPr>
        <w:t xml:space="preserve"> </w:t>
      </w:r>
    </w:p>
    <w:p w14:paraId="3077CFF2" w14:textId="77777777" w:rsidR="000D44F6" w:rsidRDefault="005615BF">
      <w:r w:rsidRPr="005615BF">
        <w:t>The best electrode that was formed upon dynamic</w:t>
      </w:r>
      <w:r w:rsidRPr="005615BF">
        <w:br/>
        <w:t>reconstruction, namely, the one biased at -0.2 V for 24 h,</w:t>
      </w:r>
      <w:r w:rsidRPr="005615BF">
        <w:br/>
        <w:t>was further electrochemically characterized. The CVs of the</w:t>
      </w:r>
      <w:r w:rsidRPr="005615BF">
        <w:br/>
        <w:t>sample measured before and after the CA at -0.2 V for 24 h</w:t>
      </w:r>
      <w:r w:rsidRPr="005615BF">
        <w:br/>
        <w:t>are shown in Figure 2d. As previously mentioned, a remarkable</w:t>
      </w:r>
      <w:r w:rsidRPr="005615BF">
        <w:br/>
        <w:t>improvement in the HER performance was clearly observed:</w:t>
      </w:r>
      <w:r w:rsidRPr="005615BF">
        <w:br/>
        <w:t>the overpotential of the catalyst before and after the CA was</w:t>
      </w:r>
      <w:r w:rsidRPr="005615BF">
        <w:br/>
        <w:t>reduced from -252 mV to only -108 mV (to achieve a</w:t>
      </w:r>
      <w:r>
        <w:rPr>
          <w:rFonts w:hint="eastAsia"/>
        </w:rPr>
        <w:t xml:space="preserve"> </w:t>
      </w:r>
      <w:r w:rsidRPr="005615BF">
        <w:t>current density of -10 mA/cm2). To elucidate the</w:t>
      </w:r>
      <w:r>
        <w:rPr>
          <w:rFonts w:hint="eastAsia"/>
        </w:rPr>
        <w:t xml:space="preserve"> </w:t>
      </w:r>
      <w:r w:rsidRPr="005615BF">
        <w:t>mechanisms behind the HER, Tafel analysis was performed.</w:t>
      </w:r>
      <w:r w:rsidRPr="005615BF">
        <w:br/>
        <w:t>The slopes of the lines were calculated by fitting the linear</w:t>
      </w:r>
      <w:r w:rsidRPr="005615BF">
        <w:br/>
        <w:t>parts of the graph (see Figure 2e) using the Tafel equation (η</w:t>
      </w:r>
      <w:r>
        <w:rPr>
          <w:rFonts w:hint="eastAsia"/>
        </w:rPr>
        <w:t xml:space="preserve"> </w:t>
      </w:r>
      <w:r w:rsidRPr="005615BF">
        <w:t>= b log j + a). The hydrogen evolution in basic media proceeds</w:t>
      </w:r>
      <w:r w:rsidRPr="005615BF">
        <w:br/>
        <w:t>via three steps. The first is a water dissociation step to form</w:t>
      </w:r>
      <w:r w:rsidRPr="005615BF">
        <w:br/>
        <w:t>adsorbed hydrogen (H*) (Volmer step) having a Tafel slope</w:t>
      </w:r>
      <w:r>
        <w:rPr>
          <w:rFonts w:hint="eastAsia"/>
        </w:rPr>
        <w:t xml:space="preserve"> </w:t>
      </w:r>
      <w:r w:rsidRPr="005615BF">
        <w:t>of -120 mV/dec. This step is followed by the evolution of</w:t>
      </w:r>
      <w:r w:rsidRPr="005615BF">
        <w:br/>
        <w:t xml:space="preserve">molecular hydrogen, which might take place via an electrochemical desorption step </w:t>
      </w:r>
      <w:r w:rsidRPr="005615BF">
        <w:lastRenderedPageBreak/>
        <w:t>called the Heyrovsky reaction (Tafel</w:t>
      </w:r>
      <w:r>
        <w:rPr>
          <w:rFonts w:hint="eastAsia"/>
        </w:rPr>
        <w:t xml:space="preserve"> </w:t>
      </w:r>
      <w:r w:rsidRPr="005615BF">
        <w:t>slope of -40 mV/dec) or via the recombination of H* on the</w:t>
      </w:r>
      <w:r>
        <w:rPr>
          <w:rFonts w:hint="eastAsia"/>
        </w:rPr>
        <w:t xml:space="preserve"> </w:t>
      </w:r>
      <w:r w:rsidRPr="005615BF">
        <w:t>catalyst surface, with a Tafel slope of -30 mV/dec (see</w:t>
      </w:r>
      <w:r w:rsidRPr="005615BF">
        <w:br/>
        <w:t>Scheme S1 in SI). The theoretical Tafel slopes of -30 and -40</w:t>
      </w:r>
      <w:r w:rsidRPr="005615BF">
        <w:br/>
        <w:t>mV/dec refer to the low surface coverage of the electrode</w:t>
      </w:r>
      <w:r w:rsidRPr="005615BF">
        <w:br/>
        <w:t>surface by adsorbed hydrogen (H*), that is, to a low current</w:t>
      </w:r>
      <w:r w:rsidRPr="005615BF">
        <w:br/>
        <w:t>density range. The Tafel slope of the electrode changed from</w:t>
      </w:r>
      <w:r w:rsidRPr="005615BF">
        <w:br/>
        <w:t>-189 to -122 mV/dec after the CA, indicating a marked</w:t>
      </w:r>
      <w:r>
        <w:rPr>
          <w:rFonts w:hint="eastAsia"/>
        </w:rPr>
        <w:t xml:space="preserve"> </w:t>
      </w:r>
      <w:r w:rsidRPr="005615BF">
        <w:t>improvement in the HER kinetics. The values of the slopes</w:t>
      </w:r>
      <w:r>
        <w:rPr>
          <w:rFonts w:hint="eastAsia"/>
        </w:rPr>
        <w:t xml:space="preserve"> </w:t>
      </w:r>
      <w:r w:rsidRPr="005615BF">
        <w:t>also indicate that the Volmer step is the rate-determining step</w:t>
      </w:r>
      <w:r w:rsidRPr="005615BF">
        <w:br/>
        <w:t>for hydrogen evolution under alkaline conditions.17 The</w:t>
      </w:r>
      <w:r w:rsidRPr="005615BF">
        <w:br/>
        <w:t>impedance spectra recorded before and after the CA indicated</w:t>
      </w:r>
      <w:r w:rsidRPr="005615BF">
        <w:br/>
        <w:t>a decrease in the Rct and an increase in the effective</w:t>
      </w:r>
      <w:r w:rsidRPr="005615BF">
        <w:br/>
        <w:t>capacitance (see Figure 2f). This further highlights the fact</w:t>
      </w:r>
      <w:r w:rsidRPr="005615BF">
        <w:br/>
        <w:t>that Cu-Ti electrodes have better HER kinetics when they are</w:t>
      </w:r>
      <w:r w:rsidRPr="005615BF">
        <w:br/>
        <w:t>obtained after the CA treatment. It is also worth noting that</w:t>
      </w:r>
      <w:r w:rsidRPr="005615BF">
        <w:br/>
        <w:t>the HER performances of the electrode obtained after the CA</w:t>
      </w:r>
      <w:r w:rsidRPr="005615BF">
        <w:br/>
        <w:t>at -0.2 V for 24 h were better than those of the electrode</w:t>
      </w:r>
      <w:r w:rsidRPr="005615BF">
        <w:br/>
        <w:t>produced after CV cycling. This was rationalized considering</w:t>
      </w:r>
      <w:r w:rsidRPr="005615BF">
        <w:br/>
        <w:t>that a better control over the nanostructuring process should</w:t>
      </w:r>
      <w:r w:rsidRPr="005615BF">
        <w:br/>
        <w:t>be achieved by working at a constant potential rather than</w:t>
      </w:r>
      <w:r w:rsidRPr="005615BF">
        <w:br/>
        <w:t>under variable potentials. The performance of our best</w:t>
      </w:r>
      <w:r w:rsidRPr="005615BF">
        <w:br/>
        <w:t>electrode (the one treated at -0.2 V for 24 h) is among the</w:t>
      </w:r>
      <w:r>
        <w:rPr>
          <w:rFonts w:hint="eastAsia"/>
        </w:rPr>
        <w:t xml:space="preserve"> </w:t>
      </w:r>
      <w:r w:rsidRPr="005615BF">
        <w:t>best reported so far for metallic Cu-based electrodes (see</w:t>
      </w:r>
      <w:r>
        <w:rPr>
          <w:rFonts w:hint="eastAsia"/>
        </w:rPr>
        <w:t xml:space="preserve"> </w:t>
      </w:r>
      <w:r w:rsidRPr="005615BF">
        <w:t>Table S3 of the SI for a detailed comparison). Considering that</w:t>
      </w:r>
      <w:r>
        <w:rPr>
          <w:rFonts w:hint="eastAsia"/>
        </w:rPr>
        <w:t xml:space="preserve"> </w:t>
      </w:r>
      <w:r w:rsidRPr="005615BF">
        <w:t>Cu itself exhibits low activity for HER, as mentioned earlier,6</w:t>
      </w:r>
      <w:r>
        <w:rPr>
          <w:rFonts w:hint="eastAsia"/>
        </w:rPr>
        <w:t xml:space="preserve"> </w:t>
      </w:r>
      <w:r w:rsidRPr="005615BF">
        <w:t>the high catalytic activity of our best electrode could not be</w:t>
      </w:r>
      <w:r w:rsidRPr="005615BF">
        <w:br/>
        <w:t>explained as deriving only from the nanostructuring of the Cu</w:t>
      </w:r>
      <w:r w:rsidRPr="005615BF">
        <w:br/>
        <w:t>electrode after the CA. To elucidate this point, we performed</w:t>
      </w:r>
      <w:r w:rsidRPr="005615BF">
        <w:br/>
        <w:t>X-ray photoelectron spectroscopy (XPS) and SEM-energy</w:t>
      </w:r>
      <w:r w:rsidRPr="005615BF">
        <w:br/>
        <w:t>dispersive X-ray spectroscopy (EDS) analyses of the catalyst</w:t>
      </w:r>
      <w:r w:rsidRPr="005615BF">
        <w:br/>
        <w:t>obtained after CA at -0.2 V for 24 h. The XPS depth profile,</w:t>
      </w:r>
      <w:r w:rsidR="000D44F6">
        <w:rPr>
          <w:rFonts w:hint="eastAsia"/>
        </w:rPr>
        <w:t xml:space="preserve"> </w:t>
      </w:r>
      <w:r w:rsidRPr="005615BF">
        <w:t>in which the atomic concentrations of Ti and Cu are reported</w:t>
      </w:r>
      <w:r w:rsidRPr="005615BF">
        <w:br/>
        <w:t>vs the etching time, revealed the presence of Ti species along</w:t>
      </w:r>
      <w:r w:rsidRPr="005615BF">
        <w:br/>
        <w:t>the whole thickness of the Cu layer of the electrode (see Figure</w:t>
      </w:r>
      <w:r w:rsidR="000D44F6">
        <w:rPr>
          <w:rFonts w:hint="eastAsia"/>
        </w:rPr>
        <w:t xml:space="preserve"> </w:t>
      </w:r>
      <w:r w:rsidRPr="005615BF">
        <w:t>3a).</w:t>
      </w:r>
    </w:p>
    <w:p w14:paraId="6A51F83A" w14:textId="77777777" w:rsidR="000D44F6" w:rsidRDefault="000D44F6">
      <w:r w:rsidRPr="000D44F6">
        <w:rPr>
          <w:noProof/>
        </w:rPr>
        <w:lastRenderedPageBreak/>
        <w:drawing>
          <wp:inline distT="0" distB="0" distL="0" distR="0" wp14:anchorId="06B12009" wp14:editId="0C360512">
            <wp:extent cx="2870200" cy="5022850"/>
            <wp:effectExtent l="0" t="0" r="6350" b="6350"/>
            <wp:docPr id="103253425" name="Picture 4" descr="A graph of a cu conten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53425" name="Picture 4" descr="A graph of a cu conten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200" cy="502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B5EEF6" w14:textId="77777777" w:rsidR="000D44F6" w:rsidRDefault="000D44F6">
      <w:r w:rsidRPr="000D44F6">
        <w:t>Figure 3. XPS characterization of a Ti-CuO electrode obtained after</w:t>
      </w:r>
      <w:r w:rsidRPr="000D44F6">
        <w:br/>
        <w:t>24 h of CA at an applied potential of -0.2 V vs RHE (no iR</w:t>
      </w:r>
      <w:r>
        <w:rPr>
          <w:rFonts w:hint="eastAsia"/>
        </w:rPr>
        <w:t xml:space="preserve"> </w:t>
      </w:r>
      <w:r w:rsidRPr="000D44F6">
        <w:t>correction). (a) Atomic concentrations of Ti and Cu recorded at</w:t>
      </w:r>
      <w:r w:rsidRPr="000D44F6">
        <w:br/>
        <w:t>various time intervals during depth profiling and (b) high-resolution</w:t>
      </w:r>
      <w:r w:rsidRPr="000D44F6">
        <w:br/>
        <w:t>scans of the Ti 2p and Cu 2p regions obtained at specified time</w:t>
      </w:r>
      <w:r w:rsidRPr="000D44F6">
        <w:br/>
        <w:t>intervals.</w:t>
      </w:r>
      <w:r w:rsidR="005615BF" w:rsidRPr="005615BF">
        <w:br/>
        <w:t>Additionally, high-resolution XPS scans of the Ti and Cu 2p</w:t>
      </w:r>
      <w:r w:rsidR="005615BF" w:rsidRPr="005615BF">
        <w:br/>
        <w:t>regions were recorded at various time intervals (i.e., at different</w:t>
      </w:r>
      <w:r w:rsidR="005615BF" w:rsidRPr="005615BF">
        <w:br/>
        <w:t>depths) (see Figure 3b). At t = 0 (the surface of the electrode),</w:t>
      </w:r>
      <w:r w:rsidR="005615BF" w:rsidRPr="005615BF">
        <w:br/>
        <w:t>Ti is present in the +4 oxidation state, whereas Cu is oxidized</w:t>
      </w:r>
      <w:r w:rsidR="005615BF" w:rsidRPr="005615BF">
        <w:br/>
        <w:t>and present in a mixture of +1 and +2 oxidation states. This</w:t>
      </w:r>
      <w:r>
        <w:rPr>
          <w:rFonts w:hint="eastAsia"/>
        </w:rPr>
        <w:t xml:space="preserve"> </w:t>
      </w:r>
      <w:r w:rsidR="005615BF" w:rsidRPr="005615BF">
        <w:t>was attributed to the surface oxidation of Cu, which also</w:t>
      </w:r>
      <w:r>
        <w:rPr>
          <w:rFonts w:hint="eastAsia"/>
        </w:rPr>
        <w:t xml:space="preserve"> </w:t>
      </w:r>
      <w:r w:rsidR="005615BF" w:rsidRPr="005615BF">
        <w:t>resulted in the formation of Cu2O, as measured by XRD (see</w:t>
      </w:r>
      <w:r w:rsidR="005615BF" w:rsidRPr="005615BF">
        <w:br/>
        <w:t>Figure 2). At t = 30 min (in the bulk of the electrode), Ti was</w:t>
      </w:r>
      <w:r w:rsidR="005615BF" w:rsidRPr="005615BF">
        <w:br/>
        <w:t>detected as Ti4+ and copper as Cu0, as expected.40,41 At a</w:t>
      </w:r>
      <w:r w:rsidR="005615BF" w:rsidRPr="005615BF">
        <w:br/>
        <w:t>longer etching time, t = 70 min, whereas copper was still Cu0,</w:t>
      </w:r>
      <w:r w:rsidR="005615BF" w:rsidRPr="005615BF">
        <w:br/>
        <w:t>Ti was found in mixed oxidation states of 0, +2, +3, and +4.</w:t>
      </w:r>
      <w:r>
        <w:rPr>
          <w:rFonts w:hint="eastAsia"/>
        </w:rPr>
        <w:t xml:space="preserve"> </w:t>
      </w:r>
      <w:r w:rsidR="005615BF" w:rsidRPr="005615BF">
        <w:t>Moreover, at this specific</w:t>
      </w:r>
      <w:r>
        <w:rPr>
          <w:rFonts w:hint="eastAsia"/>
        </w:rPr>
        <w:t xml:space="preserve"> </w:t>
      </w:r>
      <w:r w:rsidR="005615BF" w:rsidRPr="005615BF">
        <w:t>etching time, the Cu amount starts to</w:t>
      </w:r>
      <w:r>
        <w:rPr>
          <w:rFonts w:hint="eastAsia"/>
        </w:rPr>
        <w:t xml:space="preserve"> </w:t>
      </w:r>
      <w:r w:rsidR="005615BF" w:rsidRPr="005615BF">
        <w:t xml:space="preserve">drastically drop with the concomitant rise in the Ti </w:t>
      </w:r>
      <w:r w:rsidR="005615BF" w:rsidRPr="005615BF">
        <w:lastRenderedPageBreak/>
        <w:t>content</w:t>
      </w:r>
      <w:r w:rsidR="005615BF" w:rsidRPr="005615BF">
        <w:br/>
        <w:t>(see Figure 3a). These results suggest that the layer under the</w:t>
      </w:r>
      <w:r w:rsidR="005615BF" w:rsidRPr="005615BF">
        <w:br/>
        <w:t>analysis at t = 70 min is the interface between the catalyst and</w:t>
      </w:r>
      <w:r w:rsidR="005615BF" w:rsidRPr="005615BF">
        <w:br/>
        <w:t>the Ti substrate. Thus, the different Ti oxidation states</w:t>
      </w:r>
      <w:r w:rsidR="005615BF" w:rsidRPr="005615BF">
        <w:br/>
        <w:t>observed here were attributed to the surface oxidation of the</w:t>
      </w:r>
      <w:r w:rsidR="005615BF" w:rsidRPr="005615BF">
        <w:br/>
        <w:t>starting Ti substrate. Finally, at t = 130 min, the composition</w:t>
      </w:r>
      <w:r w:rsidR="005615BF" w:rsidRPr="005615BF">
        <w:br/>
        <w:t>of the substrate was revealed: Ti is in a 0 oxidation state along</w:t>
      </w:r>
      <w:r>
        <w:rPr>
          <w:rFonts w:hint="eastAsia"/>
        </w:rPr>
        <w:t xml:space="preserve"> </w:t>
      </w:r>
      <w:r w:rsidR="005615BF" w:rsidRPr="005615BF">
        <w:t>with the presence of traces of Cu0. The presence of Ti across</w:t>
      </w:r>
      <w:r w:rsidR="005615BF" w:rsidRPr="005615BF">
        <w:br/>
        <w:t>the whole thickness of the Cu film was also confirmed by</w:t>
      </w:r>
      <w:r>
        <w:rPr>
          <w:rFonts w:hint="eastAsia"/>
        </w:rPr>
        <w:t xml:space="preserve"> </w:t>
      </w:r>
      <w:r w:rsidR="005615BF" w:rsidRPr="005615BF">
        <w:t>SEM-EDS mapping across the cross section of the electrode</w:t>
      </w:r>
      <w:r w:rsidR="005615BF" w:rsidRPr="005615BF">
        <w:br/>
        <w:t>(see Figures 4a and S1 of the SI). Overall, our analyses clearly</w:t>
      </w:r>
      <w:r w:rsidR="005615BF" w:rsidRPr="005615BF">
        <w:br/>
        <w:t>indicated that the CA treatment not only led to the</w:t>
      </w:r>
      <w:r w:rsidR="005615BF" w:rsidRPr="005615BF">
        <w:br/>
        <w:t>nanostructuring of the Cu layer, but also to the diffusion of</w:t>
      </w:r>
      <w:r w:rsidR="005615BF" w:rsidRPr="005615BF">
        <w:br/>
        <w:t>Ti, as Ti(IV), from the substrate to the whole Cu catalyst.</w:t>
      </w:r>
      <w:r>
        <w:rPr>
          <w:rFonts w:hint="eastAsia"/>
        </w:rPr>
        <w:t xml:space="preserve"> </w:t>
      </w:r>
      <w:r w:rsidR="005615BF" w:rsidRPr="005615BF">
        <w:t>Indeed, it has been previously observed that Ti metal treated in</w:t>
      </w:r>
      <w:r w:rsidR="005615BF" w:rsidRPr="005615BF">
        <w:br/>
        <w:t>a NaOH solution forms a passivating layer of hydrated Ti</w:t>
      </w:r>
      <w:r>
        <w:rPr>
          <w:rFonts w:hint="eastAsia"/>
        </w:rPr>
        <w:t xml:space="preserve"> </w:t>
      </w:r>
      <w:r w:rsidR="005615BF" w:rsidRPr="005615BF">
        <w:t>oxides.42 As a control</w:t>
      </w:r>
      <w:r>
        <w:rPr>
          <w:rFonts w:hint="eastAsia"/>
        </w:rPr>
        <w:t xml:space="preserve"> </w:t>
      </w:r>
      <w:r w:rsidR="005615BF" w:rsidRPr="005615BF">
        <w:t>experiment, we treated pristine Ti foils</w:t>
      </w:r>
      <w:r w:rsidR="005615BF" w:rsidRPr="005615BF">
        <w:br/>
        <w:t>(without deposited CuO NPLs) under various applied</w:t>
      </w:r>
      <w:r w:rsidR="005615BF" w:rsidRPr="005615BF">
        <w:br/>
        <w:t>potentials for 24 h, and we observed the formation of porous</w:t>
      </w:r>
      <w:r w:rsidR="005615BF" w:rsidRPr="005615BF">
        <w:br/>
        <w:t>platelike structures, as shown in Figure S2 of the SI. The XRD</w:t>
      </w:r>
      <w:r w:rsidR="005615BF" w:rsidRPr="005615BF">
        <w:br/>
        <w:t>analysis of these samples reveals that the formed structures are</w:t>
      </w:r>
      <w:r w:rsidR="005615BF" w:rsidRPr="005615BF">
        <w:br/>
        <w:t>amorphous in nature (see Figure S3 of the SI). Moreover, the</w:t>
      </w:r>
      <w:r w:rsidR="005615BF" w:rsidRPr="005615BF">
        <w:br/>
        <w:t>XPS analysis of these electrodes, presented in Figure S4,</w:t>
      </w:r>
      <w:r w:rsidR="005615BF" w:rsidRPr="005615BF">
        <w:br/>
        <w:t>confirmed the formation of Ti(IV) oxides in each case.</w:t>
      </w:r>
      <w:r>
        <w:rPr>
          <w:rFonts w:hint="eastAsia"/>
        </w:rPr>
        <w:t xml:space="preserve"> </w:t>
      </w:r>
      <w:r w:rsidR="005615BF" w:rsidRPr="005615BF">
        <w:t>Finally, to have a complete understanding of the nanostructuring process and to elucidate where such Ti(IV) species</w:t>
      </w:r>
      <w:r>
        <w:rPr>
          <w:rFonts w:hint="eastAsia"/>
        </w:rPr>
        <w:t xml:space="preserve"> </w:t>
      </w:r>
      <w:r w:rsidR="005615BF" w:rsidRPr="005615BF">
        <w:t>are deposited inside the Cu catalyst, we performed a highresolution</w:t>
      </w:r>
      <w:r>
        <w:rPr>
          <w:rFonts w:hint="eastAsia"/>
        </w:rPr>
        <w:t xml:space="preserve"> </w:t>
      </w:r>
      <w:r w:rsidR="005615BF" w:rsidRPr="005615BF">
        <w:t>transmission electron microscopy (HRTEM)</w:t>
      </w:r>
      <w:r w:rsidR="005615BF" w:rsidRPr="005615BF">
        <w:br/>
        <w:t>analysis of the final electrode (on the powder that was</w:t>
      </w:r>
      <w:r w:rsidR="005615BF" w:rsidRPr="005615BF">
        <w:br/>
        <w:t>scratched off the sample treated at -0.2 V for 24 h). As shown</w:t>
      </w:r>
      <w:r w:rsidR="005615BF" w:rsidRPr="005615BF">
        <w:br/>
        <w:t>in Figure 4b, the final electrode was composed of ultrasmall Cu</w:t>
      </w:r>
      <w:r w:rsidR="005615BF" w:rsidRPr="005615BF">
        <w:br/>
        <w:t>nanocrystals with a size of 2-5 nm along with amorphous</w:t>
      </w:r>
      <w:r>
        <w:rPr>
          <w:rFonts w:hint="eastAsia"/>
        </w:rPr>
        <w:t xml:space="preserve"> </w:t>
      </w:r>
      <w:r w:rsidR="005615BF" w:rsidRPr="005615BF">
        <w:t>TiOx and rutile TiO2 nanoparticles. Such TiO2 particles are</w:t>
      </w:r>
      <w:r w:rsidR="005615BF" w:rsidRPr="005615BF">
        <w:br/>
        <w:t>believed to be the final result of the nanostructuring process,</w:t>
      </w:r>
      <w:r w:rsidR="005615BF" w:rsidRPr="005615BF">
        <w:br/>
        <w:t>which affects not only the Cu NPLs, but also the substrate, as</w:t>
      </w:r>
      <w:r w:rsidR="005615BF" w:rsidRPr="005615BF">
        <w:br/>
        <w:t>previously described. It is worth mentioning here that although</w:t>
      </w:r>
      <w:r>
        <w:rPr>
          <w:rFonts w:hint="eastAsia"/>
        </w:rPr>
        <w:t xml:space="preserve"> </w:t>
      </w:r>
      <w:r w:rsidR="005615BF" w:rsidRPr="005615BF">
        <w:t>XPS depth profile and TEM images show the co-presence of</w:t>
      </w:r>
      <w:r w:rsidR="005615BF" w:rsidRPr="005615BF">
        <w:br/>
        <w:t>Cu and Ti-oxide species, it is hard to state that a perfect Cu-</w:t>
      </w:r>
      <w:r w:rsidR="005615BF" w:rsidRPr="005615BF">
        <w:br/>
        <w:t>TiO2 interface is formed throughout the whole thickness of the</w:t>
      </w:r>
      <w:r w:rsidR="005615BF" w:rsidRPr="005615BF">
        <w:br/>
        <w:t>film. It is possible, in fact, that the electrode might be</w:t>
      </w:r>
      <w:r>
        <w:rPr>
          <w:rFonts w:hint="eastAsia"/>
        </w:rPr>
        <w:t xml:space="preserve"> </w:t>
      </w:r>
      <w:r w:rsidR="005615BF" w:rsidRPr="005615BF">
        <w:t>composed of isolated Cu and Ti-oxide particles. Interestingly,</w:t>
      </w:r>
      <w:r w:rsidR="005615BF" w:rsidRPr="005615BF">
        <w:br/>
        <w:t>TiO2 is known to promote the chemisorption and dissociation</w:t>
      </w:r>
      <w:r w:rsidR="005615BF" w:rsidRPr="005615BF">
        <w:br/>
      </w:r>
      <w:r w:rsidR="005615BF" w:rsidRPr="005615BF">
        <w:lastRenderedPageBreak/>
        <w:t>of water at room temperature, especially in the case of highly</w:t>
      </w:r>
      <w:r w:rsidR="005615BF" w:rsidRPr="005615BF">
        <w:br/>
        <w:t>irregular surfaces (coordinately unsaturated sites).43 The</w:t>
      </w:r>
      <w:r w:rsidR="005615BF">
        <w:rPr>
          <w:rFonts w:hint="eastAsia"/>
        </w:rPr>
        <w:t xml:space="preserve"> </w:t>
      </w:r>
      <w:r w:rsidR="005615BF" w:rsidRPr="005615BF">
        <w:t>formation of TiO2</w:t>
      </w:r>
      <w:r>
        <w:rPr>
          <w:rFonts w:hint="eastAsia"/>
        </w:rPr>
        <w:t xml:space="preserve"> </w:t>
      </w:r>
      <w:r w:rsidR="005615BF" w:rsidRPr="005615BF">
        <w:t>nanoparticles after the CA on our Cu</w:t>
      </w:r>
      <w:r>
        <w:rPr>
          <w:rFonts w:hint="eastAsia"/>
        </w:rPr>
        <w:t xml:space="preserve"> </w:t>
      </w:r>
      <w:r w:rsidR="005615BF" w:rsidRPr="005615BF">
        <w:t>catalyst is therefore believed to strongly promote the Volmer</w:t>
      </w:r>
      <w:r>
        <w:rPr>
          <w:rFonts w:hint="eastAsia"/>
        </w:rPr>
        <w:t xml:space="preserve"> </w:t>
      </w:r>
      <w:r w:rsidR="005615BF" w:rsidRPr="005615BF">
        <w:t>step (water dissociation and Hads formation).32 To prove our</w:t>
      </w:r>
      <w:r w:rsidR="005615BF" w:rsidRPr="005615BF">
        <w:br/>
        <w:t>hypothesis, we performed a density functional theory (DFT)</w:t>
      </w:r>
      <w:r>
        <w:rPr>
          <w:rFonts w:hint="eastAsia"/>
        </w:rPr>
        <w:t xml:space="preserve"> </w:t>
      </w:r>
      <w:r w:rsidR="005615BF" w:rsidRPr="005615BF">
        <w:t>study (see more details in the Experimental Section), following</w:t>
      </w:r>
      <w:r>
        <w:rPr>
          <w:rFonts w:hint="eastAsia"/>
        </w:rPr>
        <w:t xml:space="preserve"> </w:t>
      </w:r>
      <w:r w:rsidR="005615BF" w:rsidRPr="005615BF">
        <w:t>the method reported by Nørskov et al.44,45 In this approach,</w:t>
      </w:r>
      <w:r w:rsidR="005615BF" w:rsidRPr="005615BF">
        <w:br/>
        <w:t>the hydrogen adsorption free energy (ΔGH*) on active sites is</w:t>
      </w:r>
      <w:r w:rsidR="005615BF" w:rsidRPr="005615BF">
        <w:br/>
        <w:t>taken as the descriptor of the HER activity. In such model, the</w:t>
      </w:r>
      <w:r w:rsidR="005615BF" w:rsidRPr="005615BF">
        <w:br/>
        <w:t>electrode first absorbs a proton, then it reduces it by donating</w:t>
      </w:r>
      <w:r w:rsidR="005615BF" w:rsidRPr="005615BF">
        <w:br/>
        <w:t>an electron, and, eventually, releases hydrogen in the form of</w:t>
      </w:r>
      <w:r w:rsidR="005615BF" w:rsidRPr="005615BF">
        <w:br/>
        <w:t>H2. Hence, ΔGH* values close to zero indicate an optimal</w:t>
      </w:r>
      <w:r>
        <w:rPr>
          <w:rFonts w:hint="eastAsia"/>
        </w:rPr>
        <w:t xml:space="preserve"> </w:t>
      </w:r>
      <w:r w:rsidR="005615BF" w:rsidRPr="005615BF">
        <w:t>balance between the hydrogen adsorption and release. In our</w:t>
      </w:r>
      <w:r>
        <w:rPr>
          <w:rFonts w:hint="eastAsia"/>
        </w:rPr>
        <w:t xml:space="preserve"> </w:t>
      </w:r>
      <w:r w:rsidR="005615BF" w:rsidRPr="005615BF">
        <w:t>study, we have modeled three clusters based on face-centered</w:t>
      </w:r>
      <w:r>
        <w:rPr>
          <w:rFonts w:hint="eastAsia"/>
        </w:rPr>
        <w:t xml:space="preserve"> </w:t>
      </w:r>
      <w:r w:rsidR="005615BF" w:rsidRPr="005615BF">
        <w:t>cubic (fcc) Cu (see Figure S5), rutile TiO2 (see Figure S6),</w:t>
      </w:r>
      <w:r w:rsidR="005615BF">
        <w:rPr>
          <w:rFonts w:hint="eastAsia"/>
        </w:rPr>
        <w:t xml:space="preserve"> </w:t>
      </w:r>
      <w:r w:rsidR="005615BF" w:rsidRPr="005615BF">
        <w:t>and a Cu-TiO2 interface (see Figure S7) to model the mixed</w:t>
      </w:r>
      <w:r>
        <w:rPr>
          <w:rFonts w:hint="eastAsia"/>
        </w:rPr>
        <w:t xml:space="preserve"> </w:t>
      </w:r>
      <w:r w:rsidRPr="000D44F6">
        <w:t>system.46 In Figure 4c, we show the values of ΔGH* obtained</w:t>
      </w:r>
      <w:r>
        <w:rPr>
          <w:rFonts w:hint="eastAsia"/>
        </w:rPr>
        <w:t xml:space="preserve"> </w:t>
      </w:r>
      <w:r w:rsidRPr="000D44F6">
        <w:t>for the three systems under analysis. On the one hand, Cu</w:t>
      </w:r>
      <w:r w:rsidRPr="000D44F6">
        <w:br/>
        <w:t>(ΔGH* = 0.21 eV), is known to have a very weak H adsorption</w:t>
      </w:r>
      <w:r w:rsidRPr="000D44F6">
        <w:br/>
        <w:t>energy that limits its HER activity, whereas TiO2 has a too</w:t>
      </w:r>
      <w:r>
        <w:rPr>
          <w:rFonts w:hint="eastAsia"/>
        </w:rPr>
        <w:t xml:space="preserve"> </w:t>
      </w:r>
      <w:r w:rsidRPr="000D44F6">
        <w:t>strong affinity toward H (ΔGH* = -0.78 eV). Of particular</w:t>
      </w:r>
      <w:r w:rsidRPr="000D44F6">
        <w:br/>
        <w:t>importance, we find that the Cu-TiO2 interface exhibits an</w:t>
      </w:r>
      <w:r w:rsidRPr="000D44F6">
        <w:br/>
        <w:t>optimal ΔGH* of -0.17 eV when H is considered to be</w:t>
      </w:r>
      <w:r>
        <w:rPr>
          <w:rFonts w:hint="eastAsia"/>
        </w:rPr>
        <w:t xml:space="preserve"> </w:t>
      </w:r>
      <w:r w:rsidRPr="000D44F6">
        <w:t>adsorbed/released near a Cu-Ti bond, as indicated in Figure</w:t>
      </w:r>
      <w:r w:rsidRPr="000D44F6">
        <w:br/>
        <w:t>S7. A schematic representation of the synergy between Cu and</w:t>
      </w:r>
      <w:r w:rsidRPr="000D44F6">
        <w:br/>
        <w:t>TiO2 nanoparticles in the hydrogen evolution process in basic</w:t>
      </w:r>
      <w:r w:rsidRPr="000D44F6">
        <w:br/>
        <w:t>media is shown in Figure 4d. We propose a concerted</w:t>
      </w:r>
      <w:r w:rsidRPr="000D44F6">
        <w:br/>
        <w:t>interaction of O atoms with TiO2 and H atoms with Cu at the</w:t>
      </w:r>
      <w:r w:rsidRPr="000D44F6">
        <w:br/>
        <w:t>boundary between TiO2 and Cu nanoparticles. In this scenario,</w:t>
      </w:r>
      <w:r w:rsidRPr="000D44F6">
        <w:br/>
        <w:t>TiO2 helps in the water adsorption and dissociation by forming</w:t>
      </w:r>
      <w:r w:rsidRPr="000D44F6">
        <w:br/>
        <w:t>H* species that are adsorbed on adjacent Cu sites. Two H* on</w:t>
      </w:r>
      <w:r>
        <w:rPr>
          <w:rFonts w:hint="eastAsia"/>
        </w:rPr>
        <w:t xml:space="preserve"> </w:t>
      </w:r>
      <w:r w:rsidRPr="000D44F6">
        <w:t>Cu sites then combine to evolve H2, similar to what has been</w:t>
      </w:r>
      <w:r w:rsidRPr="000D44F6">
        <w:br/>
        <w:t>previously shown in the case of Co-TiO2 and Pt-Ni(OH)2</w:t>
      </w:r>
      <w:r>
        <w:rPr>
          <w:rFonts w:hint="eastAsia"/>
        </w:rPr>
        <w:t xml:space="preserve"> </w:t>
      </w:r>
      <w:r w:rsidRPr="000D44F6">
        <w:t>catalysts.17,32 Our findings, thus, indicate that the high HER</w:t>
      </w:r>
      <w:r w:rsidRPr="000D44F6">
        <w:br/>
        <w:t>performance of our catalyst could be attributed to two factors:</w:t>
      </w:r>
      <w:r w:rsidRPr="000D44F6">
        <w:br/>
        <w:t>(i) a large number of Cu-TiO2 active sites (increased ECSA)</w:t>
      </w:r>
      <w:r>
        <w:rPr>
          <w:rFonts w:hint="eastAsia"/>
        </w:rPr>
        <w:t xml:space="preserve"> </w:t>
      </w:r>
      <w:r w:rsidRPr="000D44F6">
        <w:t>that are formed by nanostructuring of Cu NPLs and Ti</w:t>
      </w:r>
      <w:r w:rsidRPr="000D44F6">
        <w:br/>
        <w:t>substrate and (2) a boost of the Volmer step along with an</w:t>
      </w:r>
      <w:r w:rsidRPr="000D44F6">
        <w:br/>
        <w:t>optimum hydrogen binding energy due to the decoration of</w:t>
      </w:r>
      <w:r w:rsidRPr="000D44F6">
        <w:br/>
        <w:t>the Cu catalyst with TiO2 nanoparticles.</w:t>
      </w:r>
    </w:p>
    <w:p w14:paraId="7C82653F" w14:textId="77777777" w:rsidR="000D44F6" w:rsidRDefault="000D44F6">
      <w:r w:rsidRPr="000D44F6">
        <w:rPr>
          <w:noProof/>
        </w:rPr>
        <w:lastRenderedPageBreak/>
        <w:drawing>
          <wp:inline distT="0" distB="0" distL="0" distR="0" wp14:anchorId="77272FC5" wp14:editId="5B397CCB">
            <wp:extent cx="5731510" cy="3813810"/>
            <wp:effectExtent l="0" t="0" r="2540" b="0"/>
            <wp:docPr id="108463738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1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F587D" w14:textId="77777777" w:rsidR="00BD22A0" w:rsidRDefault="000D44F6">
      <w:r w:rsidRPr="000D44F6">
        <w:t>Figure 4. Characterization of a Ti-CuO electrode obtained after 24 h of CA at an applied potential of -0.2 V vs RHE: (a) SEM-EDS elemental</w:t>
      </w:r>
      <w:r w:rsidRPr="000D44F6">
        <w:br/>
        <w:t>mapping of cross section in the selected area (yellow square in bottom right) and (b) HRTEM image of the powder scratched off from the</w:t>
      </w:r>
      <w:r w:rsidR="00BD22A0">
        <w:rPr>
          <w:rFonts w:hint="eastAsia"/>
        </w:rPr>
        <w:t xml:space="preserve"> </w:t>
      </w:r>
      <w:r w:rsidRPr="000D44F6">
        <w:t>electrode: It is possible to appreciate the presence of both small (&lt;5 nm) Cu nanocrystals, with the corresponding lattice fringes reported in the</w:t>
      </w:r>
      <w:r w:rsidR="00BD22A0">
        <w:rPr>
          <w:rFonts w:hint="eastAsia"/>
        </w:rPr>
        <w:t xml:space="preserve"> </w:t>
      </w:r>
      <w:r w:rsidRPr="000D44F6">
        <w:t>bottom-right panel (right bars) and TiO2 nanoparticles. Some of the TiO2 nanoparticles show crystallinity (which might have been induced by the</w:t>
      </w:r>
      <w:r w:rsidR="00BD22A0">
        <w:rPr>
          <w:rFonts w:hint="eastAsia"/>
        </w:rPr>
        <w:t xml:space="preserve"> </w:t>
      </w:r>
      <w:r w:rsidRPr="000D44F6">
        <w:t>e-beam irradiation) with lattice fringes ascribable to the rutile TiO2 phase (shown in the upper-right panel by means of yellow bars). (c) Free</w:t>
      </w:r>
      <w:r w:rsidRPr="000D44F6">
        <w:br/>
        <w:t>energy diagram for hydrogen evolution calculated by DFT in the three studied clusters, Cu, TiO2, and Cu-TiO2 interface and Pt and (d) schematic</w:t>
      </w:r>
      <w:r w:rsidRPr="000D44F6">
        <w:br/>
        <w:t>representation of water adsorption, dissociation, and formation of Hads on Cu surface and the evolution of molecular H2, as well as the desorption of</w:t>
      </w:r>
      <w:r>
        <w:rPr>
          <w:rFonts w:hint="eastAsia"/>
        </w:rPr>
        <w:t xml:space="preserve"> </w:t>
      </w:r>
      <w:r w:rsidRPr="000D44F6">
        <w:t>OH- from the TiO2 surface.</w:t>
      </w:r>
      <w:r w:rsidRPr="000D44F6">
        <w:br/>
        <w:t>To prove the fundamental role of the in situ formed TiO2</w:t>
      </w:r>
      <w:r>
        <w:rPr>
          <w:rFonts w:hint="eastAsia"/>
        </w:rPr>
        <w:t xml:space="preserve"> </w:t>
      </w:r>
      <w:r w:rsidRPr="000D44F6">
        <w:t>nanoparticles, we also performed a control experiment in</w:t>
      </w:r>
      <w:r>
        <w:rPr>
          <w:rFonts w:hint="eastAsia"/>
        </w:rPr>
        <w:t xml:space="preserve"> </w:t>
      </w:r>
      <w:r w:rsidRPr="000D44F6">
        <w:t>which CuO NPLs were directly grown on fluorine-doped tin</w:t>
      </w:r>
      <w:r>
        <w:rPr>
          <w:rFonts w:hint="eastAsia"/>
        </w:rPr>
        <w:t xml:space="preserve"> </w:t>
      </w:r>
      <w:r w:rsidRPr="000D44F6">
        <w:t>oxide (FTO) substrates that did not contain any Ti species.</w:t>
      </w:r>
      <w:r>
        <w:rPr>
          <w:rFonts w:hint="eastAsia"/>
        </w:rPr>
        <w:t xml:space="preserve"> </w:t>
      </w:r>
      <w:r w:rsidRPr="000D44F6">
        <w:t>The SEM images of the resulting electrodes revealed that, in</w:t>
      </w:r>
      <w:r w:rsidRPr="000D44F6">
        <w:br/>
        <w:t>this case, the CuO nucleated on top of the FTO in the form of</w:t>
      </w:r>
      <w:r w:rsidRPr="000D44F6">
        <w:br/>
        <w:t>islands of nanosheets (see Figure S8a,b of the SI). The CVs</w:t>
      </w:r>
      <w:r w:rsidR="00BD22A0">
        <w:rPr>
          <w:rFonts w:hint="eastAsia"/>
        </w:rPr>
        <w:t xml:space="preserve"> </w:t>
      </w:r>
      <w:r w:rsidRPr="000D44F6">
        <w:t>performed on the CuO-FTO electrodes at a scan rate of 10</w:t>
      </w:r>
      <w:r w:rsidR="00BD22A0">
        <w:rPr>
          <w:rFonts w:hint="eastAsia"/>
        </w:rPr>
        <w:t xml:space="preserve"> </w:t>
      </w:r>
      <w:r w:rsidRPr="000D44F6">
        <w:t>mV/S showed no improvement in the HER performance after</w:t>
      </w:r>
      <w:r w:rsidRPr="000D44F6">
        <w:br/>
      </w:r>
      <w:r w:rsidRPr="000D44F6">
        <w:lastRenderedPageBreak/>
        <w:t>cycling (see Figure S9 of the SI). We also conducted CA on</w:t>
      </w:r>
      <w:r w:rsidRPr="000D44F6">
        <w:br/>
        <w:t>these electrodes for 60 h at -0.2 V and observed an initial</w:t>
      </w:r>
      <w:r>
        <w:rPr>
          <w:rFonts w:hint="eastAsia"/>
        </w:rPr>
        <w:t xml:space="preserve"> </w:t>
      </w:r>
      <w:r w:rsidRPr="000D44F6">
        <w:t>slight improvement in HER currents, which eventually</w:t>
      </w:r>
      <w:r>
        <w:rPr>
          <w:rFonts w:hint="eastAsia"/>
        </w:rPr>
        <w:t xml:space="preserve"> </w:t>
      </w:r>
      <w:r w:rsidRPr="000D44F6">
        <w:t>decreased to the initial values (see Figure S10 of the SI).</w:t>
      </w:r>
      <w:r w:rsidRPr="000D44F6">
        <w:br/>
        <w:t>The initial slight improvement was attributed to the</w:t>
      </w:r>
      <w:r w:rsidR="00BD22A0">
        <w:rPr>
          <w:rFonts w:hint="eastAsia"/>
        </w:rPr>
        <w:t xml:space="preserve"> </w:t>
      </w:r>
      <w:r w:rsidRPr="000D44F6">
        <w:t>restructuring of Cu in the electrode, as was observed by our</w:t>
      </w:r>
      <w:r w:rsidRPr="000D44F6">
        <w:br/>
        <w:t>SEM analysis (see Figure S8c,d of the SI). Additionally, we</w:t>
      </w:r>
      <w:r w:rsidRPr="000D44F6">
        <w:br/>
        <w:t>also deposited CuO on graphite electrodes and subjected these</w:t>
      </w:r>
      <w:r w:rsidRPr="000D44F6">
        <w:br/>
        <w:t>electrodes to CA tests. As shown in Figure S11 of the SI, the</w:t>
      </w:r>
      <w:r w:rsidRPr="000D44F6">
        <w:br/>
        <w:t>restructuring of the electrode occurs during CA, but with no</w:t>
      </w:r>
      <w:r w:rsidRPr="000D44F6">
        <w:br/>
        <w:t>improvement in the HER current (see Figure S12 of the SI). In</w:t>
      </w:r>
      <w:r w:rsidRPr="000D44F6">
        <w:br/>
        <w:t>both these control experiments, in which CuO-FTO and</w:t>
      </w:r>
      <w:r w:rsidRPr="000D44F6">
        <w:br/>
        <w:t>CuO-graphite electrodes were used, the morphology of the</w:t>
      </w:r>
      <w:r w:rsidR="00BD22A0">
        <w:rPr>
          <w:rFonts w:hint="eastAsia"/>
        </w:rPr>
        <w:t xml:space="preserve"> </w:t>
      </w:r>
      <w:r w:rsidRPr="000D44F6">
        <w:t>CuO material after the restructuring was different from that</w:t>
      </w:r>
      <w:r>
        <w:rPr>
          <w:rFonts w:hint="eastAsia"/>
        </w:rPr>
        <w:t xml:space="preserve"> </w:t>
      </w:r>
      <w:r w:rsidRPr="000D44F6">
        <w:t>observed in the CuO-Ti system discussed above. These</w:t>
      </w:r>
      <w:r w:rsidR="00BD22A0">
        <w:rPr>
          <w:rFonts w:hint="eastAsia"/>
        </w:rPr>
        <w:t xml:space="preserve"> </w:t>
      </w:r>
      <w:r w:rsidRPr="000D44F6">
        <w:t>results suggested that the Ti support played an important role</w:t>
      </w:r>
      <w:r w:rsidR="00BD22A0">
        <w:rPr>
          <w:rFonts w:hint="eastAsia"/>
        </w:rPr>
        <w:t xml:space="preserve"> </w:t>
      </w:r>
      <w:r w:rsidRPr="000D44F6">
        <w:t>not only in providing Ti species for the formation of TiO2</w:t>
      </w:r>
      <w:r w:rsidRPr="000D44F6">
        <w:br/>
        <w:t>nanoparticles but also in the restructuring of the Cu catalyst.</w:t>
      </w:r>
      <w:r>
        <w:rPr>
          <w:rFonts w:hint="eastAsia"/>
        </w:rPr>
        <w:t xml:space="preserve"> </w:t>
      </w:r>
      <w:r w:rsidRPr="000D44F6">
        <w:t>Furthermore, it has been previously reported that Pt, when</w:t>
      </w:r>
      <w:r>
        <w:rPr>
          <w:rFonts w:hint="eastAsia"/>
        </w:rPr>
        <w:t xml:space="preserve"> </w:t>
      </w:r>
      <w:r w:rsidRPr="000D44F6">
        <w:t>used as a counter electrode, dissolves in the electrolyte and</w:t>
      </w:r>
      <w:r w:rsidRPr="000D44F6">
        <w:br/>
        <w:t>deposits on cathodically biased catalysts during HER measurements.47 To exclude the presence of Pt in our best-performing</w:t>
      </w:r>
      <w:r w:rsidRPr="000D44F6">
        <w:br/>
        <w:t>sample, we also performed an XPS analysis, which revealed no</w:t>
      </w:r>
      <w:r w:rsidRPr="000D44F6">
        <w:br/>
        <w:t>peaks in the Pt 4d and 4f regions (see Figure S13 of the SI).</w:t>
      </w:r>
      <w:r w:rsidRPr="000D44F6">
        <w:br/>
        <w:t>Finally, we tested the long-term stability of the catalyst,</w:t>
      </w:r>
      <w:r w:rsidRPr="000D44F6">
        <w:br/>
        <w:t>which was treated at -0.2 V for 24 h, by cyclic voltammetry</w:t>
      </w:r>
      <w:r w:rsidRPr="000D44F6">
        <w:br/>
        <w:t>and chronopotentiometry at an applied current density of -50</w:t>
      </w:r>
      <w:r w:rsidRPr="000D44F6">
        <w:br/>
        <w:t>mA/cm2 for 50 h. The CV plots shown in Figure S14a of the</w:t>
      </w:r>
      <w:r w:rsidRPr="000D44F6">
        <w:br/>
        <w:t>SI indicated that the HER performance remained stable after</w:t>
      </w:r>
      <w:r w:rsidR="00BD22A0">
        <w:rPr>
          <w:rFonts w:hint="eastAsia"/>
        </w:rPr>
        <w:t xml:space="preserve"> </w:t>
      </w:r>
      <w:r w:rsidRPr="000D44F6">
        <w:t>1000 cycles, and SEM images recorded of the sample after</w:t>
      </w:r>
      <w:r w:rsidR="00BD22A0">
        <w:rPr>
          <w:rFonts w:hint="eastAsia"/>
        </w:rPr>
        <w:t xml:space="preserve"> </w:t>
      </w:r>
      <w:r w:rsidRPr="000D44F6">
        <w:t>1000 CV cycles confirmed that the electrode maintained its</w:t>
      </w:r>
      <w:r w:rsidRPr="000D44F6">
        <w:br/>
        <w:t>porous structure. From the chronopotentiometry plot,</w:t>
      </w:r>
      <w:r w:rsidRPr="000D44F6">
        <w:br/>
        <w:t>presented in Figure 5a, it is possible to appreciate that no</w:t>
      </w:r>
      <w:r w:rsidRPr="000D44F6">
        <w:br/>
        <w:t>degradation of the HER performance occurred during the</w:t>
      </w:r>
      <w:r w:rsidRPr="000D44F6">
        <w:br/>
        <w:t>stability test, confirming the robustness of our Cu-Ti</w:t>
      </w:r>
      <w:r w:rsidRPr="000D44F6">
        <w:br/>
        <w:t>electrode. Furthermore, our SEM analysis, performed after</w:t>
      </w:r>
      <w:r w:rsidRPr="000D44F6">
        <w:br/>
        <w:t>the chronopotentiometry tests confirmed that the electrode</w:t>
      </w:r>
      <w:r w:rsidRPr="000D44F6">
        <w:br/>
        <w:t>maintained its nanostructured nature (see Figure 5b,c). The</w:t>
      </w:r>
      <w:r w:rsidRPr="000D44F6">
        <w:br/>
        <w:t>XPS analysis after the stability tests confirmed the co-presence</w:t>
      </w:r>
      <w:r w:rsidR="00BD22A0">
        <w:rPr>
          <w:rFonts w:hint="eastAsia"/>
        </w:rPr>
        <w:t xml:space="preserve"> </w:t>
      </w:r>
      <w:r w:rsidRPr="000D44F6">
        <w:t>of surface-oxidized Cu (due to air oxidation) and Ti(IV),</w:t>
      </w:r>
      <w:r w:rsidRPr="000D44F6">
        <w:br/>
        <w:t>confirming that the catalyst composition remained unaltered</w:t>
      </w:r>
      <w:r w:rsidR="00BD22A0">
        <w:rPr>
          <w:rFonts w:hint="eastAsia"/>
        </w:rPr>
        <w:t xml:space="preserve"> </w:t>
      </w:r>
      <w:r w:rsidRPr="000D44F6">
        <w:t>(see Figure 5d,e). Overall, our experiments demonstrated the</w:t>
      </w:r>
      <w:r w:rsidRPr="000D44F6">
        <w:br/>
        <w:t>critical role of the Ti substrate in improving the HER</w:t>
      </w:r>
      <w:r w:rsidRPr="000D44F6">
        <w:br/>
      </w:r>
      <w:r w:rsidRPr="000D44F6">
        <w:lastRenderedPageBreak/>
        <w:t>performance of the final Cu-Ti electrode, highlighting the</w:t>
      </w:r>
      <w:r w:rsidR="00BD22A0">
        <w:rPr>
          <w:rFonts w:hint="eastAsia"/>
        </w:rPr>
        <w:t xml:space="preserve"> </w:t>
      </w:r>
      <w:r w:rsidRPr="000D44F6">
        <w:t>importance of the choice of a proper substrate depending on</w:t>
      </w:r>
      <w:r w:rsidRPr="000D44F6">
        <w:br/>
        <w:t>its interaction with the deposited catalyst.</w:t>
      </w:r>
    </w:p>
    <w:p w14:paraId="43B9AB4D" w14:textId="77777777" w:rsidR="00BD22A0" w:rsidRDefault="00BD22A0">
      <w:pPr>
        <w:rPr>
          <w:rFonts w:ascii="Arial" w:hAnsi="Arial" w:cs="Arial"/>
        </w:rPr>
      </w:pPr>
      <w:r w:rsidRPr="00BD22A0">
        <w:rPr>
          <w:noProof/>
        </w:rPr>
        <w:drawing>
          <wp:inline distT="0" distB="0" distL="0" distR="0" wp14:anchorId="7EE08DF5" wp14:editId="15224093">
            <wp:extent cx="3429000" cy="4019550"/>
            <wp:effectExtent l="0" t="0" r="0" b="0"/>
            <wp:docPr id="1768575398" name="Picture 6" descr="A close-up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8575398" name="Picture 6" descr="A close-up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EF891" w14:textId="77777777" w:rsidR="007774A5" w:rsidRDefault="00BD22A0" w:rsidP="007774A5">
      <w:pPr>
        <w:jc w:val="both"/>
      </w:pPr>
      <w:r w:rsidRPr="00BD22A0">
        <w:rPr>
          <w:b/>
          <w:bCs/>
        </w:rPr>
        <w:t>Figure 5.</w:t>
      </w:r>
      <w:r w:rsidRPr="00BD22A0">
        <w:t xml:space="preserve"> Long-term stability test: (a) Chronopotentiometry plot</w:t>
      </w:r>
      <w:r w:rsidR="007774A5">
        <w:rPr>
          <w:rFonts w:hint="eastAsia"/>
        </w:rPr>
        <w:t xml:space="preserve"> </w:t>
      </w:r>
      <w:r w:rsidRPr="00BD22A0">
        <w:t>performed at a constant cathodic current of -50 mA/cm2 (the</w:t>
      </w:r>
      <w:r w:rsidR="007774A5">
        <w:rPr>
          <w:rFonts w:hint="eastAsia"/>
        </w:rPr>
        <w:t xml:space="preserve"> </w:t>
      </w:r>
      <w:r w:rsidRPr="00BD22A0">
        <w:t>electrode was treated at -0.2 V for 24 h before the chronopotentiometry tests), (b, c) low- and high-resolution SEM images of the</w:t>
      </w:r>
      <w:r w:rsidR="007774A5">
        <w:rPr>
          <w:rFonts w:hint="eastAsia"/>
        </w:rPr>
        <w:t xml:space="preserve"> </w:t>
      </w:r>
      <w:r w:rsidRPr="00BD22A0">
        <w:t>electrode obtained after 50 h stability test, and XPS spectra of the</w:t>
      </w:r>
      <w:r w:rsidR="007774A5">
        <w:rPr>
          <w:rFonts w:hint="eastAsia"/>
        </w:rPr>
        <w:t xml:space="preserve"> </w:t>
      </w:r>
      <w:r w:rsidRPr="00BD22A0">
        <w:t>sample after 50 h stability test in Ti 2p (d) and Cu 2p (e) regions.</w:t>
      </w:r>
      <w:r w:rsidR="007774A5">
        <w:rPr>
          <w:rFonts w:hint="eastAsia"/>
        </w:rPr>
        <w:t xml:space="preserve"> </w:t>
      </w:r>
      <w:r w:rsidRPr="00BD22A0">
        <w:t>The scale bar is 1 μm in (b) and 200 nm in (c).</w:t>
      </w:r>
    </w:p>
    <w:p w14:paraId="5515EB69" w14:textId="77777777" w:rsidR="007774A5" w:rsidRDefault="000D44F6" w:rsidP="007774A5">
      <w:r w:rsidRPr="000D44F6">
        <w:br/>
      </w:r>
      <w:r w:rsidRPr="000D44F6">
        <w:rPr>
          <w:rFonts w:ascii="Arial" w:hAnsi="Arial" w:cs="Arial"/>
        </w:rPr>
        <w:t>■</w:t>
      </w:r>
      <w:r w:rsidRPr="000D44F6">
        <w:t xml:space="preserve"> CONCLUSIONS</w:t>
      </w:r>
    </w:p>
    <w:p w14:paraId="483B74D2" w14:textId="07C2B28E" w:rsidR="000D44F6" w:rsidRDefault="000D44F6" w:rsidP="007774A5">
      <w:r w:rsidRPr="000D44F6">
        <w:br/>
        <w:t>In summary, we have developed a Cu- and Ti-based</w:t>
      </w:r>
      <w:r w:rsidR="00BD22A0">
        <w:rPr>
          <w:rFonts w:hint="eastAsia"/>
        </w:rPr>
        <w:t xml:space="preserve"> </w:t>
      </w:r>
      <w:r w:rsidRPr="000D44F6">
        <w:t>nanostructured catalyst with an excellent activity for the</w:t>
      </w:r>
      <w:r w:rsidR="007774A5">
        <w:rPr>
          <w:rFonts w:hint="eastAsia"/>
        </w:rPr>
        <w:t xml:space="preserve"> </w:t>
      </w:r>
      <w:r w:rsidRPr="000D44F6">
        <w:t>HER. The catalyst was produced by employing a simple and</w:t>
      </w:r>
      <w:r w:rsidRPr="000D44F6">
        <w:br/>
        <w:t>low-cost approach: in the first step, CuO NPLs were grown</w:t>
      </w:r>
      <w:r w:rsidRPr="000D44F6">
        <w:br/>
        <w:t>using a low-temperature (80 °C) solution-based method on</w:t>
      </w:r>
      <w:r w:rsidRPr="000D44F6">
        <w:br/>
        <w:t>titanium substrates; second, the NPLs were electrochemically</w:t>
      </w:r>
      <w:r w:rsidRPr="000D44F6">
        <w:br/>
        <w:t>reduced in situ under HER conditions to form porous Cu0</w:t>
      </w:r>
      <w:r w:rsidRPr="000D44F6">
        <w:br/>
        <w:t>nanostructures decorated with TiO2 nanoparticles. The</w:t>
      </w:r>
      <w:r w:rsidRPr="000D44F6">
        <w:br/>
        <w:t>formation of such nanostructured catalyst stemmed from two</w:t>
      </w:r>
      <w:r w:rsidRPr="000D44F6">
        <w:br/>
        <w:t>different dissolution and redeposition processes, which affected</w:t>
      </w:r>
      <w:r w:rsidRPr="000D44F6">
        <w:br/>
      </w:r>
      <w:r w:rsidRPr="000D44F6">
        <w:lastRenderedPageBreak/>
        <w:t>both the Cu layer and the Ti substrate. Of particular interest is</w:t>
      </w:r>
      <w:r w:rsidRPr="000D44F6">
        <w:br/>
        <w:t>that such processes could be finely controlled by varying the</w:t>
      </w:r>
      <w:r w:rsidRPr="000D44F6">
        <w:br/>
        <w:t>applied potential. As a result, the final catalyst exhibited a -10</w:t>
      </w:r>
      <w:r w:rsidRPr="000D44F6">
        <w:br/>
        <w:t>mA/cm2 current density at a small overpotential of only -108</w:t>
      </w:r>
      <w:r w:rsidRPr="000D44F6">
        <w:br/>
        <w:t>mV. The high HER performance of our catalyst was attributed</w:t>
      </w:r>
      <w:r w:rsidRPr="000D44F6">
        <w:br/>
        <w:t>to a large number of active Cu sites that formed upon</w:t>
      </w:r>
      <w:r w:rsidRPr="000D44F6">
        <w:br/>
        <w:t>restructuring, and a boost of the Volmer step and optimization</w:t>
      </w:r>
      <w:r w:rsidRPr="000D44F6">
        <w:br/>
        <w:t>of hydrogen binding energy due to the presence of TiO2</w:t>
      </w:r>
      <w:r w:rsidRPr="000D44F6">
        <w:br/>
        <w:t>nanoparticles decorating the Cu catalyst. The present work</w:t>
      </w:r>
      <w:r w:rsidRPr="000D44F6">
        <w:br/>
        <w:t>highlights that the proper substrate selection could improve</w:t>
      </w:r>
      <w:r w:rsidR="00BD22A0">
        <w:rPr>
          <w:rFonts w:hint="eastAsia"/>
        </w:rPr>
        <w:t xml:space="preserve"> </w:t>
      </w:r>
      <w:r w:rsidRPr="000D44F6">
        <w:t>the performance of the otherwise poorly active HER catalysts.</w:t>
      </w:r>
      <w:r w:rsidRPr="000D44F6">
        <w:br/>
        <w:t>This strategy could be logically extended to other catalyst-</w:t>
      </w:r>
      <w:r w:rsidRPr="000D44F6">
        <w:br/>
        <w:t>substrate pairs to maximize their HER activity.</w:t>
      </w:r>
      <w:r w:rsidRPr="000D44F6">
        <w:br/>
      </w:r>
      <w:r w:rsidRPr="000D44F6">
        <w:rPr>
          <w:rFonts w:ascii="Arial" w:hAnsi="Arial" w:cs="Arial"/>
        </w:rPr>
        <w:t>■</w:t>
      </w:r>
      <w:r w:rsidRPr="000D44F6">
        <w:t xml:space="preserve"> EXPERIMENTAL SECTION</w:t>
      </w:r>
      <w:r w:rsidRPr="000D44F6">
        <w:br/>
        <w:t>Chemicals. The following chemicals were purchased from SigmaAldrich and used without further purifications: Copper(II) chloride</w:t>
      </w:r>
      <w:r w:rsidRPr="000D44F6">
        <w:br/>
        <w:t>dihydrate (99.999%), sodium hydroxide (98%), ammonia solution</w:t>
      </w:r>
      <w:r w:rsidRPr="000D44F6">
        <w:br/>
        <w:t>(25%), titanium foil (0.25 mm thickness, 99.7%), and F-doped SnO2</w:t>
      </w:r>
      <w:r w:rsidRPr="000D44F6">
        <w:br/>
        <w:t xml:space="preserve">glass substrates (FTO, surface resistivity </w:t>
      </w:r>
      <w:r w:rsidRPr="000D44F6">
        <w:rPr>
          <w:rFonts w:ascii="Cambria Math" w:hAnsi="Cambria Math" w:cs="Cambria Math"/>
        </w:rPr>
        <w:t>∼</w:t>
      </w:r>
      <w:r w:rsidRPr="000D44F6">
        <w:t>7 Ω/sq). The FTO</w:t>
      </w:r>
      <w:r w:rsidRPr="000D44F6">
        <w:br/>
        <w:t>substrates and Ti foils were cleaned with detergent mixed in water and</w:t>
      </w:r>
      <w:r w:rsidR="00BD22A0">
        <w:rPr>
          <w:rFonts w:hint="eastAsia"/>
        </w:rPr>
        <w:t xml:space="preserve"> </w:t>
      </w:r>
      <w:r w:rsidRPr="000D44F6">
        <w:t>then washed carefully with distilled water. Next, the substrates were</w:t>
      </w:r>
      <w:r w:rsidRPr="000D44F6">
        <w:br/>
        <w:t>washed by ultrasonication in a solution of 2-propanol and acetone</w:t>
      </w:r>
      <w:r w:rsidRPr="000D44F6">
        <w:br/>
        <w:t>(1:1 by volume), dried in a stream of air, and stored for further use.</w:t>
      </w:r>
      <w:r w:rsidRPr="000D44F6">
        <w:br/>
        <w:t>Synthesis of CuO NPLs. CuO NPLs were grown on different</w:t>
      </w:r>
      <w:r w:rsidRPr="000D44F6">
        <w:br/>
        <w:t>substrates (FTO or Ti) by the chemical solution deposition technique</w:t>
      </w:r>
      <w:r w:rsidRPr="000D44F6">
        <w:br/>
        <w:t>reported by Pawar et al. with modifications.48 Briefly, 1.5 mmol of</w:t>
      </w:r>
      <w:r w:rsidRPr="000D44F6">
        <w:br/>
        <w:t>copper chloride dihydrate was dissolved in 30 mL of deionized water</w:t>
      </w:r>
      <w:r w:rsidRPr="000D44F6">
        <w:br/>
        <w:t>in a 40 mL glass vial to form a faint blue solution. After the addition of</w:t>
      </w:r>
      <w:r w:rsidRPr="000D44F6">
        <w:br/>
        <w:t>1.5 mL of ammonia, the solution became deep blue, indicating the</w:t>
      </w:r>
      <w:r w:rsidRPr="000D44F6">
        <w:br/>
        <w:t>formation of a copper-ammine complex. A precleaned Ti plate was</w:t>
      </w:r>
      <w:r w:rsidR="00BD22A0">
        <w:rPr>
          <w:rFonts w:hint="eastAsia"/>
        </w:rPr>
        <w:t xml:space="preserve"> </w:t>
      </w:r>
      <w:r w:rsidRPr="000D44F6">
        <w:t>then vertically inserted in the vial, and the whole system was heated</w:t>
      </w:r>
      <w:r w:rsidRPr="000D44F6">
        <w:br/>
        <w:t>up to 80 °C for 2 h on a hotplate. After completing the reaction, the</w:t>
      </w:r>
      <w:r w:rsidRPr="000D44F6">
        <w:br/>
        <w:t>black CuO-coated Ti substrate was removed, washed with deionized</w:t>
      </w:r>
      <w:r w:rsidRPr="000D44F6">
        <w:br/>
        <w:t>water, and dried with a stream of air.</w:t>
      </w:r>
      <w:r w:rsidRPr="000D44F6">
        <w:br/>
        <w:t>Structural Characterization and Elemental Analyses. SEM.</w:t>
      </w:r>
      <w:r w:rsidRPr="000D44F6">
        <w:br/>
        <w:t>SEM analyses were performed on electrodes coated with a 10 nm gold</w:t>
      </w:r>
      <w:r w:rsidRPr="000D44F6">
        <w:br/>
        <w:t>layer using a FEI NanoLab 600 dual-beam system.</w:t>
      </w:r>
      <w:r w:rsidRPr="000D44F6">
        <w:br/>
        <w:t>HRTEM. HRTEM micrographs were acquired using a JEOL JEM-</w:t>
      </w:r>
      <w:r w:rsidRPr="000D44F6">
        <w:br/>
        <w:t>2200FS, operating at 200 KV. The samples were prepared by</w:t>
      </w:r>
      <w:r w:rsidRPr="000D44F6">
        <w:br/>
        <w:t>scratching off the materials from the electrodes and dispersing them in</w:t>
      </w:r>
      <w:r w:rsidRPr="000D44F6">
        <w:br/>
        <w:t>ethanol. The catalyst dispersions were dropped onto 400 mesh copper</w:t>
      </w:r>
      <w:r w:rsidR="00BD22A0">
        <w:rPr>
          <w:rFonts w:hint="eastAsia"/>
        </w:rPr>
        <w:t xml:space="preserve"> </w:t>
      </w:r>
      <w:r w:rsidRPr="000D44F6">
        <w:t xml:space="preserve">grids (coated </w:t>
      </w:r>
      <w:r w:rsidRPr="000D44F6">
        <w:lastRenderedPageBreak/>
        <w:t>with ultrathin carbon/holey carbon) for imaging. The</w:t>
      </w:r>
      <w:r w:rsidRPr="000D44F6">
        <w:br/>
        <w:t>microscope was equipped with a Ω-type in-column image filter and a</w:t>
      </w:r>
      <w:r w:rsidRPr="000D44F6">
        <w:br/>
        <w:t>CEOS spherical aberration corrector for the objective lens. This</w:t>
      </w:r>
      <w:r w:rsidRPr="000D44F6">
        <w:br/>
        <w:t>enabled a spatial resolution of 0.9 Å.</w:t>
      </w:r>
      <w:r w:rsidRPr="000D44F6">
        <w:br/>
        <w:t>XRD. XRD patterns of the electrodes were acquired at room</w:t>
      </w:r>
      <w:r w:rsidRPr="000D44F6">
        <w:br/>
        <w:t>temperature in ambient atmosphere using a PANalytical Empyrean</w:t>
      </w:r>
      <w:r w:rsidRPr="000D44F6">
        <w:br/>
        <w:t>diffractometer, operating at 45 kV and 40 mA. The diffractometer was</w:t>
      </w:r>
      <w:r w:rsidRPr="000D44F6">
        <w:br/>
        <w:t>equipped with a 1.8 kW Cu Kα ceramic X-ray tube and PIXcel3D 2 ×</w:t>
      </w:r>
      <w:r w:rsidRPr="000D44F6">
        <w:br/>
        <w:t>2 area detector.</w:t>
      </w:r>
    </w:p>
    <w:p w14:paraId="210AA5AD" w14:textId="590F14FB" w:rsidR="00BD22A0" w:rsidRDefault="000D44F6">
      <w:r w:rsidRPr="000D44F6">
        <w:t>XPS. XPS analyses were performed on a Kratos Axis Ultra DLD</w:t>
      </w:r>
      <w:r w:rsidRPr="000D44F6">
        <w:br/>
        <w:t>spectrometer, using a monochromatic Al Kα source, operated at 20</w:t>
      </w:r>
      <w:r w:rsidRPr="000D44F6">
        <w:br/>
        <w:t>mA and 15 kV. Low-resolution survey scans were acquired at an</w:t>
      </w:r>
      <w:r w:rsidRPr="000D44F6">
        <w:br/>
        <w:t>analyzer pass energy of 160 eV, whereas high-resolution scans were</w:t>
      </w:r>
      <w:r>
        <w:rPr>
          <w:rFonts w:hint="eastAsia"/>
        </w:rPr>
        <w:t xml:space="preserve"> </w:t>
      </w:r>
      <w:r w:rsidRPr="000D44F6">
        <w:t>acquired in 0.1 eV steps at a constant pass energy of 20 eV, over the</w:t>
      </w:r>
      <w:r w:rsidRPr="000D44F6">
        <w:br/>
        <w:t>energy regions typical of the main XPS peaks for Cu and Ti. A takeoff</w:t>
      </w:r>
      <w:r w:rsidRPr="000D44F6">
        <w:br/>
        <w:t>angle (Φ) of 0° with respect to the surface normal was used to detect</w:t>
      </w:r>
      <w:r w:rsidRPr="000D44F6">
        <w:br/>
        <w:t>photoelectrons. The pressure in the analysis chamber was always kept</w:t>
      </w:r>
      <w:r w:rsidRPr="000D44F6">
        <w:br/>
        <w:t>below 6 × 10-9 Torr during the analysis. The data were processed</w:t>
      </w:r>
      <w:r w:rsidRPr="000D44F6">
        <w:br/>
        <w:t>using Casa XPS version 2.3.17. The C 1s peak at 284.8 eV was used as</w:t>
      </w:r>
      <w:r w:rsidRPr="000D44F6">
        <w:br/>
        <w:t>an internal reference for binding energy scale. To obtain information</w:t>
      </w:r>
      <w:r w:rsidRPr="000D44F6">
        <w:br/>
        <w:t>on the chemical composition in the “bulk” of the electrode (XPS</w:t>
      </w:r>
      <w:r w:rsidRPr="000D44F6">
        <w:br/>
        <w:t>depth profiling), we combined a sequence of ion gun etch cycles,</w:t>
      </w:r>
      <w:r w:rsidR="00BD22A0">
        <w:rPr>
          <w:rFonts w:hint="eastAsia"/>
        </w:rPr>
        <w:t xml:space="preserve"> </w:t>
      </w:r>
      <w:r w:rsidRPr="000D44F6">
        <w:t>using Ar+ ions at 4 keV of energy and etching cycle duration of 2 min,</w:t>
      </w:r>
      <w:r w:rsidRPr="000D44F6">
        <w:br/>
        <w:t>interleaved with XPS measurements. The XPS data have been</w:t>
      </w:r>
      <w:r w:rsidRPr="000D44F6">
        <w:br/>
        <w:t>collected on Ti 2p and Cu 2p energy regions; their relative content</w:t>
      </w:r>
      <w:r w:rsidRPr="000D44F6">
        <w:br/>
        <w:t>has been calculated by evaluating the area under each peak, after</w:t>
      </w:r>
      <w:r w:rsidRPr="000D44F6">
        <w:br/>
        <w:t>normalization to the so-called relative sensitivity factors, that is,</w:t>
      </w:r>
      <w:r w:rsidRPr="000D44F6">
        <w:br/>
        <w:t>parameters that take into account the electron photoemission cross</w:t>
      </w:r>
      <w:r w:rsidRPr="000D44F6">
        <w:br/>
        <w:t>section for each element.</w:t>
      </w:r>
      <w:r w:rsidRPr="000D44F6">
        <w:br/>
        <w:t>Electrochemical Measurements. The setup for electrochemical</w:t>
      </w:r>
      <w:r w:rsidR="00BD22A0">
        <w:rPr>
          <w:rFonts w:hint="eastAsia"/>
        </w:rPr>
        <w:t xml:space="preserve"> </w:t>
      </w:r>
      <w:r w:rsidRPr="000D44F6">
        <w:t>measurements consisted of an electrochemical cell containing Pt wire</w:t>
      </w:r>
      <w:r w:rsidRPr="000D44F6">
        <w:br/>
        <w:t>(counter electrode), CuO nanoplates grown on Ti of 0.25 cm2 area</w:t>
      </w:r>
      <w:r w:rsidR="00BD22A0">
        <w:rPr>
          <w:rFonts w:hint="eastAsia"/>
        </w:rPr>
        <w:t xml:space="preserve"> </w:t>
      </w:r>
      <w:r w:rsidRPr="000D44F6">
        <w:t>(working electrode), and a double-junction Ag/AgCl (3.8 M KCl)</w:t>
      </w:r>
      <w:r w:rsidRPr="000D44F6">
        <w:br/>
        <w:t>(reference electrode). All of the measurements were performed on a</w:t>
      </w:r>
      <w:r w:rsidRPr="000D44F6">
        <w:br/>
        <w:t>IVIUM Compactstat potentiostat. Cyclic voltammograms were</w:t>
      </w:r>
      <w:r w:rsidRPr="000D44F6">
        <w:br/>
        <w:t>measured in 1 M NaOH solution as an electrolyte at a sweep rate</w:t>
      </w:r>
      <w:r w:rsidRPr="000D44F6">
        <w:br/>
        <w:t>of 10 mV/S, in the potential range of -0.8 to -1.5 V. The</w:t>
      </w:r>
      <w:r w:rsidRPr="000D44F6">
        <w:br/>
        <w:t>chronoamperometry (CA) measurements were performed by</w:t>
      </w:r>
      <w:r w:rsidRPr="000D44F6">
        <w:br/>
        <w:t>applying various constant applied potentials. The long-term stability</w:t>
      </w:r>
      <w:r w:rsidRPr="000D44F6">
        <w:br/>
        <w:t>of the electrode was measured by chronopotentiometry at a constant</w:t>
      </w:r>
      <w:r w:rsidRPr="000D44F6">
        <w:br/>
      </w:r>
      <w:r w:rsidRPr="000D44F6">
        <w:lastRenderedPageBreak/>
        <w:t>applied current density of -50 mA/cm2. Impedance analysis was</w:t>
      </w:r>
      <w:r w:rsidRPr="000D44F6">
        <w:br/>
        <w:t>performed at a constant potential of -0.2 V vs RHE. The spectra were</w:t>
      </w:r>
      <w:r w:rsidRPr="000D44F6">
        <w:br/>
        <w:t>recorded with a potential amplitude of 5 mV in a frequency range of</w:t>
      </w:r>
      <w:r w:rsidRPr="000D44F6">
        <w:br/>
        <w:t>0.1 MHz to 0.1 Hz. The iR correction was applied to all of the CV</w:t>
      </w:r>
      <w:r w:rsidRPr="000D44F6">
        <w:br/>
        <w:t>data, unless otherwise noted, using IVIUM software. For this purpose,</w:t>
      </w:r>
      <w:r w:rsidRPr="000D44F6">
        <w:br/>
        <w:t>series resistance was obtained from the Nyquist plots. All of the</w:t>
      </w:r>
      <w:r w:rsidRPr="000D44F6">
        <w:br/>
        <w:t>potentials are reported versus the reversible hydrogen electrode</w:t>
      </w:r>
      <w:r w:rsidRPr="000D44F6">
        <w:br/>
        <w:t>(RHE) scale, unless otherwise noted. The potentials were converted</w:t>
      </w:r>
      <w:r w:rsidRPr="000D44F6">
        <w:br/>
        <w:t>using the following formula: ERHE = Eobs + EAg/AgCl + (0.0591 × pH),</w:t>
      </w:r>
      <w:r w:rsidRPr="000D44F6">
        <w:br/>
        <w:t>where EAg/AgCl has a value of 0.199 V vs SHE.</w:t>
      </w:r>
      <w:r w:rsidR="00BD22A0">
        <w:rPr>
          <w:rFonts w:hint="eastAsia"/>
        </w:rPr>
        <w:t xml:space="preserve"> </w:t>
      </w:r>
    </w:p>
    <w:p w14:paraId="0BC97787" w14:textId="7D59C1C7" w:rsidR="005615BF" w:rsidRPr="000D44F6" w:rsidRDefault="000D44F6">
      <w:pPr>
        <w:rPr>
          <w:rFonts w:hint="eastAsia"/>
        </w:rPr>
      </w:pPr>
      <w:r w:rsidRPr="000D44F6">
        <w:t>DFT Analysis. We have calculated the HER free-energy diagram</w:t>
      </w:r>
      <w:r w:rsidRPr="000D44F6">
        <w:br/>
        <w:t>following the procedure of Nørskov et al., as mentioned in the text.</w:t>
      </w:r>
      <w:r w:rsidR="00BD22A0">
        <w:rPr>
          <w:rFonts w:hint="eastAsia"/>
        </w:rPr>
        <w:t xml:space="preserve"> </w:t>
      </w:r>
      <w:r w:rsidRPr="000D44F6">
        <w:t>We computed ΔGH* as described previously by Zheng et al.49 For</w:t>
      </w:r>
      <w:r w:rsidR="00BD22A0">
        <w:rPr>
          <w:rFonts w:hint="eastAsia"/>
        </w:rPr>
        <w:t xml:space="preserve"> </w:t>
      </w:r>
      <w:r w:rsidRPr="000D44F6">
        <w:t>DFT calculations, the exchange correlation functional was approximated by the BLYP functional as implemented in Gaussian 09.50,51</w:t>
      </w:r>
      <w:r w:rsidRPr="000D44F6">
        <w:br/>
        <w:t>LanL2DZ basis was selected, and the CPCM (water) was used as</w:t>
      </w:r>
      <w:r w:rsidRPr="000D44F6">
        <w:br/>
        <w:t>solvent calculation model. The total energy convergence was set to be</w:t>
      </w:r>
      <w:r w:rsidRPr="000D44F6">
        <w:br/>
        <w:t>lower than 10-8 Ha, and the force convergence was set to be smaller</w:t>
      </w:r>
      <w:r w:rsidRPr="000D44F6">
        <w:br/>
        <w:t>than 5 × 10-4 Ha/Bohr. Unrestricted open-shell calculations were</w:t>
      </w:r>
      <w:r w:rsidRPr="000D44F6">
        <w:br/>
        <w:t>performed in all cases.</w:t>
      </w:r>
      <w:r w:rsidRPr="000D44F6">
        <w:br/>
        <w:t>To build the atom clusters, we have considered fcc Cu cut in the</w:t>
      </w:r>
      <w:r w:rsidRPr="000D44F6">
        <w:br/>
        <w:t>(111) plane and rutile TiO2 cut in the (110) plane. Although the</w:t>
      </w:r>
      <w:r w:rsidRPr="000D44F6">
        <w:br/>
        <w:t>exact values of the energy barriers obtained may depend on the</w:t>
      </w:r>
      <w:r w:rsidR="00BD22A0">
        <w:rPr>
          <w:rFonts w:hint="eastAsia"/>
        </w:rPr>
        <w:t xml:space="preserve"> </w:t>
      </w:r>
      <w:r w:rsidRPr="000D44F6">
        <w:t>approximation to the exchange correlation functional employed in</w:t>
      </w:r>
      <w:r w:rsidRPr="000D44F6">
        <w:br/>
        <w:t>calculations and the size of the cluster modeled, a strengthening of</w:t>
      </w:r>
      <w:r w:rsidRPr="000D44F6">
        <w:br/>
        <w:t>about 0.3-0.4 eV of the H adsorption on the Cu-TiO2 interface with</w:t>
      </w:r>
      <w:r w:rsidRPr="000D44F6">
        <w:br/>
        <w:t>respect to the pure Cu cluster, which facilitates the HER, is confirmed</w:t>
      </w:r>
      <w:r w:rsidRPr="000D44F6">
        <w:br/>
        <w:t>in all structural settings and DFT pseudopotentials tested.</w:t>
      </w:r>
      <w:r w:rsidRPr="000D44F6">
        <w:br/>
      </w:r>
      <w:r w:rsidRPr="000D44F6">
        <w:rPr>
          <w:rFonts w:ascii="Arial" w:hAnsi="Arial" w:cs="Arial"/>
        </w:rPr>
        <w:t>■</w:t>
      </w:r>
      <w:r w:rsidRPr="000D44F6">
        <w:t xml:space="preserve"> ASSOCIATED CONTENT</w:t>
      </w:r>
      <w:r w:rsidRPr="000D44F6">
        <w:br/>
        <w:t>*S Supporting Information</w:t>
      </w:r>
      <w:r w:rsidRPr="000D44F6">
        <w:br/>
        <w:t>The Supporting Information is available free of charge on the</w:t>
      </w:r>
      <w:r w:rsidRPr="000D44F6">
        <w:br/>
        <w:t>ACS Publications website at DOI: 10.1021/acsami.8b09493.</w:t>
      </w:r>
      <w:r w:rsidR="00BD22A0">
        <w:rPr>
          <w:rFonts w:hint="eastAsia"/>
        </w:rPr>
        <w:t xml:space="preserve"> </w:t>
      </w:r>
      <w:r w:rsidRPr="000D44F6">
        <w:t>XRD, SEM, XPS, and CVs; steps involved in the</w:t>
      </w:r>
      <w:r w:rsidR="00BD22A0">
        <w:rPr>
          <w:rFonts w:hint="eastAsia"/>
        </w:rPr>
        <w:t xml:space="preserve"> </w:t>
      </w:r>
      <w:r w:rsidRPr="000D44F6">
        <w:t>formation of molecular hydrogen in two different HER</w:t>
      </w:r>
      <w:r w:rsidRPr="000D44F6">
        <w:br/>
        <w:t>mechanisms (Scheme S1); various parameters extracted</w:t>
      </w:r>
      <w:r w:rsidRPr="000D44F6">
        <w:br/>
        <w:t>from impedance plots using the following equivalent</w:t>
      </w:r>
      <w:r w:rsidRPr="000D44F6">
        <w:br/>
        <w:t>circuit (Table S1); roughness factor and specific activity</w:t>
      </w:r>
      <w:r w:rsidRPr="000D44F6">
        <w:br/>
        <w:t>of the catalyst before and after CA (Table S2) (PDF)</w:t>
      </w:r>
      <w:r w:rsidRPr="000D44F6">
        <w:br/>
      </w:r>
      <w:r w:rsidRPr="000D44F6">
        <w:rPr>
          <w:rFonts w:ascii="Arial" w:hAnsi="Arial" w:cs="Arial"/>
        </w:rPr>
        <w:t>■</w:t>
      </w:r>
      <w:r w:rsidRPr="000D44F6">
        <w:t xml:space="preserve"> AUTHOR INFORMATION</w:t>
      </w:r>
      <w:r w:rsidRPr="000D44F6">
        <w:br/>
        <w:t>Corresponding Authors</w:t>
      </w:r>
      <w:r w:rsidRPr="000D44F6">
        <w:br/>
        <w:t>*E-mail: dipak.shinde@iit.it (D.V.S.).</w:t>
      </w:r>
      <w:r w:rsidRPr="000D44F6">
        <w:br/>
      </w:r>
      <w:r w:rsidRPr="000D44F6">
        <w:lastRenderedPageBreak/>
        <w:t>*E-mail: luca.detrizio@iit.it (L.D.T.).</w:t>
      </w:r>
      <w:r w:rsidRPr="000D44F6">
        <w:br/>
        <w:t>ORCID</w:t>
      </w:r>
      <w:r w:rsidRPr="000D44F6">
        <w:br/>
        <w:t>Dipak V. Shinde: 0000-0002-1197-8472</w:t>
      </w:r>
      <w:r w:rsidRPr="000D44F6">
        <w:br/>
        <w:t>Mirko Prato: 0000-0002-2188-8059</w:t>
      </w:r>
      <w:r w:rsidRPr="000D44F6">
        <w:br/>
        <w:t>Luca De Trizio: 0000-0002-1514-6358</w:t>
      </w:r>
      <w:r w:rsidRPr="000D44F6">
        <w:br/>
        <w:t>Liberato Manna: 0000-0003-4386-7985</w:t>
      </w:r>
      <w:r w:rsidRPr="000D44F6">
        <w:br/>
        <w:t>Notes</w:t>
      </w:r>
      <w:r w:rsidRPr="000D44F6">
        <w:br/>
        <w:t>The authors declare no competing financial interest.</w:t>
      </w:r>
      <w:r w:rsidRPr="000D44F6">
        <w:br/>
      </w:r>
      <w:r w:rsidRPr="000D44F6">
        <w:rPr>
          <w:rFonts w:ascii="Arial" w:hAnsi="Arial" w:cs="Arial"/>
        </w:rPr>
        <w:t>■</w:t>
      </w:r>
      <w:r w:rsidRPr="000D44F6">
        <w:t xml:space="preserve"> ACKNOWLEDGMENTS</w:t>
      </w:r>
      <w:r w:rsidRPr="000D44F6">
        <w:br/>
        <w:t>We acknowledge funding from the European Union under</w:t>
      </w:r>
      <w:r w:rsidR="00BD22A0">
        <w:rPr>
          <w:rFonts w:hint="eastAsia"/>
        </w:rPr>
        <w:t xml:space="preserve"> </w:t>
      </w:r>
      <w:r w:rsidRPr="000D44F6">
        <w:t>grant agreement no. 614897 (ERC Grant TRANS-NANO).</w:t>
      </w:r>
      <w:r w:rsidRPr="000D44F6">
        <w:br/>
      </w:r>
      <w:r w:rsidRPr="000D44F6">
        <w:rPr>
          <w:rFonts w:ascii="Arial" w:hAnsi="Arial" w:cs="Arial"/>
        </w:rPr>
        <w:t>■</w:t>
      </w:r>
      <w:r w:rsidRPr="000D44F6">
        <w:t xml:space="preserve"> REFERENCES</w:t>
      </w:r>
      <w:r w:rsidRPr="000D44F6">
        <w:br/>
        <w:t>(1) Bard, A. J.; Fox, M. A. Artificial Photosynthesis: Solar Splitting of</w:t>
      </w:r>
      <w:r w:rsidRPr="000D44F6">
        <w:br/>
        <w:t>Water to Hydrogen and Oxygen. Acc. Chem. Res. 1995, 28, 141-145.</w:t>
      </w:r>
      <w:r w:rsidRPr="000D44F6">
        <w:br/>
        <w:t>(2) Tan, C.; Luo, Z.; Chaturvedi, A.; Cai, Y.; Du, Y.; Gong, Y.;</w:t>
      </w:r>
      <w:r w:rsidRPr="000D44F6">
        <w:br/>
        <w:t>Huang, Y.; Lai, Z.; Zhang, X.; Zheng, L.; Qi, X.; Goh, M. H.; Wang, J.;</w:t>
      </w:r>
      <w:r w:rsidR="00BD22A0">
        <w:rPr>
          <w:rFonts w:hint="eastAsia"/>
        </w:rPr>
        <w:t xml:space="preserve"> </w:t>
      </w:r>
      <w:r w:rsidRPr="000D44F6">
        <w:t>Han, S.; Wu, X. J.; Gu, L.; Kloc, C.; Zhang, H. Preparation of HighPercentage 1T-Phase Transition Metal Dichalcogenide Nanodots for</w:t>
      </w:r>
      <w:r w:rsidRPr="000D44F6">
        <w:br/>
        <w:t>Electrochemical Hydrogen Evolution. Adv. Mater. 2018, 30,</w:t>
      </w:r>
      <w:r w:rsidRPr="000D44F6">
        <w:br/>
        <w:t>No. 1705509.</w:t>
      </w:r>
      <w:r w:rsidRPr="000D44F6">
        <w:br/>
        <w:t>(3) Chen, G.; Wang, T.; Zhang, J.; Liu, P.; Sun, H.; Zhuang, X.;</w:t>
      </w:r>
      <w:r w:rsidRPr="000D44F6">
        <w:br/>
        <w:t>Chen, M.; Feng, X. Accelerated Hydrogen Evolution Kinetics on</w:t>
      </w:r>
      <w:r w:rsidRPr="000D44F6">
        <w:br/>
        <w:t>NiFe-Layered Double Hydroxide Electrocatalysts by Tailoring Water</w:t>
      </w:r>
      <w:r w:rsidRPr="000D44F6">
        <w:br/>
        <w:t>Dissociation Active Sites. Adv. Mater. 2018, 30, No. 1706279.</w:t>
      </w:r>
      <w:r w:rsidRPr="000D44F6">
        <w:br/>
        <w:t>(4) Shinde, D. V.; Trizio, L. D.; Dang, Z.; Prato, M.; Gaspari, R.;</w:t>
      </w:r>
      <w:r w:rsidRPr="000D44F6">
        <w:br/>
        <w:t>Manna, L. Hollow and Porous Nickel Cobalt Perselenide Nanostructured Microparticles</w:t>
      </w:r>
      <w:r w:rsidR="00BD22A0">
        <w:rPr>
          <w:rFonts w:hint="eastAsia"/>
        </w:rPr>
        <w:t xml:space="preserve"> </w:t>
      </w:r>
      <w:r w:rsidRPr="000D44F6">
        <w:t>for Enhanced Electrocatalytic Oxygen</w:t>
      </w:r>
      <w:r w:rsidRPr="000D44F6">
        <w:br/>
        <w:t>Evolution. Chem. Mater. 2017, 29, 7032-7041.</w:t>
      </w:r>
      <w:r w:rsidRPr="000D44F6">
        <w:br/>
        <w:t>(5) Turner, J. A. Sustainable Hydrogen Production. Science 2004,</w:t>
      </w:r>
      <w:r w:rsidRPr="000D44F6">
        <w:br/>
        <w:t>305, 972-974.</w:t>
      </w:r>
      <w:r w:rsidRPr="000D44F6">
        <w:br/>
        <w:t>(6) Lu, Q.; Hutchings, G. S.; Yu, W.; Zhou, Y.; Forest, R. V.; Tao,</w:t>
      </w:r>
      <w:r w:rsidRPr="000D44F6">
        <w:br/>
        <w:t>R.; Rosen, J.; Yonemoto, B. T.; Cao, Z.; Zheng, H.; et al. Highly</w:t>
      </w:r>
      <w:r w:rsidRPr="000D44F6">
        <w:br/>
        <w:t>Porous Non-Precious Bimetallic Electrocatalysts for Efficient Hydrogen Evolution. Nat. Commun. 2015, 6, No. 6567.</w:t>
      </w:r>
      <w:r w:rsidRPr="000D44F6">
        <w:br/>
        <w:t>(7) Xu, K.; Ding, H.; Zhang, M.; Chen, M.; Hao, Z.; Zhang, L.; Wu,</w:t>
      </w:r>
      <w:r w:rsidRPr="000D44F6">
        <w:br/>
        <w:t>C.; Xie, Y. Regulating Water-Reduction Kinetics in Cobalt Phosphide</w:t>
      </w:r>
      <w:r w:rsidRPr="000D44F6">
        <w:br/>
        <w:t>for Enhancing HER Catalytic Activity in Alkaline Solution. Adv.</w:t>
      </w:r>
      <w:r w:rsidRPr="000D44F6">
        <w:br/>
        <w:t>Mater. 2017, 29, No. 1606980.</w:t>
      </w:r>
      <w:r w:rsidRPr="000D44F6">
        <w:br/>
        <w:t>(8) Shinde, D. V.; Patil, S. A.; Cho, K.; Ahn, D. Y.; Shrestha, N. K.;</w:t>
      </w:r>
      <w:r w:rsidRPr="000D44F6">
        <w:br/>
        <w:t>Mane, R. S.; Lee, J. K.; Han, S. H. Revisiting Metal Sulfide</w:t>
      </w:r>
      <w:r w:rsidRPr="000D44F6">
        <w:br/>
        <w:t>Semiconductors: A Solution-Based General Protocol for Thin Film</w:t>
      </w:r>
      <w:r w:rsidRPr="000D44F6">
        <w:br/>
      </w:r>
      <w:r w:rsidRPr="000D44F6">
        <w:lastRenderedPageBreak/>
        <w:t>Formation, Hall Effect Measurement, and Application Prospects. Adv.</w:t>
      </w:r>
      <w:r w:rsidRPr="000D44F6">
        <w:br/>
        <w:t>Funct. Mater. 2015, 25, 5739-5747.</w:t>
      </w:r>
      <w:r w:rsidRPr="000D44F6">
        <w:br/>
        <w:t>(9) Popczun, E. J.; Read, C. G.; Roske, C. W.; Lewis, N. S.; Schaak,</w:t>
      </w:r>
      <w:r w:rsidRPr="000D44F6">
        <w:br/>
        <w:t>R. E. Highly Active Electrocatalysis of the Hydrogen Evolution</w:t>
      </w:r>
      <w:r w:rsidRPr="000D44F6">
        <w:br/>
        <w:t>Reaction by Cobalt Phosphide Nanoparticles. Angew. Chem. 2014,</w:t>
      </w:r>
      <w:r w:rsidRPr="000D44F6">
        <w:br/>
        <w:t>126, 5531-5534.</w:t>
      </w:r>
      <w:r w:rsidRPr="000D44F6">
        <w:br/>
        <w:t>(10) Chen, W. F.; Sasaki, K.; Ma, C.; Frenkel, A. I.; Marinkovic, N.;</w:t>
      </w:r>
      <w:r w:rsidRPr="000D44F6">
        <w:br/>
        <w:t>Muckerman, J. T.; Zhu, Y.; Adzic, R. R. Hydrogen-Evolution Catalysts</w:t>
      </w:r>
      <w:r w:rsidR="00BD22A0">
        <w:rPr>
          <w:rFonts w:hint="eastAsia"/>
        </w:rPr>
        <w:t xml:space="preserve"> </w:t>
      </w:r>
      <w:r w:rsidRPr="000D44F6">
        <w:t>Based on Non-Noble Metal Nickel-Molybdenum Nitride Nanosheets. Angew. Chem., Int. Ed. 2012, 51, 6131-6135.</w:t>
      </w:r>
      <w:r w:rsidRPr="000D44F6">
        <w:br/>
        <w:t>(11) Greeley, J.; Jaramillo, T. F.; Bonde, J.; Chorkendorff, I.;</w:t>
      </w:r>
      <w:r w:rsidRPr="000D44F6">
        <w:br/>
        <w:t>Nørskov, J. K. Computational High-Throughput Screening of</w:t>
      </w:r>
      <w:r w:rsidRPr="000D44F6">
        <w:br/>
        <w:t>Electrocatalytic Materials for Hydrogen Evolution. Nat. Mater.</w:t>
      </w:r>
      <w:r w:rsidRPr="000D44F6">
        <w:br/>
        <w:t>2006, 5, 909-913.</w:t>
      </w:r>
      <w:r w:rsidRPr="000D44F6">
        <w:br/>
        <w:t>(12) Li, Y.; Wang, H.; Xie, L.; Liang, Y.; Hong, G.; Dai, H. MoS2</w:t>
      </w:r>
      <w:r w:rsidRPr="000D44F6">
        <w:br/>
        <w:t>Nanoparticles Grown on Graphene: an Advanced Catalyst for the</w:t>
      </w:r>
      <w:r w:rsidRPr="000D44F6">
        <w:br/>
        <w:t>Hydrogen Evolution Reaction. J. Am. Chem. Soc. 2011, 133, 7296-</w:t>
      </w:r>
      <w:r w:rsidRPr="000D44F6">
        <w:br/>
        <w:t>7299.</w:t>
      </w:r>
      <w:r w:rsidRPr="000D44F6">
        <w:br/>
        <w:t>(13) Liu, T.; Ma, X.; Liu, D.; Hao, S.; Du, G.; Ma, Y.; Asiri, A. M.;</w:t>
      </w:r>
      <w:r w:rsidRPr="000D44F6">
        <w:br/>
        <w:t>Sun, X.; Chen, L. Mn Doping of CoP Nanosheets Array: An Efficient</w:t>
      </w:r>
      <w:r>
        <w:rPr>
          <w:rFonts w:hint="eastAsia"/>
        </w:rPr>
        <w:t xml:space="preserve"> </w:t>
      </w:r>
      <w:r w:rsidRPr="000D44F6">
        <w:t>Electrocatalyst for Hydrogen Evolution Reaction with Enhanced</w:t>
      </w:r>
      <w:r w:rsidRPr="000D44F6">
        <w:br/>
        <w:t>Activity at All pH Values. ACS Catal. 2017, 7, 98-102.</w:t>
      </w:r>
      <w:r w:rsidRPr="000D44F6">
        <w:br/>
        <w:t>(14) Barber, J. H.; Conway, B. E. Structural Specificity of the</w:t>
      </w:r>
      <w:r w:rsidRPr="000D44F6">
        <w:br/>
        <w:t>Kinetics of the Hydrogen Evolution Reaction on the Low-Index</w:t>
      </w:r>
      <w:r w:rsidRPr="000D44F6">
        <w:br/>
        <w:t>Surfaces of Pt Single-Crystal Electrodes in 0.5 M dm-3 NaOH. J.</w:t>
      </w:r>
      <w:r w:rsidRPr="000D44F6">
        <w:br/>
        <w:t>Electroanal. Chem. 1999, 461, 80-89.</w:t>
      </w:r>
      <w:r w:rsidRPr="000D44F6">
        <w:br/>
        <w:t>(15) Zhang, T.; Anderson, A. B. Hydrogen Oxidation and Evolution</w:t>
      </w:r>
      <w:r w:rsidRPr="000D44F6">
        <w:br/>
        <w:t>on Platinum Electrodes in Base: Theoretical Study. J. Phys. Chem. C</w:t>
      </w:r>
      <w:r w:rsidRPr="000D44F6">
        <w:br/>
        <w:t>2007, 111, 8644-8648.</w:t>
      </w:r>
      <w:r w:rsidRPr="000D44F6">
        <w:br/>
        <w:t>(16) Zhang, J.; Wang, T.; Liu, P.; Liao, Z.; Liu, S.; Zhuang, X.; Chen,</w:t>
      </w:r>
      <w:r w:rsidRPr="000D44F6">
        <w:br/>
        <w:t>M.; Zschech, E.; Feng, X. Efficient Hydrogen Production on MoNi4</w:t>
      </w:r>
      <w:r w:rsidRPr="000D44F6">
        <w:br/>
        <w:t>Electrocatalysts with Fast Water Dissociation Kinetics. Nat. Commun.</w:t>
      </w:r>
      <w:r w:rsidRPr="000D44F6">
        <w:br/>
        <w:t>2017, 8, No. 15437.</w:t>
      </w:r>
      <w:r w:rsidRPr="000D44F6">
        <w:br/>
        <w:t>(17) Subbaraman, R.; Tripkovic, D.; Strmcnik, D.; Chang, K.-C.;</w:t>
      </w:r>
      <w:r w:rsidRPr="000D44F6">
        <w:br/>
        <w:t>Uchimura, M.; Paulikas, A. P.; Stamenkovic, V.; Markovic, N. M.</w:t>
      </w:r>
      <w:r w:rsidRPr="000D44F6">
        <w:br/>
        <w:t>Enhancing Hydrogen Evolution Activity in Water Splitting by</w:t>
      </w:r>
      <w:r w:rsidRPr="000D44F6">
        <w:br/>
        <w:t>Tailoring Li+-Ni(OH)2-Pt Interfaces. Science 2011, 334, 1256-1260.</w:t>
      </w:r>
      <w:r w:rsidRPr="000D44F6">
        <w:br/>
        <w:t>(18) Fajín, J. L. C.; DS Cordeiro, M. N.; Gomes, J. R. B. Density</w:t>
      </w:r>
      <w:r w:rsidRPr="000D44F6">
        <w:br/>
        <w:t>Functional Theory Study of the Water Dissociation on Platinum</w:t>
      </w:r>
      <w:r w:rsidRPr="000D44F6">
        <w:br/>
        <w:t>Surfaces: General Trends. J. Phys. Chem. A 2014, 118, 5832-5840.</w:t>
      </w:r>
      <w:r w:rsidRPr="000D44F6">
        <w:br/>
        <w:t>(19) Thomas, N.; Nobe, K. Kinetics of the Hydrogen Evolution</w:t>
      </w:r>
      <w:r w:rsidRPr="000D44F6">
        <w:br/>
      </w:r>
      <w:r w:rsidRPr="000D44F6">
        <w:lastRenderedPageBreak/>
        <w:t>Reaction on Titanium. J. Electrochem. Soc. 1970, 117, 622-626.</w:t>
      </w:r>
      <w:r w:rsidRPr="000D44F6">
        <w:br/>
        <w:t>(20) Bicelli, L. P.; Romagnani, C.; Rosania, M. Hydrogen Evolution</w:t>
      </w:r>
      <w:r w:rsidR="00BD22A0">
        <w:rPr>
          <w:rFonts w:hint="eastAsia"/>
        </w:rPr>
        <w:t xml:space="preserve"> </w:t>
      </w:r>
      <w:r w:rsidRPr="000D44F6">
        <w:t>Reaction on Cobalt. J. Electroanal. Chem. Interfacial Electrochem. 1975,</w:t>
      </w:r>
      <w:r w:rsidRPr="000D44F6">
        <w:br/>
        <w:t>63, 238-244.</w:t>
      </w:r>
      <w:r w:rsidRPr="000D44F6">
        <w:br/>
        <w:t>(21) de Chialvo, M. R. G.; Chialvo, A. C. Hydrogen Evolution</w:t>
      </w:r>
      <w:r w:rsidRPr="000D44F6">
        <w:br/>
        <w:t>Reaction on a Smooth Iron Electrode in Alkaline Solution at Different</w:t>
      </w:r>
      <w:r w:rsidRPr="000D44F6">
        <w:br/>
        <w:t>Temperatures. Phys. Chem. Chem. Phys. 2001, 3, 3180-3184.</w:t>
      </w:r>
      <w:r w:rsidRPr="000D44F6">
        <w:br/>
        <w:t>(22) Hu, C.; Ma, Q.; Hung, S.-F.; Chen, Z.-N.; Ou, D.; Ren, B.;</w:t>
      </w:r>
      <w:r w:rsidRPr="000D44F6">
        <w:br/>
        <w:t>Chen, H. M.; Fu, G.; Zheng, N. In Situ Electrochemical Production of</w:t>
      </w:r>
      <w:r w:rsidRPr="000D44F6">
        <w:br/>
        <w:t>Ultrathin Nickel Nanosheets for Hydrogen Evolution Electrocatalysis.</w:t>
      </w:r>
      <w:r w:rsidRPr="000D44F6">
        <w:br/>
        <w:t>Chem 2017, 3, 122-133.</w:t>
      </w:r>
      <w:r w:rsidRPr="000D44F6">
        <w:br/>
        <w:t>(23) Tanaka, A. A.; Gonzalez, E. R.; Avaca, L. A. Mechanistic Studies</w:t>
      </w:r>
      <w:r w:rsidRPr="000D44F6">
        <w:br/>
        <w:t>of the Hydrogen Evolution Reaction on Tungsten under Water</w:t>
      </w:r>
      <w:r w:rsidRPr="000D44F6">
        <w:br/>
        <w:t>Electrolysis Conditions. Int. J. Hydrogen Energy 1986, 11, 455-458.</w:t>
      </w:r>
      <w:r w:rsidRPr="000D44F6">
        <w:br/>
        <w:t>(24) Liu, X.; Cui, S.; Sun, Z.; Du, P. Robust and Highly Active</w:t>
      </w:r>
      <w:r w:rsidR="00BD22A0">
        <w:rPr>
          <w:rFonts w:hint="eastAsia"/>
        </w:rPr>
        <w:t xml:space="preserve"> </w:t>
      </w:r>
      <w:r w:rsidRPr="000D44F6">
        <w:t>Copper-Based Electrocatalyst for Hydrogen Production at Low</w:t>
      </w:r>
      <w:r w:rsidRPr="000D44F6">
        <w:br/>
        <w:t>Overpotential in Neutral Water. Chem. Commun. 2015, 51, 12954-</w:t>
      </w:r>
      <w:r w:rsidRPr="000D44F6">
        <w:br/>
        <w:t>12957.</w:t>
      </w:r>
      <w:r w:rsidRPr="000D44F6">
        <w:br/>
        <w:t>(25) McKone, J. R.; Sadtler, B. F.; Werlang, C. A.; Lewis, N. S.;</w:t>
      </w:r>
      <w:r w:rsidRPr="000D44F6">
        <w:br/>
        <w:t>Gray, H. B. Ni-Mo Nanopowders for Efficient Electrochemical</w:t>
      </w:r>
      <w:r w:rsidRPr="000D44F6">
        <w:br/>
        <w:t>Hydrogen Evolution. ACS Catal. 2013, 3, 166-169.</w:t>
      </w:r>
      <w:r w:rsidRPr="000D44F6">
        <w:br/>
        <w:t>(26) Wang, X.; Su, R.; Aslan, H.; Kibsgaard, J.; Wendt, S.; Meng, L.;</w:t>
      </w:r>
      <w:r w:rsidRPr="000D44F6">
        <w:br/>
        <w:t>Dong, M.; Huang, Y.; Besenbacher, F. Tweaking the Composition of</w:t>
      </w:r>
      <w:r w:rsidRPr="000D44F6">
        <w:br/>
        <w:t>NiMoZn Alloy Electrocatalyst for Enhanced Hydrogen Evolution</w:t>
      </w:r>
      <w:r w:rsidRPr="000D44F6">
        <w:br/>
        <w:t>Reaction Performance. Nano Energy 2015, 12, 9-18.</w:t>
      </w:r>
      <w:r w:rsidRPr="000D44F6">
        <w:br/>
        <w:t>(27) Sun, J.-S.; Wen, Z.; Han, L.-P.; Chen, Z.-W.; Lang, X.-Y.; Jiang,</w:t>
      </w:r>
      <w:r w:rsidRPr="000D44F6">
        <w:br/>
        <w:t>Q. Nonprecious Intermetallic Al7Cu4Ni Nanocrystals Seamlessly</w:t>
      </w:r>
      <w:r w:rsidR="00BD22A0">
        <w:rPr>
          <w:rFonts w:hint="eastAsia"/>
        </w:rPr>
        <w:t xml:space="preserve"> </w:t>
      </w:r>
      <w:r w:rsidRPr="000D44F6">
        <w:t>Integrated in Freestanding Bimodal Nanoporous Copper for Efficient</w:t>
      </w:r>
      <w:r w:rsidRPr="000D44F6">
        <w:br/>
        <w:t>Hydrogen Evolution Catalysis. Adv. Funct. Mater. 2018, 28,</w:t>
      </w:r>
      <w:r w:rsidRPr="000D44F6">
        <w:br/>
        <w:t>No. 1706127.</w:t>
      </w:r>
      <w:r w:rsidRPr="000D44F6">
        <w:br/>
        <w:t>(28) Cao, B.; Veith, G. M.; Neuefeind, J. C.; Adzic, R. R.; Khalifah,</w:t>
      </w:r>
      <w:r w:rsidRPr="000D44F6">
        <w:br/>
        <w:t>P. G. Mixed Close-Packed Cobalt Molybdenum Nitrides as Nonnoble Metal Electrocatalysts for the Hydrogen Evolution Reaction. J.</w:t>
      </w:r>
      <w:r w:rsidRPr="000D44F6">
        <w:br/>
        <w:t>Am. Chem. Soc. 2013, 135, 19186-19192.</w:t>
      </w:r>
      <w:r w:rsidRPr="000D44F6">
        <w:br/>
        <w:t>(29) Vrubel, H.; Hu, X. Molybdenum Boride and Carbide Catalyze</w:t>
      </w:r>
      <w:r w:rsidRPr="000D44F6">
        <w:br/>
        <w:t>Hydrogen Evolution in both Acidic and Basic Solutions. Angew. Chem.</w:t>
      </w:r>
      <w:r w:rsidRPr="000D44F6">
        <w:br/>
        <w:t>2012, 124, 12875-12878.</w:t>
      </w:r>
      <w:r w:rsidRPr="000D44F6">
        <w:br/>
        <w:t>(30) Seh, Z. W.; Fredrickson, K. D.; Anasori, B.; Kibsgaard, J.;</w:t>
      </w:r>
      <w:r w:rsidRPr="000D44F6">
        <w:br/>
        <w:t>Strickler, A. L.; Lukatskaya, M. R.; Gogotsi, Y.; Jaramillo, T. F.;</w:t>
      </w:r>
      <w:r w:rsidRPr="000D44F6">
        <w:br/>
        <w:t>Vojvodic, A. Two-Dimensional Molybdenum Carbide (MXene) as an</w:t>
      </w:r>
      <w:r w:rsidRPr="000D44F6">
        <w:br/>
        <w:t>Efficient Electrocatalyst for Hydrogen Evolution. ACS Energy Lett.</w:t>
      </w:r>
      <w:r w:rsidRPr="000D44F6">
        <w:br/>
      </w:r>
      <w:r w:rsidRPr="000D44F6">
        <w:lastRenderedPageBreak/>
        <w:t>2016, 1, 589-594.</w:t>
      </w:r>
      <w:r w:rsidRPr="000D44F6">
        <w:br/>
        <w:t>(31) Wang, R.; Dong, X.-Y.; Du, J.; Zhao, J.-Y.; Zang, S.-Q. MOFDerived Bifunctional Cu3P Nanoparticles Coated by a N,P-Codoped</w:t>
      </w:r>
      <w:r w:rsidRPr="000D44F6">
        <w:br/>
        <w:t>Carbon Shell for Hydrogen Evolution and Oxygen Reduction. Adv.</w:t>
      </w:r>
      <w:r w:rsidRPr="000D44F6">
        <w:br/>
        <w:t>Mater. 2018, 30, No. 1703711.</w:t>
      </w:r>
      <w:r w:rsidRPr="000D44F6">
        <w:br/>
        <w:t>(32) Feng, J.-X.; Xu, H.; Dong, Y. T.; Lu, X. F.; Tong, Y. X.; Li, G. R.</w:t>
      </w:r>
      <w:r w:rsidRPr="000D44F6">
        <w:br/>
        <w:t>Efficient Hydrogen Evolution Electrocatalysis Using Cobalt Nanotubes Decorated with Titanium Dioxide Nanodots. Angew. Chem.</w:t>
      </w:r>
      <w:r w:rsidRPr="000D44F6">
        <w:br/>
        <w:t>2017, 129, 3006-3010.</w:t>
      </w:r>
      <w:r w:rsidRPr="000D44F6">
        <w:br/>
        <w:t>(33) Zhang, Y.; Ma, Y. L.; Chen, Y. Y.; Zhao, L.; Huang, L. B.; Luo,</w:t>
      </w:r>
      <w:r w:rsidRPr="000D44F6">
        <w:br/>
        <w:t>H.; Jiang, W. J.; Zhang, X.; Niu, S.; Gao, D. J.; Bi, J. A.; Fan, G. Y.;</w:t>
      </w:r>
      <w:r w:rsidRPr="000D44F6">
        <w:br/>
        <w:t xml:space="preserve">Hu, J. S. Encased Copper Boosts the Electrocatalytic Activity of NDoped Carbon Nanotubes for Hydrogen Evolution. </w:t>
      </w:r>
      <w:r w:rsidRPr="000D44F6">
        <w:rPr>
          <w:lang w:val="de-DE"/>
        </w:rPr>
        <w:t>ACS Appl. Mater.</w:t>
      </w:r>
      <w:r w:rsidRPr="000D44F6">
        <w:rPr>
          <w:lang w:val="de-DE"/>
        </w:rPr>
        <w:br/>
        <w:t>Interfaces 2017, 9, 36857-36864.</w:t>
      </w:r>
      <w:r w:rsidRPr="000D44F6">
        <w:rPr>
          <w:lang w:val="de-DE"/>
        </w:rPr>
        <w:br/>
        <w:t>(34) Feitknecht, W. Über die Löslichkeitsprodukte der Oxyde und</w:t>
      </w:r>
      <w:r w:rsidRPr="000D44F6">
        <w:rPr>
          <w:lang w:val="de-DE"/>
        </w:rPr>
        <w:br/>
        <w:t>des Hydroxyds von Kupfer und über die Löslichkeit von</w:t>
      </w:r>
      <w:r w:rsidRPr="000D44F6">
        <w:rPr>
          <w:lang w:val="de-DE"/>
        </w:rPr>
        <w:br/>
        <w:t xml:space="preserve">Kupferhydroxyd in Natronlauge. </w:t>
      </w:r>
      <w:r w:rsidRPr="000D44F6">
        <w:t>Helv. Chim. Acta 1944, 27, 771-775.</w:t>
      </w:r>
      <w:r w:rsidRPr="000D44F6">
        <w:br/>
        <w:t>(35) Shiddiky, M. J. A.; O’Mullane, A. P.; Zhang, J.; Burke, L. D.;</w:t>
      </w:r>
      <w:r w:rsidRPr="000D44F6">
        <w:br/>
        <w:t>Bond, A. M. Large Amplitude Fourier Transformed AC Voltammetric</w:t>
      </w:r>
      <w:r w:rsidRPr="000D44F6">
        <w:br/>
        <w:t>Investigation of the Active State Electrochemistry of a Copper/</w:t>
      </w:r>
      <w:r w:rsidRPr="000D44F6">
        <w:br/>
        <w:t>Aqueous Base Interface and Implications for Electrocatalysis.</w:t>
      </w:r>
      <w:r w:rsidRPr="000D44F6">
        <w:br/>
        <w:t>Langmuir 2011, 27, 10302-10311.</w:t>
      </w:r>
      <w:r w:rsidRPr="000D44F6">
        <w:br/>
        <w:t>(36) Millenbach, P.; Givon, M. The Electrochemical Formation of</w:t>
      </w:r>
      <w:r w:rsidRPr="000D44F6">
        <w:br/>
        <w:t>Titanium Hydride. J. Less-Common Met. 1982, 87, 179-184.</w:t>
      </w:r>
      <w:r w:rsidRPr="000D44F6">
        <w:br/>
        <w:t>(37) Liu, Y.; Wu, J.; Hackenberg, K. P.; Zhang, J.; Wang, Y. M.;</w:t>
      </w:r>
      <w:r w:rsidRPr="000D44F6">
        <w:br/>
        <w:t>Yang, Y.; Keyshar, K.; Gu, J.; Ogitsu, T.; Vajtai, R.; et al. SelfOptimizing, Highly Surface-Active Layered Metal Dichalcogenide</w:t>
      </w:r>
      <w:r w:rsidRPr="000D44F6">
        <w:br/>
        <w:t>Catalysts for Hydrogen Evolution. Nat. Energy 2017, 2, No. 17127.</w:t>
      </w:r>
      <w:r w:rsidRPr="000D44F6">
        <w:br/>
        <w:t>(38) Downes, C. A.; Marinescu, S. C. Understanding Variability in</w:t>
      </w:r>
      <w:r w:rsidRPr="000D44F6">
        <w:br/>
        <w:t>the Hydrogen Evolution Activity of a Cobalt Anthracenetetrathiolate</w:t>
      </w:r>
      <w:r w:rsidRPr="000D44F6">
        <w:br/>
        <w:t>Coordination Polymer. ACS Catal. 2017, 7, 8605-8612.</w:t>
      </w:r>
      <w:r w:rsidRPr="000D44F6">
        <w:br/>
        <w:t>(39) Hartinger, S.; Pettinger, B.; Doblhofer, K. Cathodic Formation ̈</w:t>
      </w:r>
      <w:r w:rsidRPr="000D44F6">
        <w:br/>
        <w:t>of a Hydroxide Adsorbate on Copper(111) Electrodes in Alkaline</w:t>
      </w:r>
      <w:r w:rsidRPr="000D44F6">
        <w:br/>
        <w:t>Electrolyte. J. Electroanal. Chem. 1995, 397, 335-338.</w:t>
      </w:r>
      <w:r w:rsidRPr="000D44F6">
        <w:br/>
        <w:t>(40) Biesinger, M. C.; Payne, B. P.; Grosvenor, A. P.; Lau, L. W. M.;</w:t>
      </w:r>
      <w:r w:rsidRPr="000D44F6">
        <w:br/>
        <w:t>Gerson, A. R.; Smart, R. S. Resolving Surface Chemical States in XPS</w:t>
      </w:r>
      <w:r w:rsidRPr="000D44F6">
        <w:br/>
        <w:t>Analysis of First Row Transition Metals, Oxides and Hydroxides: Cr,</w:t>
      </w:r>
      <w:r w:rsidRPr="000D44F6">
        <w:br/>
        <w:t>Mn, Fe, Co and Ni. Appl. Surf. Sci. 2011, 257, 2717-2730.</w:t>
      </w:r>
      <w:r w:rsidRPr="000D44F6">
        <w:br/>
        <w:t>(41) Biesinger, M. C. Advanced Analysis of Copper X-ray</w:t>
      </w:r>
      <w:r w:rsidRPr="000D44F6">
        <w:br/>
        <w:t>Photoelectron Spectra. Surf. Interface Anal. 2017, 49, 1325-1334.</w:t>
      </w:r>
      <w:r w:rsidRPr="000D44F6">
        <w:br/>
        <w:t>(42) Prusi, A.; Arsov, L. Influence of the Cathodic Polarization on</w:t>
      </w:r>
      <w:r w:rsidRPr="000D44F6">
        <w:br/>
      </w:r>
      <w:r w:rsidRPr="000D44F6">
        <w:lastRenderedPageBreak/>
        <w:t>the Stability of Ti Surface in Concentrated KOH Solutions. J. Solid</w:t>
      </w:r>
      <w:r w:rsidRPr="000D44F6">
        <w:br/>
        <w:t>State Electrochem. 2006, 11, 355-360.</w:t>
      </w:r>
      <w:r w:rsidRPr="000D44F6">
        <w:br/>
        <w:t>(43) Thiel, P. A.; Madey, T. E. The Interaction of Water with Solid</w:t>
      </w:r>
      <w:r w:rsidRPr="000D44F6">
        <w:br/>
        <w:t>Surfaces: Fundamental Aspects. Surf. Sci. Rep. 1987, 7, 211-385.</w:t>
      </w:r>
      <w:r w:rsidRPr="000D44F6">
        <w:br/>
        <w:t>(44) Nørskov, J. K.; Rossmeisl, J.; Logadottir, A.; Lindqvist, L.;</w:t>
      </w:r>
      <w:r w:rsidRPr="000D44F6">
        <w:br/>
        <w:t>Kitchin, J. R.; Bligaard, T.; Jonsson, H. Origin of the Overpotential for ́</w:t>
      </w:r>
      <w:r w:rsidRPr="000D44F6">
        <w:br/>
        <w:t>Oxygen Reduction at a Fuel-Cell Cathode. J. Phys. Chem. B 2004, 108,</w:t>
      </w:r>
      <w:r w:rsidRPr="000D44F6">
        <w:br/>
        <w:t>17886-17892.</w:t>
      </w:r>
      <w:r w:rsidRPr="000D44F6">
        <w:br/>
        <w:t>(45) Nørskov, J. K.; Bligaard, T.; Logadottir, A.; Kitchin, J. R.; Chen,</w:t>
      </w:r>
      <w:r w:rsidRPr="000D44F6">
        <w:br/>
        <w:t>J. G.; Pandelov, S.; Stimming, U. Trends in the Exchange Current for</w:t>
      </w:r>
      <w:r w:rsidRPr="000D44F6">
        <w:br/>
        <w:t>Hydrogen Evolution. J. Electrochem. Soc. 2005, 152, J23-J26.</w:t>
      </w:r>
      <w:r w:rsidRPr="000D44F6">
        <w:br/>
        <w:t>(46) Yang, Y.; Zhou, J.; Nakayama, M.; Nie, L.; Liu, P.; White, M. G.</w:t>
      </w:r>
      <w:r w:rsidRPr="000D44F6">
        <w:br/>
        <w:t>Surface Dipoles and Electron Transfer at the Metal Oxide-Metal</w:t>
      </w:r>
      <w:r w:rsidRPr="000D44F6">
        <w:br/>
        <w:t>Interface: A 2PPE Study of Size-Selected Metal Oxide Clusters</w:t>
      </w:r>
      <w:r w:rsidRPr="000D44F6">
        <w:br/>
        <w:t>Supported on Cu(111). J. Phys. Chem. C 2014, 118, 13697-13706.</w:t>
      </w:r>
      <w:r w:rsidRPr="000D44F6">
        <w:br/>
        <w:t>(47) Wei, R.; Fang, M.; Dong, G.; Ho, J. C. Is Platinum a Suitable</w:t>
      </w:r>
      <w:r w:rsidRPr="000D44F6">
        <w:br/>
        <w:t>Counter Electrode Material for Electrochemical Hydrogen Evolution</w:t>
      </w:r>
      <w:r w:rsidRPr="000D44F6">
        <w:br/>
        <w:t>Reaction? Sci. Bull. 2017, 62, 971-973.</w:t>
      </w:r>
      <w:r w:rsidRPr="000D44F6">
        <w:br/>
        <w:t>(48) Pawar, S. M.; Pawar, B. S.; Hou, B.; Kim, J.; Ahmed, A. T. A.;</w:t>
      </w:r>
      <w:r w:rsidRPr="000D44F6">
        <w:br/>
        <w:t>Chavan, H. S.; Jo, Y.; Cho, S.; Inamdar, A. I.; Gunjakar, J. L.; Kim, H.;</w:t>
      </w:r>
      <w:r w:rsidRPr="000D44F6">
        <w:br/>
        <w:t>Cha, S.; Im, H. Self-Assembled Two-Dimensional Copper Oxide</w:t>
      </w:r>
      <w:r w:rsidRPr="000D44F6">
        <w:br/>
        <w:t>Nanosheet Bundles as an Efficient Oxygen Evolution Reaction (OER)</w:t>
      </w:r>
      <w:r w:rsidRPr="000D44F6">
        <w:br/>
        <w:t>Electrocatalyst for Water Splitting Applications. J. Mater. Chem. A</w:t>
      </w:r>
      <w:r w:rsidRPr="000D44F6">
        <w:br/>
        <w:t>2017, 5, 12747-12751.</w:t>
      </w:r>
      <w:r w:rsidRPr="000D44F6">
        <w:br/>
        <w:t>(49) Zheng, Y.; Jiao, Y.; Zhu, Y.; Li, L. H.; Han, Y.; Chen, Y.; Du, A.;</w:t>
      </w:r>
      <w:r w:rsidRPr="000D44F6">
        <w:br/>
        <w:t>Jaroniec, M.; Qiao, S. Z. Hydrogen Evolution by a Metal-Free</w:t>
      </w:r>
      <w:r w:rsidRPr="000D44F6">
        <w:br/>
        <w:t>Electrocatalyst. Nat. Commun. 2014, 5, No. 3783.</w:t>
      </w:r>
      <w:r w:rsidRPr="000D44F6">
        <w:br/>
        <w:t>(50) Lee, C.; Yang, W.; Parr, R. G. Development of The ColleSalvetti Correlation-Energy Formula into a Functional of the Electron</w:t>
      </w:r>
      <w:r w:rsidRPr="000D44F6">
        <w:br/>
        <w:t>Density. Phys. Rev. B 1988, 37, 785-789.</w:t>
      </w:r>
      <w:r w:rsidRPr="000D44F6">
        <w:br/>
        <w:t>(51) Frisch, M. J.; Trucks, G. W.; Schlegel, H. B.; Scuseria, G. E.;</w:t>
      </w:r>
      <w:r w:rsidRPr="000D44F6">
        <w:br/>
        <w:t>Robb, M. A.; Cheeseman, J. R.; Montgomery, J. A., Jr.; Vreven, T.;</w:t>
      </w:r>
      <w:r w:rsidRPr="000D44F6">
        <w:br/>
        <w:t>Kudin, K. N.; Burant, J. C.; Millam, J. M.; Iyengar, S. S.; Tomasi, J.;</w:t>
      </w:r>
      <w:r w:rsidRPr="000D44F6">
        <w:br/>
        <w:t>Barone, V.; Mennucci, B.; Cossi, M.; Scalmani, G.; Rega, N.;</w:t>
      </w:r>
      <w:r w:rsidRPr="000D44F6">
        <w:br/>
        <w:t>Petersson, G. A.; Nakatsuji, H.; Hada, M.; Ehara, M.; Toyota, K.;</w:t>
      </w:r>
      <w:r>
        <w:rPr>
          <w:rFonts w:hint="eastAsia"/>
        </w:rPr>
        <w:t xml:space="preserve"> </w:t>
      </w:r>
      <w:r w:rsidRPr="000D44F6">
        <w:t>Fukuda, R.; Hasegawa, J.; Ishida, M.; Nakajima, T.; Honda, Y.; Kitao,</w:t>
      </w:r>
      <w:r w:rsidRPr="000D44F6">
        <w:br/>
        <w:t>O.; Nakai, H.; Klene, M.; Li, X.; Knox, J. E.; Hratchian, H. P.; Cross, J.</w:t>
      </w:r>
      <w:r w:rsidRPr="000D44F6">
        <w:br/>
        <w:t>B.; Adamo, C.; Jaramillo, J.; Gomperts, R.; Stratmann, R. E.; Yazyev,</w:t>
      </w:r>
      <w:r w:rsidRPr="000D44F6">
        <w:br/>
        <w:t>O.; Austin, A. J.; Cammi, R.; Pomelli, C.; Ochterski, J. W.; Ayala, P.</w:t>
      </w:r>
      <w:r w:rsidRPr="000D44F6">
        <w:br/>
        <w:t>Y.; Morokuma, K.; Voth, G. A.; Salvador, P.; Dannenberg, J. J.;</w:t>
      </w:r>
      <w:r w:rsidRPr="000D44F6">
        <w:br/>
        <w:t>Zakrzewski, V. G.; Dapprich, S.; Daniels, A. D.; Strain, M. C.; Farkas,</w:t>
      </w:r>
      <w:r w:rsidRPr="000D44F6">
        <w:br/>
      </w:r>
      <w:r w:rsidRPr="000D44F6">
        <w:lastRenderedPageBreak/>
        <w:t>O.; Malick, D. K.; Rabuck, A. D.; Raghavachari, K.; Foresman, J. B.;</w:t>
      </w:r>
      <w:r w:rsidRPr="000D44F6">
        <w:br/>
        <w:t>Ortiz, J. V.; Cui, Q.; Baboul, A. G.; Clifford, S.; Cioslowski, J.;</w:t>
      </w:r>
      <w:r w:rsidRPr="000D44F6">
        <w:br/>
        <w:t>Stefanov, B. B.; Liu, G.; Liashenko, A.; Piskorz, P.; Komaromi, I.;</w:t>
      </w:r>
      <w:r w:rsidRPr="000D44F6">
        <w:br/>
        <w:t>Martin, R. L.; Fox, D. J.; Keith, T.; Al-Laham, M. A.; Peng, C. Y.;</w:t>
      </w:r>
      <w:r w:rsidRPr="000D44F6">
        <w:br/>
        <w:t>Nanayakkara, A.; Challacombe, M.; Gill, P. M. W.; Johnson, B.; Chen,</w:t>
      </w:r>
      <w:r w:rsidRPr="000D44F6">
        <w:br/>
        <w:t>W.; Wong, M. W.; Gonzalez, C.; Pople, J. A.;et al. Gaussian 09,</w:t>
      </w:r>
      <w:r w:rsidRPr="000D44F6">
        <w:br/>
        <w:t>version A.02; Gaussian, Inc.: Pittsburgh, PA, 2009.</w:t>
      </w:r>
    </w:p>
    <w:sectPr w:rsidR="005615BF" w:rsidRPr="000D44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804"/>
    <w:rsid w:val="000D44F6"/>
    <w:rsid w:val="00192828"/>
    <w:rsid w:val="0034619A"/>
    <w:rsid w:val="005615BF"/>
    <w:rsid w:val="007774A5"/>
    <w:rsid w:val="00953C14"/>
    <w:rsid w:val="00A37804"/>
    <w:rsid w:val="00BC297E"/>
    <w:rsid w:val="00BD2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55D5C7"/>
  <w15:chartTrackingRefBased/>
  <w15:docId w15:val="{023EF37C-188D-41FB-83B5-EA39C2ADF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DE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378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378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78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78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78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78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78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78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78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78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78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78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780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780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78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78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78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78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378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378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378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78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78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378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78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780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78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780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780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964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7432</Words>
  <Characters>42368</Characters>
  <Application>Microsoft Office Word</Application>
  <DocSecurity>0</DocSecurity>
  <Lines>353</Lines>
  <Paragraphs>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Mengjiao  Wang</dc:creator>
  <cp:keywords/>
  <dc:description/>
  <cp:lastModifiedBy>Mengjiao  Wang</cp:lastModifiedBy>
  <cp:revision>4</cp:revision>
  <dcterms:created xsi:type="dcterms:W3CDTF">2024-07-28T18:58:00Z</dcterms:created>
  <dcterms:modified xsi:type="dcterms:W3CDTF">2024-07-28T19:19:00Z</dcterms:modified>
</cp:coreProperties>
</file>