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FA276B6" w14:textId="560FD07F" w:rsidR="009C7620" w:rsidRDefault="009C7620" w:rsidP="0095485C">
      <w:pPr>
        <w:spacing w:after="240"/>
        <w:ind w:firstLine="709"/>
        <w:jc w:val="both"/>
      </w:pPr>
      <w:r w:rsidRPr="009C7620">
        <w:rPr>
          <w:i/>
        </w:rPr>
        <w:t>Il valore della fisica. Enrico Persico nella cultura italiana del Novecento</w:t>
      </w:r>
      <w:r>
        <w:t>, a cura di Vincenzo Barone e Giovanni Battimelli, Torino, Accademia delle Scienze (Quaderni, n. 37), 2020, pp. 214.</w:t>
      </w:r>
    </w:p>
    <w:p w14:paraId="75182668" w14:textId="77777777" w:rsidR="00AF139B" w:rsidRPr="003F050C" w:rsidRDefault="00AF139B" w:rsidP="0095485C">
      <w:pPr>
        <w:spacing w:after="240"/>
        <w:ind w:firstLine="709"/>
        <w:jc w:val="both"/>
      </w:pPr>
    </w:p>
    <w:p w14:paraId="2CFBFA77" w14:textId="6174DFBA" w:rsidR="00E304F2" w:rsidRPr="003F050C" w:rsidRDefault="00AF139B" w:rsidP="0095485C">
      <w:pPr>
        <w:spacing w:after="240"/>
        <w:ind w:firstLine="709"/>
        <w:jc w:val="both"/>
      </w:pPr>
      <w:r w:rsidRPr="003F050C">
        <w:t xml:space="preserve">Pochi al giorno d’oggi, anche tra </w:t>
      </w:r>
      <w:r w:rsidR="00046096" w:rsidRPr="003F050C">
        <w:t xml:space="preserve">i </w:t>
      </w:r>
      <w:r w:rsidRPr="003F050C">
        <w:t xml:space="preserve">fisici, hanno sentito parlare di Enrico Persico. Eppure fu, in un certo senso, l’alter ego di Enrico Fermi, e non è possibile conoscere bene l’uno senza sapere </w:t>
      </w:r>
      <w:r w:rsidR="00990BA5">
        <w:t xml:space="preserve">qualcosa dell’altro. Quasi coetanei, si conobbero </w:t>
      </w:r>
      <w:r w:rsidR="00E304F2" w:rsidRPr="003F050C">
        <w:t xml:space="preserve">al </w:t>
      </w:r>
      <w:r w:rsidR="00E13F29">
        <w:t>liceo-</w:t>
      </w:r>
      <w:r w:rsidR="00E304F2" w:rsidRPr="003F050C">
        <w:t>ginnasi</w:t>
      </w:r>
      <w:r w:rsidR="00990BA5">
        <w:t xml:space="preserve">o Umberto I di Roma, discussero di scienza nel corso di </w:t>
      </w:r>
      <w:r w:rsidR="005F2B2A">
        <w:t xml:space="preserve">lunghe passeggiate e </w:t>
      </w:r>
      <w:r w:rsidR="00990BA5">
        <w:t xml:space="preserve">decisero </w:t>
      </w:r>
      <w:r w:rsidR="00E304F2" w:rsidRPr="003F050C">
        <w:t>di studiare fisica. Persico andò all’Università di Roma, Ferm</w:t>
      </w:r>
      <w:r w:rsidR="00FD17F5">
        <w:t>i alla Normale di Pisa. Nel 1925</w:t>
      </w:r>
      <w:r w:rsidR="00E304F2" w:rsidRPr="003F050C">
        <w:t xml:space="preserve"> si ri</w:t>
      </w:r>
      <w:r w:rsidR="00371FCB">
        <w:t>trovarono al primo concorso di f</w:t>
      </w:r>
      <w:bookmarkStart w:id="0" w:name="_GoBack"/>
      <w:bookmarkEnd w:id="0"/>
      <w:r w:rsidR="00E304F2" w:rsidRPr="003F050C">
        <w:t>isica teorica in Italia. Fermi divenn</w:t>
      </w:r>
      <w:r w:rsidR="00990BA5">
        <w:t xml:space="preserve">e professore a Roma, a soli venticinque </w:t>
      </w:r>
      <w:r w:rsidR="00E304F2" w:rsidRPr="003F050C">
        <w:t xml:space="preserve">anni. Persico invece </w:t>
      </w:r>
      <w:r w:rsidR="00563922" w:rsidRPr="003F050C">
        <w:t>prese la cattedra</w:t>
      </w:r>
      <w:r w:rsidR="00E304F2" w:rsidRPr="003F050C">
        <w:t xml:space="preserve"> a Firenze; poi, nel 1930, venne a Torino</w:t>
      </w:r>
      <w:r w:rsidR="00990BA5">
        <w:t xml:space="preserve"> e vi rimase fino al 1947</w:t>
      </w:r>
      <w:r w:rsidR="00CA5D10" w:rsidRPr="003F050C">
        <w:t>.</w:t>
      </w:r>
    </w:p>
    <w:p w14:paraId="512680BF" w14:textId="5A0DCFE8" w:rsidR="00CA5D10" w:rsidRPr="003F050C" w:rsidRDefault="00990BA5" w:rsidP="0095485C">
      <w:pPr>
        <w:spacing w:after="240"/>
        <w:ind w:firstLine="709"/>
        <w:jc w:val="both"/>
      </w:pPr>
      <w:r>
        <w:t xml:space="preserve">Come fisici, Fermi e Persico </w:t>
      </w:r>
      <w:r w:rsidR="0012112D" w:rsidRPr="003F050C">
        <w:t xml:space="preserve">erano assai diversi. Mentre Fermi era un genio creativo, Persico aveva il </w:t>
      </w:r>
      <w:r w:rsidR="00AD3ED1">
        <w:t>dono dell’esposizione chiar</w:t>
      </w:r>
      <w:r w:rsidR="0012112D" w:rsidRPr="003F050C">
        <w:t xml:space="preserve">a ed elegante. </w:t>
      </w:r>
      <w:r w:rsidR="004032E8" w:rsidRPr="003F050C">
        <w:t>Co</w:t>
      </w:r>
      <w:r w:rsidR="00AD3ED1">
        <w:t xml:space="preserve">n i suoi eccellenti corsi universitari </w:t>
      </w:r>
      <w:r w:rsidR="004032E8" w:rsidRPr="003F050C">
        <w:t xml:space="preserve">trasformò Torino in un centro di diffusione della nuova fisica. </w:t>
      </w:r>
      <w:r w:rsidR="007B3ED5">
        <w:t xml:space="preserve">Parallelamente ai corsi pubblicò </w:t>
      </w:r>
      <w:r w:rsidR="00CA5D10" w:rsidRPr="003F050C">
        <w:t>diversi trattati, tra i miglior</w:t>
      </w:r>
      <w:r w:rsidR="007B3ED5">
        <w:t>i nel loro genere. L</w:t>
      </w:r>
      <w:r w:rsidR="00EA0341">
        <w:t xml:space="preserve">a </w:t>
      </w:r>
      <w:r w:rsidR="00FD17F5" w:rsidRPr="00FD17F5">
        <w:rPr>
          <w:i/>
        </w:rPr>
        <w:t>Introduzione alla fisica matematica</w:t>
      </w:r>
      <w:r w:rsidR="00FD17F5">
        <w:t xml:space="preserve"> (1936</w:t>
      </w:r>
      <w:r w:rsidR="003F30BD" w:rsidRPr="003F050C">
        <w:t>, e diverse ristampe</w:t>
      </w:r>
      <w:r w:rsidR="007B3ED5">
        <w:t>) sinte</w:t>
      </w:r>
      <w:r w:rsidR="00A12BC5">
        <w:t>tizza</w:t>
      </w:r>
      <w:r w:rsidR="00FD17F5">
        <w:t xml:space="preserve"> in poche pagine intere teorie. I</w:t>
      </w:r>
      <w:r w:rsidR="00CA5D10" w:rsidRPr="003F050C">
        <w:t xml:space="preserve"> </w:t>
      </w:r>
      <w:r w:rsidR="00CA5D10" w:rsidRPr="003F050C">
        <w:rPr>
          <w:i/>
          <w:iCs/>
        </w:rPr>
        <w:t>Fondamenti della meccanica atomica</w:t>
      </w:r>
      <w:r w:rsidR="00CA5D10" w:rsidRPr="003F050C">
        <w:t xml:space="preserve"> (1936</w:t>
      </w:r>
      <w:r w:rsidR="002B05E5" w:rsidRPr="003F050C">
        <w:t>, e ristampe</w:t>
      </w:r>
      <w:r w:rsidR="00CA5D10" w:rsidRPr="003F050C">
        <w:t>) fu il secondo testo italiano di meccanica quantistica (dopo un libro di Fermi</w:t>
      </w:r>
      <w:r w:rsidR="004C374A">
        <w:t xml:space="preserve"> del 1928), e resta tuttora </w:t>
      </w:r>
      <w:r w:rsidR="00CA5D10" w:rsidRPr="003F050C">
        <w:t xml:space="preserve">insuperato. </w:t>
      </w:r>
      <w:r w:rsidR="00AD3ED1">
        <w:t xml:space="preserve">Assieme a Fermi scrisse un ottimo (ovviamente) </w:t>
      </w:r>
      <w:r w:rsidR="00FD17F5">
        <w:t>c</w:t>
      </w:r>
      <w:r w:rsidR="00AD3ED1" w:rsidRPr="00FD17F5">
        <w:t xml:space="preserve">orso di </w:t>
      </w:r>
      <w:r w:rsidR="00AD3ED1" w:rsidRPr="00AD3ED1">
        <w:rPr>
          <w:i/>
        </w:rPr>
        <w:t>Fisica</w:t>
      </w:r>
      <w:r w:rsidR="00FD17F5">
        <w:rPr>
          <w:i/>
        </w:rPr>
        <w:t xml:space="preserve"> per le scuole medie e superiori</w:t>
      </w:r>
      <w:r w:rsidR="007654D4">
        <w:t xml:space="preserve"> </w:t>
      </w:r>
      <w:r w:rsidR="00FD17F5">
        <w:t>(1938)</w:t>
      </w:r>
      <w:r w:rsidR="007654D4">
        <w:t xml:space="preserve"> che oggi, </w:t>
      </w:r>
      <w:r w:rsidR="00AD3ED1">
        <w:t xml:space="preserve">dopo alcune reincarnazioni, è diventato </w:t>
      </w:r>
      <w:r w:rsidR="00352B19">
        <w:t xml:space="preserve">il famoso/famigerato </w:t>
      </w:r>
      <w:r w:rsidR="00AD3ED1" w:rsidRPr="00352B19">
        <w:rPr>
          <w:i/>
        </w:rPr>
        <w:t>Amaldi</w:t>
      </w:r>
      <w:r w:rsidR="005E4B7F">
        <w:t xml:space="preserve">. </w:t>
      </w:r>
      <w:r w:rsidR="00352B19">
        <w:t xml:space="preserve">Infine </w:t>
      </w:r>
      <w:r w:rsidR="00CA5D10" w:rsidRPr="003F050C">
        <w:rPr>
          <w:i/>
          <w:iCs/>
        </w:rPr>
        <w:t>Gli atomi e la loro energia</w:t>
      </w:r>
      <w:r w:rsidR="005E4B7F">
        <w:t xml:space="preserve"> (1959) è</w:t>
      </w:r>
      <w:r w:rsidR="00CA5D10" w:rsidRPr="003F050C">
        <w:t xml:space="preserve"> il miglior testo divulgativo sulla fis</w:t>
      </w:r>
      <w:r w:rsidR="00AD3ED1">
        <w:t>ica moderna per chi non si acco</w:t>
      </w:r>
      <w:r w:rsidR="00CA5D10" w:rsidRPr="003F050C">
        <w:t>ntenta delle favolet</w:t>
      </w:r>
      <w:r w:rsidR="00253E62">
        <w:t>te amene.</w:t>
      </w:r>
    </w:p>
    <w:p w14:paraId="4482E3BE" w14:textId="75C72740" w:rsidR="000D7207" w:rsidRPr="003F050C" w:rsidRDefault="000D7207" w:rsidP="0095485C">
      <w:pPr>
        <w:spacing w:after="240"/>
        <w:ind w:firstLine="709"/>
        <w:jc w:val="both"/>
      </w:pPr>
      <w:r w:rsidRPr="003F050C">
        <w:t>Persico ebbe anche il merito di introdurre nella filosofia italiana i temi del Circolo di Vienna. Con la solita chiar</w:t>
      </w:r>
      <w:r w:rsidR="005E4B7F">
        <w:t>ezza, distillando le idee fondamentali</w:t>
      </w:r>
      <w:r w:rsidR="00C65AB9">
        <w:t xml:space="preserve">, cominciò a parlare di Reichenbach e Carnap, di complementarità e logica a più valori. </w:t>
      </w:r>
      <w:r w:rsidRPr="003F050C">
        <w:t xml:space="preserve">Era già molto per una cultura tradizionalmente allergica alle riflessioni sulla scienza, Tra gli studenti delle sue lezioni torinesi vi era Ludovico Geymonat, che </w:t>
      </w:r>
      <w:r w:rsidR="005A040A" w:rsidRPr="003F050C">
        <w:t xml:space="preserve">dopo la guerra </w:t>
      </w:r>
      <w:r w:rsidRPr="003F050C">
        <w:t xml:space="preserve">si pose </w:t>
      </w:r>
      <w:r w:rsidR="00AD3ED1">
        <w:t>alla testa delle nuove correnti epistemologiche</w:t>
      </w:r>
      <w:r w:rsidR="005A040A" w:rsidRPr="003F050C">
        <w:t>.</w:t>
      </w:r>
    </w:p>
    <w:p w14:paraId="169CA0B9" w14:textId="29974DE5" w:rsidR="00F94684" w:rsidRPr="003F050C" w:rsidRDefault="00530B17" w:rsidP="0095485C">
      <w:pPr>
        <w:spacing w:after="240"/>
        <w:ind w:firstLine="709"/>
        <w:jc w:val="both"/>
      </w:pPr>
      <w:r w:rsidRPr="003F050C">
        <w:t xml:space="preserve">Bastano questi cenni per capire come Persico debba interessare non solo gli storici della fisica, ma anche chi studia la cultura torinese del Novecento. </w:t>
      </w:r>
      <w:r w:rsidR="005E4B7F">
        <w:t>Una buona occasione per</w:t>
      </w:r>
      <w:r w:rsidR="007B3ED5">
        <w:t xml:space="preserve"> orien</w:t>
      </w:r>
      <w:r w:rsidR="001B1E70">
        <w:t>tarsi in questi problemi si è avuta con</w:t>
      </w:r>
      <w:r w:rsidR="007B3ED5">
        <w:t xml:space="preserve"> il convegno su Persico tenutosi al</w:t>
      </w:r>
      <w:r w:rsidR="007B3ED5" w:rsidRPr="003F050C">
        <w:t>l’Accademia delle Scienze di Torino</w:t>
      </w:r>
      <w:r w:rsidR="007B3ED5">
        <w:t xml:space="preserve"> i</w:t>
      </w:r>
      <w:r w:rsidR="007B3ED5" w:rsidRPr="003F050C">
        <w:t>l 2 e 3 ottobre 2019, in occasione del cinquantenario della sua morte</w:t>
      </w:r>
      <w:r w:rsidR="007B3ED5">
        <w:t xml:space="preserve">. </w:t>
      </w:r>
      <w:r w:rsidR="00F94684" w:rsidRPr="003F050C">
        <w:t xml:space="preserve">Adesso è uscito il </w:t>
      </w:r>
      <w:r w:rsidR="00F94684" w:rsidRPr="003F050C">
        <w:rPr>
          <w:i/>
          <w:iCs/>
        </w:rPr>
        <w:t xml:space="preserve">Quaderno </w:t>
      </w:r>
      <w:r w:rsidR="00F94684" w:rsidRPr="003F050C">
        <w:t xml:space="preserve">con </w:t>
      </w:r>
      <w:r w:rsidR="00980491" w:rsidRPr="003F050C">
        <w:t xml:space="preserve">i </w:t>
      </w:r>
      <w:r w:rsidR="00F94684" w:rsidRPr="003F050C">
        <w:t>testi delle conferenze.</w:t>
      </w:r>
    </w:p>
    <w:p w14:paraId="7C39763A" w14:textId="089C675B" w:rsidR="00530B17" w:rsidRPr="003F050C" w:rsidRDefault="00A3716B" w:rsidP="00043AF3">
      <w:pPr>
        <w:spacing w:after="240"/>
        <w:ind w:firstLine="709"/>
        <w:jc w:val="both"/>
      </w:pPr>
      <w:r w:rsidRPr="003F050C">
        <w:t xml:space="preserve">C’è molto di nuovo nei vari interventi, e parecchi spunti per </w:t>
      </w:r>
      <w:r w:rsidR="004128C0" w:rsidRPr="003F050C">
        <w:t xml:space="preserve">ulteriori </w:t>
      </w:r>
      <w:r w:rsidRPr="003F050C">
        <w:t xml:space="preserve">ricerche. </w:t>
      </w:r>
      <w:r w:rsidR="007A08C9">
        <w:t xml:space="preserve">Ecco l’indice: </w:t>
      </w:r>
      <w:r w:rsidR="007A08C9" w:rsidRPr="007A08C9">
        <w:rPr>
          <w:i/>
        </w:rPr>
        <w:t>Prefazione</w:t>
      </w:r>
      <w:r w:rsidR="007A08C9">
        <w:t>, di Vincenzo Ba</w:t>
      </w:r>
      <w:r w:rsidR="007A08C9">
        <w:t xml:space="preserve">rone e Giovanni Battimelli; </w:t>
      </w:r>
      <w:r w:rsidR="007A08C9" w:rsidRPr="007A08C9">
        <w:rPr>
          <w:i/>
        </w:rPr>
        <w:t>La diffusione della meccanica quantistica in Italia (1900-1940)</w:t>
      </w:r>
      <w:r w:rsidR="007A08C9">
        <w:t>, di A</w:t>
      </w:r>
      <w:r w:rsidR="007A08C9">
        <w:t xml:space="preserve">dele La Rana e Paolo Rossi; </w:t>
      </w:r>
      <w:r w:rsidR="007A08C9" w:rsidRPr="007A08C9">
        <w:rPr>
          <w:i/>
        </w:rPr>
        <w:t>I fondamenti della teoria quantistica nell’opera di Fermi e di Pe</w:t>
      </w:r>
      <w:r w:rsidR="007A08C9" w:rsidRPr="007A08C9">
        <w:rPr>
          <w:i/>
        </w:rPr>
        <w:t>rsico</w:t>
      </w:r>
      <w:r w:rsidR="007A08C9">
        <w:t xml:space="preserve">, di Vincenzo Barone; </w:t>
      </w:r>
      <w:r w:rsidR="007A08C9" w:rsidRPr="007A08C9">
        <w:rPr>
          <w:i/>
        </w:rPr>
        <w:t>La fisica teorica torinese fra le due guerre: la sua (ri)na</w:t>
      </w:r>
      <w:r w:rsidR="007A08C9" w:rsidRPr="007A08C9">
        <w:rPr>
          <w:i/>
        </w:rPr>
        <w:t>scita</w:t>
      </w:r>
      <w:r w:rsidR="007A08C9">
        <w:t xml:space="preserve">, di Enrico Predazzi; </w:t>
      </w:r>
      <w:r w:rsidR="007A08C9" w:rsidRPr="007A08C9">
        <w:rPr>
          <w:i/>
        </w:rPr>
        <w:t>Enrico Persico e il Centro di Studi Metodologici</w:t>
      </w:r>
      <w:r w:rsidR="007A08C9">
        <w:t>, di Livia Giacard</w:t>
      </w:r>
      <w:r w:rsidR="007A08C9">
        <w:t xml:space="preserve">i; </w:t>
      </w:r>
      <w:r w:rsidR="007A08C9" w:rsidRPr="00043AF3">
        <w:rPr>
          <w:i/>
        </w:rPr>
        <w:t>Enrico Persico, la nuova fisica e la filosofia della scienza,</w:t>
      </w:r>
      <w:r w:rsidR="00043AF3">
        <w:t xml:space="preserve"> di Massimo Ferrari; </w:t>
      </w:r>
      <w:r w:rsidR="007A08C9" w:rsidRPr="00043AF3">
        <w:rPr>
          <w:i/>
        </w:rPr>
        <w:t>Da Torino a Roma, attraversando l’Atlantico: Persico a Québec</w:t>
      </w:r>
      <w:r w:rsidR="00043AF3">
        <w:t xml:space="preserve">, di Giovanni Battimelli; </w:t>
      </w:r>
      <w:r w:rsidR="007A08C9" w:rsidRPr="00043AF3">
        <w:rPr>
          <w:i/>
        </w:rPr>
        <w:t>Il ruolo di Enrico Persico nello sviluppo della fisica delle alte energie</w:t>
      </w:r>
      <w:r w:rsidR="007A08C9">
        <w:t>, di Francesc</w:t>
      </w:r>
      <w:r w:rsidR="00043AF3">
        <w:t>o Guerra e Nadia Robotti; Appendice I:</w:t>
      </w:r>
      <w:r w:rsidR="007A08C9">
        <w:t xml:space="preserve"> </w:t>
      </w:r>
      <w:r w:rsidR="007A08C9" w:rsidRPr="00043AF3">
        <w:rPr>
          <w:i/>
        </w:rPr>
        <w:t>Ricordo di Enrico Persico (9 agosto 1900-17 giugno 1969)</w:t>
      </w:r>
      <w:r w:rsidR="007A08C9">
        <w:t>, di Edoardo</w:t>
      </w:r>
      <w:r w:rsidR="00043AF3">
        <w:t xml:space="preserve"> Amaldi e Franco Rasetti; Appendice II: </w:t>
      </w:r>
      <w:r w:rsidR="007A08C9" w:rsidRPr="00043AF3">
        <w:rPr>
          <w:i/>
        </w:rPr>
        <w:t>Gli appunti di Ludovico Geymonat per la commemorazione di Enrico Persico</w:t>
      </w:r>
      <w:r w:rsidR="007A08C9">
        <w:t xml:space="preserve">, </w:t>
      </w:r>
      <w:r w:rsidR="00043AF3">
        <w:t xml:space="preserve">a cura di Livia Giacardi; Appendice III: </w:t>
      </w:r>
      <w:r w:rsidR="007A08C9" w:rsidRPr="00043AF3">
        <w:rPr>
          <w:i/>
        </w:rPr>
        <w:t>Giulio Giorello e la riscoperta del pensiero epistemologico di Persico</w:t>
      </w:r>
      <w:r w:rsidR="007A08C9">
        <w:t>, a</w:t>
      </w:r>
      <w:r w:rsidR="00043AF3">
        <w:t xml:space="preserve"> cura di Vincenzo Barone. </w:t>
      </w:r>
      <w:r w:rsidR="006F654D" w:rsidRPr="003F050C">
        <w:t>Manca</w:t>
      </w:r>
      <w:r w:rsidR="00632A4B" w:rsidRPr="003F050C">
        <w:t xml:space="preserve">, purtroppo, un articolo sui grandi trattati. Pazienza, sarà per la prossima </w:t>
      </w:r>
      <w:r w:rsidR="00902441" w:rsidRPr="003F050C">
        <w:t>volta</w:t>
      </w:r>
      <w:r w:rsidR="00632A4B" w:rsidRPr="003F050C">
        <w:t>.</w:t>
      </w:r>
    </w:p>
    <w:p w14:paraId="5FB651CE" w14:textId="097DE8EB" w:rsidR="00347F3A" w:rsidRPr="009C7620" w:rsidRDefault="00043AF3" w:rsidP="00043AF3">
      <w:pPr>
        <w:spacing w:after="240"/>
        <w:ind w:firstLine="709"/>
        <w:jc w:val="right"/>
      </w:pPr>
      <w:r>
        <w:t>Sandro Caparrini</w:t>
      </w:r>
    </w:p>
    <w:sectPr w:rsidR="00347F3A" w:rsidRPr="009C7620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E27CB91" w14:textId="77777777" w:rsidR="007724C4" w:rsidRDefault="007724C4" w:rsidP="00410651">
      <w:r>
        <w:separator/>
      </w:r>
    </w:p>
  </w:endnote>
  <w:endnote w:type="continuationSeparator" w:id="0">
    <w:p w14:paraId="01ADBCAE" w14:textId="77777777" w:rsidR="007724C4" w:rsidRDefault="007724C4" w:rsidP="004106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0FEBE15" w14:textId="77777777" w:rsidR="007724C4" w:rsidRDefault="007724C4" w:rsidP="00410651">
      <w:r>
        <w:separator/>
      </w:r>
    </w:p>
  </w:footnote>
  <w:footnote w:type="continuationSeparator" w:id="0">
    <w:p w14:paraId="0A8D8FBA" w14:textId="77777777" w:rsidR="007724C4" w:rsidRDefault="007724C4" w:rsidP="0041065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100C99"/>
    <w:multiLevelType w:val="hybridMultilevel"/>
    <w:tmpl w:val="23D643C6"/>
    <w:lvl w:ilvl="0" w:tplc="62C6B96E">
      <w:start w:val="1860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7713A8"/>
    <w:multiLevelType w:val="hybridMultilevel"/>
    <w:tmpl w:val="F412E0CC"/>
    <w:lvl w:ilvl="0" w:tplc="1892FF9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63F5F45"/>
    <w:multiLevelType w:val="hybridMultilevel"/>
    <w:tmpl w:val="C3A40056"/>
    <w:lvl w:ilvl="0" w:tplc="5598FEA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it-IT" w:vendorID="64" w:dllVersion="6" w:nlCheck="1" w:checkStyle="0"/>
  <w:activeWritingStyle w:appName="MSWord" w:lang="en-US" w:vendorID="64" w:dllVersion="6" w:nlCheck="1" w:checkStyle="1"/>
  <w:activeWritingStyle w:appName="MSWord" w:lang="en-US" w:vendorID="64" w:dllVersion="4096" w:nlCheck="1" w:checkStyle="0"/>
  <w:activeWritingStyle w:appName="MSWord" w:lang="en-US" w:vendorID="64" w:dllVersion="131078" w:nlCheck="1" w:checkStyle="1"/>
  <w:activeWritingStyle w:appName="MSWord" w:lang="it-IT" w:vendorID="64" w:dllVersion="131078" w:nlCheck="1" w:checkStyle="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3B34"/>
    <w:rsid w:val="00000DC6"/>
    <w:rsid w:val="00005526"/>
    <w:rsid w:val="00010B6D"/>
    <w:rsid w:val="00014C2A"/>
    <w:rsid w:val="000230AF"/>
    <w:rsid w:val="0003003E"/>
    <w:rsid w:val="00034289"/>
    <w:rsid w:val="00037429"/>
    <w:rsid w:val="0004253D"/>
    <w:rsid w:val="00043AF3"/>
    <w:rsid w:val="00045DF7"/>
    <w:rsid w:val="00046096"/>
    <w:rsid w:val="00051907"/>
    <w:rsid w:val="00056576"/>
    <w:rsid w:val="0006076C"/>
    <w:rsid w:val="000610CD"/>
    <w:rsid w:val="00062922"/>
    <w:rsid w:val="00070F71"/>
    <w:rsid w:val="00076BAC"/>
    <w:rsid w:val="00095F9D"/>
    <w:rsid w:val="000A570F"/>
    <w:rsid w:val="000C3549"/>
    <w:rsid w:val="000D54D6"/>
    <w:rsid w:val="000D7207"/>
    <w:rsid w:val="000E0226"/>
    <w:rsid w:val="000E1E5D"/>
    <w:rsid w:val="000E4C4F"/>
    <w:rsid w:val="000E78A9"/>
    <w:rsid w:val="000F3BA3"/>
    <w:rsid w:val="0010228F"/>
    <w:rsid w:val="001102CA"/>
    <w:rsid w:val="00110997"/>
    <w:rsid w:val="001110E0"/>
    <w:rsid w:val="0012112D"/>
    <w:rsid w:val="00122E94"/>
    <w:rsid w:val="00126109"/>
    <w:rsid w:val="001320A7"/>
    <w:rsid w:val="00145A05"/>
    <w:rsid w:val="00152800"/>
    <w:rsid w:val="00152A25"/>
    <w:rsid w:val="00172106"/>
    <w:rsid w:val="00175612"/>
    <w:rsid w:val="00183A65"/>
    <w:rsid w:val="00185223"/>
    <w:rsid w:val="00186070"/>
    <w:rsid w:val="00187E26"/>
    <w:rsid w:val="0019102F"/>
    <w:rsid w:val="00191A65"/>
    <w:rsid w:val="00194DE0"/>
    <w:rsid w:val="001A12EC"/>
    <w:rsid w:val="001B1E70"/>
    <w:rsid w:val="001B43A3"/>
    <w:rsid w:val="001C40A6"/>
    <w:rsid w:val="001D0D1A"/>
    <w:rsid w:val="001D18D7"/>
    <w:rsid w:val="001E6EDA"/>
    <w:rsid w:val="001F474F"/>
    <w:rsid w:val="00200045"/>
    <w:rsid w:val="00201C9C"/>
    <w:rsid w:val="002025BB"/>
    <w:rsid w:val="0021290E"/>
    <w:rsid w:val="00213147"/>
    <w:rsid w:val="00213A1C"/>
    <w:rsid w:val="0021525D"/>
    <w:rsid w:val="002235A6"/>
    <w:rsid w:val="0023249B"/>
    <w:rsid w:val="002448B0"/>
    <w:rsid w:val="00244CE5"/>
    <w:rsid w:val="00252D51"/>
    <w:rsid w:val="00253129"/>
    <w:rsid w:val="0025381C"/>
    <w:rsid w:val="00253E62"/>
    <w:rsid w:val="002549A6"/>
    <w:rsid w:val="0025548E"/>
    <w:rsid w:val="0025600A"/>
    <w:rsid w:val="0027405C"/>
    <w:rsid w:val="00274DB1"/>
    <w:rsid w:val="002757FB"/>
    <w:rsid w:val="002801DB"/>
    <w:rsid w:val="0028305E"/>
    <w:rsid w:val="00295C6E"/>
    <w:rsid w:val="00297C61"/>
    <w:rsid w:val="002A65C3"/>
    <w:rsid w:val="002B05E5"/>
    <w:rsid w:val="002C2B23"/>
    <w:rsid w:val="002E0677"/>
    <w:rsid w:val="002E2AEE"/>
    <w:rsid w:val="002E5801"/>
    <w:rsid w:val="002E71AA"/>
    <w:rsid w:val="002F3278"/>
    <w:rsid w:val="002F3D77"/>
    <w:rsid w:val="002F5BC8"/>
    <w:rsid w:val="00313AC7"/>
    <w:rsid w:val="003154E0"/>
    <w:rsid w:val="00315629"/>
    <w:rsid w:val="00320795"/>
    <w:rsid w:val="003227DE"/>
    <w:rsid w:val="003234A3"/>
    <w:rsid w:val="00331A71"/>
    <w:rsid w:val="00336B03"/>
    <w:rsid w:val="00336F49"/>
    <w:rsid w:val="00347F3A"/>
    <w:rsid w:val="00352B19"/>
    <w:rsid w:val="0036336F"/>
    <w:rsid w:val="00363595"/>
    <w:rsid w:val="00371FCB"/>
    <w:rsid w:val="00374BEC"/>
    <w:rsid w:val="003832EE"/>
    <w:rsid w:val="00385786"/>
    <w:rsid w:val="003858EE"/>
    <w:rsid w:val="00394960"/>
    <w:rsid w:val="003B4C6B"/>
    <w:rsid w:val="003B7B02"/>
    <w:rsid w:val="003C02EF"/>
    <w:rsid w:val="003C2480"/>
    <w:rsid w:val="003C5AAF"/>
    <w:rsid w:val="003F050C"/>
    <w:rsid w:val="003F30BD"/>
    <w:rsid w:val="003F77FD"/>
    <w:rsid w:val="00402BDB"/>
    <w:rsid w:val="004032E8"/>
    <w:rsid w:val="00410651"/>
    <w:rsid w:val="004128C0"/>
    <w:rsid w:val="00420772"/>
    <w:rsid w:val="004266DE"/>
    <w:rsid w:val="00447270"/>
    <w:rsid w:val="004530E8"/>
    <w:rsid w:val="00457DFE"/>
    <w:rsid w:val="00463278"/>
    <w:rsid w:val="00480A02"/>
    <w:rsid w:val="00491B89"/>
    <w:rsid w:val="004A20CC"/>
    <w:rsid w:val="004A5075"/>
    <w:rsid w:val="004A5D6E"/>
    <w:rsid w:val="004A727F"/>
    <w:rsid w:val="004B59E4"/>
    <w:rsid w:val="004C374A"/>
    <w:rsid w:val="004D28FD"/>
    <w:rsid w:val="004D3B9A"/>
    <w:rsid w:val="004E4A3B"/>
    <w:rsid w:val="004E74D0"/>
    <w:rsid w:val="00502384"/>
    <w:rsid w:val="005036E4"/>
    <w:rsid w:val="00504085"/>
    <w:rsid w:val="005078AC"/>
    <w:rsid w:val="00511AFB"/>
    <w:rsid w:val="005173C3"/>
    <w:rsid w:val="00530B17"/>
    <w:rsid w:val="00533307"/>
    <w:rsid w:val="005459BA"/>
    <w:rsid w:val="00561DA2"/>
    <w:rsid w:val="00563922"/>
    <w:rsid w:val="00566542"/>
    <w:rsid w:val="0059015D"/>
    <w:rsid w:val="00594F6B"/>
    <w:rsid w:val="005953F2"/>
    <w:rsid w:val="005957FB"/>
    <w:rsid w:val="005A040A"/>
    <w:rsid w:val="005E3D3C"/>
    <w:rsid w:val="005E4B7F"/>
    <w:rsid w:val="005F1C55"/>
    <w:rsid w:val="005F2B2A"/>
    <w:rsid w:val="005F3828"/>
    <w:rsid w:val="005F51DF"/>
    <w:rsid w:val="006116FF"/>
    <w:rsid w:val="00611D83"/>
    <w:rsid w:val="0061240C"/>
    <w:rsid w:val="00620313"/>
    <w:rsid w:val="00623069"/>
    <w:rsid w:val="00625FD9"/>
    <w:rsid w:val="00632A4B"/>
    <w:rsid w:val="006337A9"/>
    <w:rsid w:val="00636895"/>
    <w:rsid w:val="0064181F"/>
    <w:rsid w:val="0065200B"/>
    <w:rsid w:val="006570A4"/>
    <w:rsid w:val="006633A3"/>
    <w:rsid w:val="006637B5"/>
    <w:rsid w:val="00665A67"/>
    <w:rsid w:val="0067011C"/>
    <w:rsid w:val="00690460"/>
    <w:rsid w:val="006968DB"/>
    <w:rsid w:val="006C6727"/>
    <w:rsid w:val="006D00B1"/>
    <w:rsid w:val="006D3969"/>
    <w:rsid w:val="006E12FF"/>
    <w:rsid w:val="006E5F7F"/>
    <w:rsid w:val="006F3049"/>
    <w:rsid w:val="006F654D"/>
    <w:rsid w:val="006F6D74"/>
    <w:rsid w:val="00710DF1"/>
    <w:rsid w:val="007170AA"/>
    <w:rsid w:val="00725B18"/>
    <w:rsid w:val="0073505F"/>
    <w:rsid w:val="0074012E"/>
    <w:rsid w:val="00741402"/>
    <w:rsid w:val="00742201"/>
    <w:rsid w:val="007602EF"/>
    <w:rsid w:val="007654D4"/>
    <w:rsid w:val="007724C4"/>
    <w:rsid w:val="007755C8"/>
    <w:rsid w:val="00782E17"/>
    <w:rsid w:val="0078406A"/>
    <w:rsid w:val="00784A41"/>
    <w:rsid w:val="00790242"/>
    <w:rsid w:val="00790BF2"/>
    <w:rsid w:val="00795F27"/>
    <w:rsid w:val="00795FC0"/>
    <w:rsid w:val="007A08C9"/>
    <w:rsid w:val="007A43CE"/>
    <w:rsid w:val="007B3ED5"/>
    <w:rsid w:val="007C465C"/>
    <w:rsid w:val="007F53C4"/>
    <w:rsid w:val="00800356"/>
    <w:rsid w:val="00812C29"/>
    <w:rsid w:val="00816CF9"/>
    <w:rsid w:val="008269DD"/>
    <w:rsid w:val="0082782C"/>
    <w:rsid w:val="00833CA8"/>
    <w:rsid w:val="00834346"/>
    <w:rsid w:val="00847D39"/>
    <w:rsid w:val="00857084"/>
    <w:rsid w:val="00866C89"/>
    <w:rsid w:val="00876C6C"/>
    <w:rsid w:val="008803D9"/>
    <w:rsid w:val="0088693D"/>
    <w:rsid w:val="00887DFA"/>
    <w:rsid w:val="008959F6"/>
    <w:rsid w:val="008A2703"/>
    <w:rsid w:val="008A5EDA"/>
    <w:rsid w:val="008A71DF"/>
    <w:rsid w:val="008B5328"/>
    <w:rsid w:val="008C178D"/>
    <w:rsid w:val="008C2C33"/>
    <w:rsid w:val="008C55C3"/>
    <w:rsid w:val="008C74CA"/>
    <w:rsid w:val="008E0355"/>
    <w:rsid w:val="008E58E4"/>
    <w:rsid w:val="008F019C"/>
    <w:rsid w:val="008F45EC"/>
    <w:rsid w:val="00902441"/>
    <w:rsid w:val="00903C92"/>
    <w:rsid w:val="00913590"/>
    <w:rsid w:val="00916F2D"/>
    <w:rsid w:val="00925325"/>
    <w:rsid w:val="009263FC"/>
    <w:rsid w:val="00933DD5"/>
    <w:rsid w:val="009364D7"/>
    <w:rsid w:val="00937675"/>
    <w:rsid w:val="0095485C"/>
    <w:rsid w:val="009560D1"/>
    <w:rsid w:val="00971176"/>
    <w:rsid w:val="00974604"/>
    <w:rsid w:val="00980491"/>
    <w:rsid w:val="009862B6"/>
    <w:rsid w:val="00990BA5"/>
    <w:rsid w:val="009939C8"/>
    <w:rsid w:val="009940BF"/>
    <w:rsid w:val="00994D6F"/>
    <w:rsid w:val="00996D69"/>
    <w:rsid w:val="009A070B"/>
    <w:rsid w:val="009A4FD9"/>
    <w:rsid w:val="009A56B3"/>
    <w:rsid w:val="009B68DA"/>
    <w:rsid w:val="009C11C9"/>
    <w:rsid w:val="009C5D08"/>
    <w:rsid w:val="009C7620"/>
    <w:rsid w:val="009D5508"/>
    <w:rsid w:val="009D6FF8"/>
    <w:rsid w:val="00A12BC5"/>
    <w:rsid w:val="00A16E94"/>
    <w:rsid w:val="00A227A0"/>
    <w:rsid w:val="00A23533"/>
    <w:rsid w:val="00A27015"/>
    <w:rsid w:val="00A3716B"/>
    <w:rsid w:val="00A40950"/>
    <w:rsid w:val="00A4533E"/>
    <w:rsid w:val="00A544BB"/>
    <w:rsid w:val="00A569E6"/>
    <w:rsid w:val="00A73453"/>
    <w:rsid w:val="00A74542"/>
    <w:rsid w:val="00A80091"/>
    <w:rsid w:val="00A81CB4"/>
    <w:rsid w:val="00A92265"/>
    <w:rsid w:val="00A959E2"/>
    <w:rsid w:val="00A96A31"/>
    <w:rsid w:val="00AA4E1A"/>
    <w:rsid w:val="00AB19A7"/>
    <w:rsid w:val="00AB57CF"/>
    <w:rsid w:val="00AB67A7"/>
    <w:rsid w:val="00AB68B6"/>
    <w:rsid w:val="00AC16CB"/>
    <w:rsid w:val="00AC71AD"/>
    <w:rsid w:val="00AD1263"/>
    <w:rsid w:val="00AD3ED1"/>
    <w:rsid w:val="00AD4AA1"/>
    <w:rsid w:val="00AD6ABB"/>
    <w:rsid w:val="00AE587F"/>
    <w:rsid w:val="00AF139B"/>
    <w:rsid w:val="00AF2076"/>
    <w:rsid w:val="00AF2463"/>
    <w:rsid w:val="00AF4592"/>
    <w:rsid w:val="00B00BEB"/>
    <w:rsid w:val="00B02CF9"/>
    <w:rsid w:val="00B168E2"/>
    <w:rsid w:val="00B2068E"/>
    <w:rsid w:val="00B21DCC"/>
    <w:rsid w:val="00B23AAC"/>
    <w:rsid w:val="00B25C24"/>
    <w:rsid w:val="00B25EBE"/>
    <w:rsid w:val="00B26AE9"/>
    <w:rsid w:val="00B30006"/>
    <w:rsid w:val="00B35943"/>
    <w:rsid w:val="00B4334C"/>
    <w:rsid w:val="00B45227"/>
    <w:rsid w:val="00B52861"/>
    <w:rsid w:val="00B547E8"/>
    <w:rsid w:val="00B71527"/>
    <w:rsid w:val="00B7234A"/>
    <w:rsid w:val="00B73FE3"/>
    <w:rsid w:val="00B7435D"/>
    <w:rsid w:val="00B74DC7"/>
    <w:rsid w:val="00B75A35"/>
    <w:rsid w:val="00B77B41"/>
    <w:rsid w:val="00B828B9"/>
    <w:rsid w:val="00B93F64"/>
    <w:rsid w:val="00BA0990"/>
    <w:rsid w:val="00BB1DF0"/>
    <w:rsid w:val="00BB55B0"/>
    <w:rsid w:val="00BC2824"/>
    <w:rsid w:val="00BC6B56"/>
    <w:rsid w:val="00BD2CC7"/>
    <w:rsid w:val="00BF03A9"/>
    <w:rsid w:val="00BF0C04"/>
    <w:rsid w:val="00BF4F7F"/>
    <w:rsid w:val="00BF6105"/>
    <w:rsid w:val="00BF6A8D"/>
    <w:rsid w:val="00C03776"/>
    <w:rsid w:val="00C04950"/>
    <w:rsid w:val="00C05D15"/>
    <w:rsid w:val="00C14529"/>
    <w:rsid w:val="00C31900"/>
    <w:rsid w:val="00C33415"/>
    <w:rsid w:val="00C3615A"/>
    <w:rsid w:val="00C361D4"/>
    <w:rsid w:val="00C4696C"/>
    <w:rsid w:val="00C47EFE"/>
    <w:rsid w:val="00C51292"/>
    <w:rsid w:val="00C54751"/>
    <w:rsid w:val="00C54ABE"/>
    <w:rsid w:val="00C54B90"/>
    <w:rsid w:val="00C550D7"/>
    <w:rsid w:val="00C57CF5"/>
    <w:rsid w:val="00C65AB9"/>
    <w:rsid w:val="00C65C8B"/>
    <w:rsid w:val="00C93637"/>
    <w:rsid w:val="00CA286E"/>
    <w:rsid w:val="00CA4268"/>
    <w:rsid w:val="00CA5D10"/>
    <w:rsid w:val="00CB3331"/>
    <w:rsid w:val="00CD0EF0"/>
    <w:rsid w:val="00CD453E"/>
    <w:rsid w:val="00CD76C6"/>
    <w:rsid w:val="00CE2331"/>
    <w:rsid w:val="00CE3297"/>
    <w:rsid w:val="00CE3518"/>
    <w:rsid w:val="00CE67CC"/>
    <w:rsid w:val="00CE7CB4"/>
    <w:rsid w:val="00D00D4B"/>
    <w:rsid w:val="00D0243D"/>
    <w:rsid w:val="00D06F20"/>
    <w:rsid w:val="00D07D41"/>
    <w:rsid w:val="00D1048E"/>
    <w:rsid w:val="00D23014"/>
    <w:rsid w:val="00D23BC1"/>
    <w:rsid w:val="00D25430"/>
    <w:rsid w:val="00D25A21"/>
    <w:rsid w:val="00D325C0"/>
    <w:rsid w:val="00D33E4A"/>
    <w:rsid w:val="00D62B0B"/>
    <w:rsid w:val="00D63587"/>
    <w:rsid w:val="00D72E75"/>
    <w:rsid w:val="00D82A9A"/>
    <w:rsid w:val="00D92226"/>
    <w:rsid w:val="00D93BA2"/>
    <w:rsid w:val="00DB447E"/>
    <w:rsid w:val="00DB6222"/>
    <w:rsid w:val="00DC0884"/>
    <w:rsid w:val="00DC095B"/>
    <w:rsid w:val="00DD487D"/>
    <w:rsid w:val="00DD55A1"/>
    <w:rsid w:val="00DE3B34"/>
    <w:rsid w:val="00DF5A97"/>
    <w:rsid w:val="00E10093"/>
    <w:rsid w:val="00E12655"/>
    <w:rsid w:val="00E128F2"/>
    <w:rsid w:val="00E13F29"/>
    <w:rsid w:val="00E14C42"/>
    <w:rsid w:val="00E22ECC"/>
    <w:rsid w:val="00E2421F"/>
    <w:rsid w:val="00E304F2"/>
    <w:rsid w:val="00E3089B"/>
    <w:rsid w:val="00E445D9"/>
    <w:rsid w:val="00E53ECF"/>
    <w:rsid w:val="00E64CC5"/>
    <w:rsid w:val="00E667C4"/>
    <w:rsid w:val="00E6712F"/>
    <w:rsid w:val="00E702DB"/>
    <w:rsid w:val="00E706E7"/>
    <w:rsid w:val="00E7550D"/>
    <w:rsid w:val="00E7793A"/>
    <w:rsid w:val="00E82888"/>
    <w:rsid w:val="00E85DBA"/>
    <w:rsid w:val="00E904F6"/>
    <w:rsid w:val="00E961E6"/>
    <w:rsid w:val="00EA0341"/>
    <w:rsid w:val="00EA18A8"/>
    <w:rsid w:val="00EA34D8"/>
    <w:rsid w:val="00EA3714"/>
    <w:rsid w:val="00EB11C8"/>
    <w:rsid w:val="00EB2D1D"/>
    <w:rsid w:val="00EB4F8E"/>
    <w:rsid w:val="00EB57A8"/>
    <w:rsid w:val="00EC605F"/>
    <w:rsid w:val="00ED047E"/>
    <w:rsid w:val="00EF3F9A"/>
    <w:rsid w:val="00EF7702"/>
    <w:rsid w:val="00F00887"/>
    <w:rsid w:val="00F02CD7"/>
    <w:rsid w:val="00F04F41"/>
    <w:rsid w:val="00F11936"/>
    <w:rsid w:val="00F14800"/>
    <w:rsid w:val="00F16EAB"/>
    <w:rsid w:val="00F253FB"/>
    <w:rsid w:val="00F341BE"/>
    <w:rsid w:val="00F35C21"/>
    <w:rsid w:val="00F37207"/>
    <w:rsid w:val="00F41AF2"/>
    <w:rsid w:val="00F50C00"/>
    <w:rsid w:val="00F52D1D"/>
    <w:rsid w:val="00F556E5"/>
    <w:rsid w:val="00F76477"/>
    <w:rsid w:val="00F806A6"/>
    <w:rsid w:val="00F8157D"/>
    <w:rsid w:val="00F826F8"/>
    <w:rsid w:val="00F83D29"/>
    <w:rsid w:val="00F84456"/>
    <w:rsid w:val="00F85006"/>
    <w:rsid w:val="00F87556"/>
    <w:rsid w:val="00F87E55"/>
    <w:rsid w:val="00F924FD"/>
    <w:rsid w:val="00F94684"/>
    <w:rsid w:val="00FA2D09"/>
    <w:rsid w:val="00FB30D9"/>
    <w:rsid w:val="00FB3CF5"/>
    <w:rsid w:val="00FD17F5"/>
    <w:rsid w:val="00FE19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FEC22C"/>
  <w15:docId w15:val="{90F4F1AC-6AAA-4A24-8166-C51BDBEA88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C54A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Testosegnaposto">
    <w:name w:val="Placeholder Text"/>
    <w:basedOn w:val="Carpredefinitoparagrafo"/>
    <w:uiPriority w:val="99"/>
    <w:semiHidden/>
    <w:rsid w:val="00DE3B34"/>
    <w:rPr>
      <w:color w:val="80808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E3B34"/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DE3B34"/>
    <w:rPr>
      <w:rFonts w:ascii="Tahoma" w:hAnsi="Tahoma" w:cs="Tahoma"/>
      <w:sz w:val="16"/>
      <w:szCs w:val="16"/>
    </w:rPr>
  </w:style>
  <w:style w:type="paragraph" w:styleId="Paragrafoelenco">
    <w:name w:val="List Paragraph"/>
    <w:basedOn w:val="Normale"/>
    <w:uiPriority w:val="34"/>
    <w:qFormat/>
    <w:rsid w:val="003C2480"/>
    <w:pPr>
      <w:widowControl w:val="0"/>
      <w:ind w:firstLineChars="200" w:firstLine="420"/>
      <w:jc w:val="both"/>
    </w:pPr>
    <w:rPr>
      <w:rFonts w:asciiTheme="minorHAnsi" w:eastAsiaTheme="minorEastAsia" w:hAnsiTheme="minorHAnsi" w:cstheme="minorBidi"/>
      <w:kern w:val="2"/>
      <w:sz w:val="21"/>
      <w:szCs w:val="22"/>
      <w:lang w:val="en-US" w:eastAsia="zh-CN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410651"/>
    <w:pPr>
      <w:widowControl w:val="0"/>
      <w:snapToGrid w:val="0"/>
    </w:pPr>
    <w:rPr>
      <w:rFonts w:asciiTheme="minorHAnsi" w:eastAsiaTheme="minorEastAsia" w:hAnsiTheme="minorHAnsi" w:cstheme="minorBidi"/>
      <w:kern w:val="2"/>
      <w:sz w:val="18"/>
      <w:szCs w:val="18"/>
      <w:lang w:val="en-US" w:eastAsia="zh-CN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410651"/>
    <w:rPr>
      <w:rFonts w:eastAsiaTheme="minorEastAsia"/>
      <w:kern w:val="2"/>
      <w:sz w:val="18"/>
      <w:szCs w:val="18"/>
      <w:lang w:val="en-US" w:eastAsia="zh-CN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410651"/>
    <w:rPr>
      <w:vertAlign w:val="superscript"/>
    </w:rPr>
  </w:style>
  <w:style w:type="paragraph" w:styleId="Intestazione">
    <w:name w:val="header"/>
    <w:basedOn w:val="Normale"/>
    <w:link w:val="IntestazioneCarattere"/>
    <w:uiPriority w:val="99"/>
    <w:unhideWhenUsed/>
    <w:rsid w:val="0025381C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25381C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25381C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5381C"/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Collegamentoipertestuale">
    <w:name w:val="Hyperlink"/>
    <w:basedOn w:val="Carpredefinitoparagrafo"/>
    <w:uiPriority w:val="99"/>
    <w:unhideWhenUsed/>
    <w:rsid w:val="00D82A9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8161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00203D8-301C-496E-A264-CF10C4A787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3639</TotalTime>
  <Pages>1</Pages>
  <Words>583</Words>
  <Characters>3327</Characters>
  <Application>Microsoft Office Word</Application>
  <DocSecurity>0</DocSecurity>
  <Lines>27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sandro caparrini</dc:creator>
  <cp:lastModifiedBy>CAPARRINI  SANDRO</cp:lastModifiedBy>
  <cp:revision>410</cp:revision>
  <cp:lastPrinted>2021-03-03T16:54:00Z</cp:lastPrinted>
  <dcterms:created xsi:type="dcterms:W3CDTF">2018-01-17T08:28:00Z</dcterms:created>
  <dcterms:modified xsi:type="dcterms:W3CDTF">2021-03-03T17:18:00Z</dcterms:modified>
</cp:coreProperties>
</file>