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2132" w:rsidRDefault="00962132" w:rsidP="00E87A57">
      <w:pPr>
        <w:framePr w:w="9185" w:h="2552" w:hRule="exact" w:hSpace="142" w:vSpace="142" w:wrap="notBeside" w:vAnchor="page" w:hAnchor="page" w:x="1259" w:y="1121"/>
        <w:jc w:val="center"/>
        <w:rPr>
          <w:b/>
          <w:bCs/>
          <w:caps/>
          <w:sz w:val="24"/>
          <w:szCs w:val="24"/>
        </w:rPr>
      </w:pPr>
    </w:p>
    <w:p w:rsidR="00962132" w:rsidRPr="00F04A5E" w:rsidRDefault="00962132" w:rsidP="00E87A57">
      <w:pPr>
        <w:framePr w:w="9185" w:h="2552" w:hRule="exact" w:hSpace="142" w:vSpace="142" w:wrap="notBeside" w:vAnchor="page" w:hAnchor="page" w:x="1259" w:y="1121"/>
        <w:jc w:val="center"/>
        <w:rPr>
          <w:rFonts w:ascii="Times New Roman" w:hAnsi="Times New Roman" w:cs="Times New Roman"/>
          <w:b/>
          <w:bCs/>
          <w:caps/>
          <w:sz w:val="24"/>
          <w:szCs w:val="24"/>
          <w:lang w:val="en-US"/>
        </w:rPr>
      </w:pPr>
      <w:r w:rsidRPr="00F04A5E">
        <w:rPr>
          <w:rFonts w:ascii="Times New Roman" w:hAnsi="Times New Roman" w:cs="Times New Roman"/>
          <w:b/>
          <w:bCs/>
          <w:caps/>
          <w:sz w:val="24"/>
          <w:szCs w:val="24"/>
          <w:lang w:val="en-US"/>
        </w:rPr>
        <w:t xml:space="preserve">EXPERIMENTAL STUDY OF AIR-WATER TWO-PHASE FLOW </w:t>
      </w:r>
    </w:p>
    <w:p w:rsidR="00962132" w:rsidRPr="00F04A5E" w:rsidRDefault="00962132" w:rsidP="00E87A57">
      <w:pPr>
        <w:framePr w:w="9185" w:h="2552" w:hRule="exact" w:hSpace="142" w:vSpace="142" w:wrap="notBeside" w:vAnchor="page" w:hAnchor="page" w:x="1259" w:y="1121"/>
        <w:jc w:val="center"/>
        <w:rPr>
          <w:rFonts w:ascii="Times New Roman" w:hAnsi="Times New Roman" w:cs="Times New Roman"/>
          <w:b/>
          <w:bCs/>
          <w:caps/>
          <w:sz w:val="24"/>
          <w:szCs w:val="24"/>
        </w:rPr>
      </w:pPr>
      <w:r w:rsidRPr="00F04A5E">
        <w:rPr>
          <w:rFonts w:ascii="Times New Roman" w:hAnsi="Times New Roman" w:cs="Times New Roman"/>
          <w:b/>
          <w:bCs/>
          <w:caps/>
          <w:sz w:val="24"/>
          <w:szCs w:val="24"/>
        </w:rPr>
        <w:t>IN PARALLEL HELICALLY COILED PIPES</w:t>
      </w:r>
    </w:p>
    <w:p w:rsidR="00962132" w:rsidRPr="00F04A5E" w:rsidRDefault="00962132" w:rsidP="00E87A57">
      <w:pPr>
        <w:framePr w:w="9185" w:h="2552" w:hRule="exact" w:hSpace="142" w:vSpace="142" w:wrap="notBeside" w:vAnchor="page" w:hAnchor="page" w:x="1259" w:y="1121"/>
        <w:jc w:val="center"/>
        <w:rPr>
          <w:rFonts w:ascii="Times New Roman" w:hAnsi="Times New Roman" w:cs="Times New Roman"/>
          <w:b/>
          <w:bCs/>
        </w:rPr>
      </w:pPr>
    </w:p>
    <w:p w:rsidR="00962132" w:rsidRPr="00F04A5E" w:rsidRDefault="00962132" w:rsidP="00E87A57">
      <w:pPr>
        <w:framePr w:w="9185" w:h="2552" w:hRule="exact" w:hSpace="142" w:vSpace="142" w:wrap="notBeside" w:vAnchor="page" w:hAnchor="page" w:x="1259" w:y="1121"/>
        <w:jc w:val="center"/>
        <w:rPr>
          <w:rFonts w:ascii="Times New Roman" w:hAnsi="Times New Roman" w:cs="Times New Roman"/>
        </w:rPr>
      </w:pPr>
      <w:r w:rsidRPr="00F04A5E">
        <w:rPr>
          <w:rFonts w:ascii="Times New Roman" w:hAnsi="Times New Roman" w:cs="Times New Roman"/>
        </w:rPr>
        <w:t>Mario De Salve, Matteo Giacomo Giraudo, Bruno Panella</w:t>
      </w:r>
    </w:p>
    <w:p w:rsidR="00962132" w:rsidRPr="00F04A5E" w:rsidRDefault="00962132" w:rsidP="00E87A57">
      <w:pPr>
        <w:framePr w:w="9185" w:h="2552" w:hRule="exact" w:hSpace="142" w:vSpace="142" w:wrap="notBeside" w:vAnchor="page" w:hAnchor="page" w:x="1259" w:y="1121"/>
        <w:jc w:val="center"/>
        <w:rPr>
          <w:rFonts w:ascii="Times New Roman" w:hAnsi="Times New Roman" w:cs="Times New Roman"/>
        </w:rPr>
      </w:pPr>
    </w:p>
    <w:p w:rsidR="00962132" w:rsidRPr="00F04A5E" w:rsidRDefault="00962132" w:rsidP="00E87A57">
      <w:pPr>
        <w:framePr w:w="9185" w:h="2552" w:hRule="exact" w:hSpace="142" w:vSpace="142" w:wrap="notBeside" w:vAnchor="page" w:hAnchor="page" w:x="1259" w:y="1121"/>
        <w:jc w:val="center"/>
        <w:rPr>
          <w:rFonts w:ascii="Times New Roman" w:hAnsi="Times New Roman" w:cs="Times New Roman"/>
        </w:rPr>
      </w:pPr>
      <w:r w:rsidRPr="00F04A5E">
        <w:rPr>
          <w:rFonts w:ascii="Times New Roman" w:hAnsi="Times New Roman" w:cs="Times New Roman"/>
        </w:rPr>
        <w:t xml:space="preserve">Politecnico di Torino, Energy </w:t>
      </w:r>
      <w:proofErr w:type="spellStart"/>
      <w:r w:rsidRPr="00F04A5E">
        <w:rPr>
          <w:rFonts w:ascii="Times New Roman" w:hAnsi="Times New Roman" w:cs="Times New Roman"/>
        </w:rPr>
        <w:t>Department</w:t>
      </w:r>
      <w:proofErr w:type="spellEnd"/>
    </w:p>
    <w:p w:rsidR="00962132" w:rsidRPr="00F04A5E" w:rsidRDefault="00962132" w:rsidP="00665572">
      <w:pPr>
        <w:framePr w:w="9185" w:h="2552" w:hRule="exact" w:hSpace="142" w:vSpace="142" w:wrap="notBeside" w:vAnchor="page" w:hAnchor="page" w:x="1259" w:y="1121"/>
        <w:jc w:val="center"/>
      </w:pPr>
      <w:r w:rsidRPr="00F04A5E">
        <w:t>C.so Duca degli Abruzzi 24, 10129 Torino, IT</w:t>
      </w:r>
    </w:p>
    <w:p w:rsidR="00962132" w:rsidRPr="00F04A5E" w:rsidRDefault="00962132" w:rsidP="00E87A57">
      <w:pPr>
        <w:framePr w:w="9185" w:h="2552" w:hRule="exact" w:hSpace="142" w:vSpace="142" w:wrap="notBeside" w:vAnchor="page" w:hAnchor="page" w:x="1259" w:y="1121"/>
        <w:jc w:val="center"/>
      </w:pPr>
    </w:p>
    <w:p w:rsidR="00962132" w:rsidRPr="00F04A5E" w:rsidRDefault="00962132" w:rsidP="00E87A57">
      <w:pPr>
        <w:framePr w:w="9185" w:h="2552" w:hRule="exact" w:hSpace="142" w:vSpace="142" w:wrap="notBeside" w:vAnchor="page" w:hAnchor="page" w:x="1259" w:y="1121"/>
        <w:jc w:val="center"/>
      </w:pPr>
      <w:r w:rsidRPr="00F04A5E">
        <w:t xml:space="preserve"> </w:t>
      </w:r>
    </w:p>
    <w:p w:rsidR="00962132" w:rsidRPr="00DB1D6E" w:rsidRDefault="00962132" w:rsidP="00A92E94">
      <w:pPr>
        <w:framePr w:w="9185" w:h="1597" w:hRule="exact" w:hSpace="142" w:vSpace="284" w:wrap="notBeside" w:vAnchor="page" w:hAnchor="page" w:x="1401" w:y="3721"/>
        <w:ind w:firstLine="0"/>
        <w:rPr>
          <w:rFonts w:ascii="Times New Roman" w:hAnsi="Times New Roman" w:cs="Times New Roman"/>
          <w:b/>
          <w:bCs/>
          <w:lang w:val="en-US"/>
        </w:rPr>
      </w:pPr>
      <w:r w:rsidRPr="00DB1D6E">
        <w:rPr>
          <w:rFonts w:ascii="Times New Roman" w:hAnsi="Times New Roman" w:cs="Times New Roman"/>
          <w:b/>
          <w:bCs/>
          <w:lang w:val="en-US"/>
        </w:rPr>
        <w:t>ABSTRACT</w:t>
      </w:r>
    </w:p>
    <w:p w:rsidR="00962132" w:rsidRPr="00F04A5E" w:rsidRDefault="00962132" w:rsidP="00A92E94">
      <w:pPr>
        <w:framePr w:w="9185" w:h="1597" w:hRule="exact" w:hSpace="142" w:vSpace="284" w:wrap="notBeside" w:vAnchor="page" w:hAnchor="page" w:x="1401" w:y="3721"/>
        <w:ind w:firstLine="0"/>
        <w:rPr>
          <w:rFonts w:ascii="Times New Roman" w:hAnsi="Times New Roman" w:cs="Times New Roman"/>
          <w:sz w:val="18"/>
          <w:szCs w:val="18"/>
          <w:lang w:val="en-GB"/>
        </w:rPr>
      </w:pPr>
      <w:r w:rsidRPr="00F04A5E">
        <w:rPr>
          <w:rFonts w:ascii="Times New Roman" w:hAnsi="Times New Roman" w:cs="Times New Roman"/>
          <w:sz w:val="18"/>
          <w:szCs w:val="18"/>
          <w:lang w:val="en-GB"/>
        </w:rPr>
        <w:t xml:space="preserve">The air-water two-phase flow in a </w:t>
      </w:r>
      <w:smartTag w:uri="urn:schemas-microsoft-com:office:smarttags" w:element="metricconverter">
        <w:smartTagPr>
          <w:attr w:name="ProductID" w:val="12 mm"/>
        </w:smartTagPr>
        <w:r w:rsidRPr="00F04A5E">
          <w:rPr>
            <w:rFonts w:ascii="Times New Roman" w:hAnsi="Times New Roman" w:cs="Times New Roman"/>
            <w:sz w:val="18"/>
            <w:szCs w:val="18"/>
            <w:lang w:val="en-GB"/>
          </w:rPr>
          <w:t>12 mm</w:t>
        </w:r>
      </w:smartTag>
      <w:r w:rsidRPr="00F04A5E">
        <w:rPr>
          <w:rFonts w:ascii="Times New Roman" w:hAnsi="Times New Roman" w:cs="Times New Roman"/>
          <w:sz w:val="18"/>
          <w:szCs w:val="18"/>
          <w:lang w:val="en-GB"/>
        </w:rPr>
        <w:t xml:space="preserve"> inner diameter parallel helically coiled pipes is investigated with three different coils diameters. Void fraction, flow rate distribution and two-phase pressure drops along the pipes in the parallel channels are measured. The test two-phase pressure drops are compared with theoretical ones, in terms of multipliers and friction factors. The instabilities arisen during the experimental tests are investigated and are related to the void fraction and flow quality. The void fraction values corresponding to the onset of oscillations are  compared with Relap5 code results at the same fluid dynamic conditions. </w:t>
      </w:r>
    </w:p>
    <w:p w:rsidR="00962132" w:rsidRPr="00F04A5E" w:rsidRDefault="00962132">
      <w:pPr>
        <w:pStyle w:val="Titolo1"/>
        <w:spacing w:before="0"/>
        <w:rPr>
          <w:rFonts w:ascii="Times New Roman" w:hAnsi="Times New Roman" w:cs="Times New Roman"/>
          <w:lang w:val="en-GB"/>
        </w:rPr>
      </w:pPr>
      <w:r w:rsidRPr="00F04A5E">
        <w:rPr>
          <w:rFonts w:ascii="Times New Roman" w:hAnsi="Times New Roman" w:cs="Times New Roman"/>
          <w:lang w:val="en-GB"/>
        </w:rPr>
        <w:t>INTRODUCTION</w:t>
      </w:r>
    </w:p>
    <w:p w:rsidR="00962132" w:rsidRPr="00F04A5E" w:rsidRDefault="00962132">
      <w:pPr>
        <w:rPr>
          <w:rFonts w:ascii="Times New Roman" w:hAnsi="Times New Roman" w:cs="Times New Roman"/>
          <w:lang w:val="en-GB"/>
        </w:rPr>
      </w:pPr>
      <w:r w:rsidRPr="00F04A5E">
        <w:rPr>
          <w:rFonts w:ascii="Times New Roman" w:hAnsi="Times New Roman" w:cs="Times New Roman"/>
          <w:lang w:val="en-GB"/>
        </w:rPr>
        <w:t xml:space="preserve">The two-phase flow investigation in helically coiled pipes is important to improve the performance of new types of steam generators, regarding heat transfer and thermal mechanical stresses and therefore experimental data can help  to obtain a better design and to validate theoretical models. Some authors have carried out experiments on the fluid-dynamics in helically coiled pipes: </w:t>
      </w:r>
      <w:proofErr w:type="spellStart"/>
      <w:r w:rsidRPr="00F04A5E">
        <w:rPr>
          <w:rFonts w:ascii="Times New Roman" w:hAnsi="Times New Roman" w:cs="Times New Roman"/>
          <w:lang w:val="en-GB"/>
        </w:rPr>
        <w:t>Xin</w:t>
      </w:r>
      <w:proofErr w:type="spellEnd"/>
      <w:r w:rsidRPr="00F04A5E">
        <w:rPr>
          <w:rFonts w:ascii="Times New Roman" w:hAnsi="Times New Roman" w:cs="Times New Roman"/>
          <w:lang w:val="en-GB"/>
        </w:rPr>
        <w:t xml:space="preserve"> et al.[1] used an air- water mixture;  </w:t>
      </w:r>
      <w:proofErr w:type="spellStart"/>
      <w:r w:rsidRPr="00F04A5E">
        <w:rPr>
          <w:rFonts w:ascii="Times New Roman" w:hAnsi="Times New Roman" w:cs="Times New Roman"/>
          <w:lang w:val="en-GB"/>
        </w:rPr>
        <w:t>Santini</w:t>
      </w:r>
      <w:proofErr w:type="spellEnd"/>
      <w:r w:rsidRPr="00F04A5E">
        <w:rPr>
          <w:rFonts w:ascii="Times New Roman" w:hAnsi="Times New Roman" w:cs="Times New Roman"/>
          <w:lang w:val="en-GB"/>
        </w:rPr>
        <w:t xml:space="preserve"> et al. [2],[3] investigated the transition between laminar and turbulent flow by means of water and vapour; </w:t>
      </w:r>
      <w:proofErr w:type="spellStart"/>
      <w:r w:rsidRPr="00F04A5E">
        <w:rPr>
          <w:rFonts w:ascii="Times New Roman" w:hAnsi="Times New Roman" w:cs="Times New Roman"/>
          <w:lang w:val="en-GB"/>
        </w:rPr>
        <w:t>Papini</w:t>
      </w:r>
      <w:proofErr w:type="spellEnd"/>
      <w:r w:rsidRPr="00F04A5E">
        <w:rPr>
          <w:rFonts w:ascii="Times New Roman" w:hAnsi="Times New Roman" w:cs="Times New Roman"/>
          <w:lang w:val="en-GB"/>
        </w:rPr>
        <w:t xml:space="preserve"> et. al.[4] performed a study about the fluid dynamic instabilities in helically coiled pipes. In this work, an experimental investigation about single-phase and two-phase flow in three parallel helically coiled pipes is presented by using an air-water mixture at different flow qualities for every pipes. The flow distributions, void fraction and pressure drops are measured at each total mass flow rate and the onset of instabilities is evaluated as well.</w:t>
      </w:r>
    </w:p>
    <w:p w:rsidR="00962132" w:rsidRPr="00F04A5E" w:rsidRDefault="00962132" w:rsidP="008832CA">
      <w:pPr>
        <w:pStyle w:val="Titolo1"/>
        <w:spacing w:before="240"/>
        <w:rPr>
          <w:rFonts w:ascii="Times New Roman" w:hAnsi="Times New Roman" w:cs="Times New Roman"/>
          <w:lang w:val="en-GB"/>
        </w:rPr>
      </w:pPr>
      <w:r w:rsidRPr="00F04A5E">
        <w:rPr>
          <w:rFonts w:ascii="Times New Roman" w:hAnsi="Times New Roman" w:cs="Times New Roman"/>
          <w:lang w:val="en-GB"/>
        </w:rPr>
        <w:t>EXPERIMENTAL FACILITY</w:t>
      </w:r>
    </w:p>
    <w:p w:rsidR="00962132" w:rsidRPr="00F04A5E" w:rsidRDefault="00962132" w:rsidP="00CA0E54">
      <w:pPr>
        <w:tabs>
          <w:tab w:val="left" w:pos="280"/>
        </w:tabs>
        <w:rPr>
          <w:rFonts w:ascii="Times New Roman" w:hAnsi="Times New Roman" w:cs="Times New Roman"/>
          <w:lang w:val="en-GB"/>
        </w:rPr>
      </w:pPr>
      <w:r w:rsidRPr="00F04A5E">
        <w:rPr>
          <w:rFonts w:ascii="Times New Roman" w:hAnsi="Times New Roman" w:cs="Times New Roman"/>
          <w:lang w:val="en-GB"/>
        </w:rPr>
        <w:t xml:space="preserve">An open tank is connected to three parallel helically coiled pipes by means of two headers. Water is driven by a centrifugal pump through an horizontal pipe to the single phase cylindrical header, that is connected to 4 branches; the first one is linked directly with the water tank, whereas the others are disposed in symmetrical way with an angle of 120°. These three branches are horizontal and constitute the inlet of the three vertical parallel helically coiled channels, that have different geometrical parameters in order to simulate the behaviour of a real steam generator with different length, pitch and turns. The three horizontal branches are all equipped with a flow meter. The two-phase flow is provided by a mixer device that is located at the inlet of each helical pipe. The facility scheme  is shown in figure 1 and the instrumentation is reported in table 1. The main geometrical parameters are reported in table 2. Straight pipes of </w:t>
      </w:r>
      <w:smartTag w:uri="urn:schemas-microsoft-com:office:smarttags" w:element="metricconverter">
        <w:smartTagPr>
          <w:attr w:name="ProductID" w:val="8 mm"/>
        </w:smartTagPr>
        <w:r w:rsidRPr="00F04A5E">
          <w:rPr>
            <w:rFonts w:ascii="Times New Roman" w:hAnsi="Times New Roman" w:cs="Times New Roman"/>
            <w:lang w:val="en-GB"/>
          </w:rPr>
          <w:t>8 mm</w:t>
        </w:r>
      </w:smartTag>
      <w:r w:rsidRPr="00F04A5E">
        <w:rPr>
          <w:rFonts w:ascii="Times New Roman" w:hAnsi="Times New Roman" w:cs="Times New Roman"/>
          <w:lang w:val="en-GB"/>
        </w:rPr>
        <w:t xml:space="preserve"> inner diameter are located between the outlet of the coils and the inlet of the two phase flow header. </w:t>
      </w:r>
    </w:p>
    <w:p w:rsidR="00962132" w:rsidRPr="00F04A5E" w:rsidRDefault="00962132" w:rsidP="00230C1B">
      <w:pPr>
        <w:tabs>
          <w:tab w:val="left" w:pos="280"/>
        </w:tabs>
        <w:rPr>
          <w:rFonts w:ascii="Times New Roman" w:hAnsi="Times New Roman" w:cs="Times New Roman"/>
          <w:lang w:val="en-GB"/>
        </w:rPr>
      </w:pPr>
      <w:r w:rsidRPr="00F04A5E">
        <w:rPr>
          <w:rFonts w:ascii="Times New Roman" w:hAnsi="Times New Roman" w:cs="Times New Roman"/>
          <w:lang w:val="en-GB"/>
        </w:rPr>
        <w:t xml:space="preserve">The instruments  are differential pressure transducers in the range of 0-130 </w:t>
      </w:r>
      <w:proofErr w:type="spellStart"/>
      <w:r w:rsidRPr="00F04A5E">
        <w:rPr>
          <w:rFonts w:ascii="Times New Roman" w:hAnsi="Times New Roman" w:cs="Times New Roman"/>
          <w:lang w:val="en-GB"/>
        </w:rPr>
        <w:t>kPa</w:t>
      </w:r>
      <w:proofErr w:type="spellEnd"/>
      <w:r w:rsidRPr="00F04A5E">
        <w:rPr>
          <w:rFonts w:ascii="Times New Roman" w:hAnsi="Times New Roman" w:cs="Times New Roman"/>
          <w:lang w:val="en-GB"/>
        </w:rPr>
        <w:t xml:space="preserve"> and with 0.1% of full scale accuracy, absolute pressure transducers  in the range 0-0.7 </w:t>
      </w:r>
      <w:proofErr w:type="spellStart"/>
      <w:r w:rsidRPr="00F04A5E">
        <w:rPr>
          <w:rFonts w:ascii="Times New Roman" w:hAnsi="Times New Roman" w:cs="Times New Roman"/>
          <w:lang w:val="en-GB"/>
        </w:rPr>
        <w:t>MPa</w:t>
      </w:r>
      <w:proofErr w:type="spellEnd"/>
      <w:r w:rsidRPr="00F04A5E">
        <w:rPr>
          <w:rFonts w:ascii="Times New Roman" w:hAnsi="Times New Roman" w:cs="Times New Roman"/>
          <w:lang w:val="en-GB"/>
        </w:rPr>
        <w:t xml:space="preserve"> and with 0.1% of full scale accuracy  an orifice flow meter for the liquid flow rate with 2.5%  of full scale accuracy and</w:t>
      </w:r>
      <w:r w:rsidRPr="00F04A5E">
        <w:rPr>
          <w:lang w:val="en-GB"/>
        </w:rPr>
        <w:t xml:space="preserve"> </w:t>
      </w:r>
      <w:proofErr w:type="spellStart"/>
      <w:r w:rsidRPr="00F04A5E">
        <w:rPr>
          <w:rFonts w:ascii="Times New Roman" w:hAnsi="Times New Roman" w:cs="Times New Roman"/>
          <w:lang w:val="en-GB"/>
        </w:rPr>
        <w:t>rotameters</w:t>
      </w:r>
      <w:proofErr w:type="spellEnd"/>
      <w:r w:rsidRPr="00F04A5E">
        <w:rPr>
          <w:rFonts w:ascii="Times New Roman" w:hAnsi="Times New Roman" w:cs="Times New Roman"/>
          <w:lang w:val="en-GB"/>
        </w:rPr>
        <w:t xml:space="preserve"> for the air flow rate with accuracy of  5% full scale.  The total liquid flow rate  is measured  by a </w:t>
      </w:r>
      <w:proofErr w:type="spellStart"/>
      <w:r w:rsidRPr="00F04A5E">
        <w:rPr>
          <w:rFonts w:ascii="Times New Roman" w:hAnsi="Times New Roman" w:cs="Times New Roman"/>
          <w:lang w:val="en-GB"/>
        </w:rPr>
        <w:t>rotameter</w:t>
      </w:r>
      <w:proofErr w:type="spellEnd"/>
      <w:r w:rsidRPr="00F04A5E">
        <w:rPr>
          <w:rFonts w:ascii="Times New Roman" w:hAnsi="Times New Roman" w:cs="Times New Roman"/>
          <w:lang w:val="en-GB"/>
        </w:rPr>
        <w:t xml:space="preserve"> in the range  (0.44 – 4.4) kg/s with 1% of full scale accuracy. </w:t>
      </w:r>
    </w:p>
    <w:p w:rsidR="00962132" w:rsidRPr="00F04A5E" w:rsidRDefault="00962132" w:rsidP="00230C1B">
      <w:pPr>
        <w:tabs>
          <w:tab w:val="left" w:pos="280"/>
        </w:tabs>
        <w:rPr>
          <w:rFonts w:ascii="Times New Roman" w:hAnsi="Times New Roman" w:cs="Times New Roman"/>
          <w:lang w:val="en-GB"/>
        </w:rPr>
      </w:pPr>
    </w:p>
    <w:p w:rsidR="00962132" w:rsidRPr="00F04A5E" w:rsidRDefault="00962132" w:rsidP="00230C1B">
      <w:pPr>
        <w:tabs>
          <w:tab w:val="left" w:pos="280"/>
        </w:tabs>
        <w:rPr>
          <w:rFonts w:ascii="Times New Roman" w:hAnsi="Times New Roman" w:cs="Times New Roman"/>
          <w:lang w:val="en-GB"/>
        </w:rPr>
      </w:pPr>
    </w:p>
    <w:p w:rsidR="00962132" w:rsidRPr="00F04A5E" w:rsidRDefault="00962132" w:rsidP="00230C1B">
      <w:pPr>
        <w:tabs>
          <w:tab w:val="left" w:pos="280"/>
        </w:tabs>
        <w:rPr>
          <w:rFonts w:ascii="Times New Roman" w:hAnsi="Times New Roman" w:cs="Times New Roman"/>
          <w:lang w:val="en-GB"/>
        </w:rPr>
      </w:pPr>
    </w:p>
    <w:p w:rsidR="00962132" w:rsidRPr="003666CF" w:rsidRDefault="001B1A8A" w:rsidP="003666CF">
      <w:pPr>
        <w:adjustRightInd w:val="0"/>
        <w:rPr>
          <w:rFonts w:ascii="SFRM1200" w:hAnsi="SFRM1200" w:cs="SFRM1200"/>
          <w:sz w:val="24"/>
          <w:szCs w:val="24"/>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i1025" type="#_x0000_t75" alt="schema.jpg" style="width:250.65pt;height:136.55pt;visibility:visible">
            <v:imagedata r:id="rId7" o:title=""/>
          </v:shape>
        </w:pict>
      </w:r>
    </w:p>
    <w:p w:rsidR="00962132" w:rsidRPr="00F04A5E" w:rsidRDefault="00962132" w:rsidP="00990888">
      <w:pPr>
        <w:pStyle w:val="Didascalia"/>
        <w:jc w:val="both"/>
        <w:rPr>
          <w:rFonts w:ascii="Times New Roman" w:hAnsi="Times New Roman"/>
          <w:color w:val="auto"/>
          <w:sz w:val="20"/>
          <w:szCs w:val="20"/>
          <w:lang w:val="en-US"/>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1</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Facility scheme</w:t>
      </w:r>
    </w:p>
    <w:p w:rsidR="00962132" w:rsidRPr="00F04A5E" w:rsidRDefault="00962132" w:rsidP="00990888">
      <w:pPr>
        <w:rPr>
          <w:lang w:eastAsia="en-US"/>
        </w:rPr>
      </w:pPr>
    </w:p>
    <w:p w:rsidR="00962132" w:rsidRPr="00F04A5E" w:rsidRDefault="00962132" w:rsidP="00737616">
      <w:pPr>
        <w:pStyle w:val="Didascalia"/>
        <w:keepNext/>
        <w:rPr>
          <w:rFonts w:ascii="Times New Roman" w:hAnsi="Times New Roman"/>
          <w:color w:val="auto"/>
        </w:rPr>
      </w:pPr>
      <w:proofErr w:type="spellStart"/>
      <w:r w:rsidRPr="00F04A5E">
        <w:rPr>
          <w:rFonts w:ascii="Times New Roman" w:hAnsi="Times New Roman"/>
          <w:color w:val="auto"/>
        </w:rPr>
        <w:t>Table</w:t>
      </w:r>
      <w:proofErr w:type="spellEnd"/>
      <w:r w:rsidRPr="00F04A5E">
        <w:rPr>
          <w:rFonts w:ascii="Times New Roman" w:hAnsi="Times New Roman"/>
          <w:color w:val="auto"/>
        </w:rPr>
        <w:t xml:space="preserve"> 1: </w:t>
      </w:r>
      <w:proofErr w:type="spellStart"/>
      <w:r w:rsidRPr="00F04A5E">
        <w:rPr>
          <w:rFonts w:ascii="Times New Roman" w:hAnsi="Times New Roman"/>
          <w:color w:val="auto"/>
        </w:rPr>
        <w:t>Instrumentation</w:t>
      </w:r>
      <w:proofErr w:type="spellEnd"/>
    </w:p>
    <w:tbl>
      <w:tblPr>
        <w:tblW w:w="4888"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123"/>
        <w:gridCol w:w="1478"/>
        <w:gridCol w:w="1502"/>
      </w:tblGrid>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Instrument</w:t>
            </w:r>
            <w:r w:rsidR="00A25D3A">
              <w:rPr>
                <w:rFonts w:ascii="Times New Roman" w:hAnsi="Times New Roman" w:cs="Times New Roman"/>
                <w:lang w:eastAsia="en-US"/>
              </w:rPr>
              <w:t>s</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 xml:space="preserve">Serial </w:t>
            </w:r>
            <w:proofErr w:type="spellStart"/>
            <w:r w:rsidRPr="00F04A5E">
              <w:rPr>
                <w:rFonts w:ascii="Times New Roman" w:hAnsi="Times New Roman" w:cs="Times New Roman"/>
                <w:lang w:eastAsia="en-US"/>
              </w:rPr>
              <w:t>n°</w:t>
            </w:r>
            <w:proofErr w:type="spellEnd"/>
          </w:p>
        </w:tc>
        <w:tc>
          <w:tcPr>
            <w:tcW w:w="1472" w:type="pct"/>
          </w:tcPr>
          <w:p w:rsidR="00962132" w:rsidRPr="00F04A5E" w:rsidRDefault="00962132" w:rsidP="00737616">
            <w:pPr>
              <w:ind w:firstLine="0"/>
              <w:jc w:val="center"/>
              <w:rPr>
                <w:rFonts w:ascii="Times New Roman" w:hAnsi="Times New Roman" w:cs="Times New Roman"/>
                <w:lang w:eastAsia="en-US"/>
              </w:rPr>
            </w:pPr>
            <w:proofErr w:type="spellStart"/>
            <w:r w:rsidRPr="00F04A5E">
              <w:rPr>
                <w:rFonts w:ascii="Times New Roman" w:hAnsi="Times New Roman" w:cs="Times New Roman"/>
                <w:lang w:eastAsia="en-US"/>
              </w:rPr>
              <w:t>Range</w:t>
            </w:r>
            <w:proofErr w:type="spellEnd"/>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0"/>
              <w:jc w:val="center"/>
              <w:rPr>
                <w:rFonts w:ascii="Times New Roman" w:hAnsi="Times New Roman" w:cs="Times New Roman"/>
                <w:lang w:eastAsia="en-US"/>
              </w:rPr>
            </w:pPr>
            <w:r w:rsidRPr="00F04A5E">
              <w:rPr>
                <w:rFonts w:ascii="Times New Roman" w:hAnsi="Times New Roman" w:cs="Times New Roman"/>
                <w:lang w:eastAsia="en-US"/>
              </w:rPr>
              <w:t>AAH1535F</w:t>
            </w:r>
          </w:p>
        </w:tc>
        <w:tc>
          <w:tcPr>
            <w:tcW w:w="1472" w:type="pct"/>
          </w:tcPr>
          <w:p w:rsidR="00962132" w:rsidRPr="00F04A5E" w:rsidRDefault="00962132" w:rsidP="00737616">
            <w:pPr>
              <w:ind w:firstLine="0"/>
              <w:jc w:val="center"/>
              <w:rPr>
                <w:rFonts w:ascii="Times New Roman" w:hAnsi="Times New Roman" w:cs="Times New Roman"/>
                <w:lang w:eastAsia="en-US"/>
              </w:rPr>
            </w:pPr>
            <w:r w:rsidRPr="00F04A5E">
              <w:rPr>
                <w:rFonts w:ascii="Times New Roman" w:hAnsi="Times New Roman" w:cs="Times New Roman"/>
                <w:lang w:eastAsia="en-US"/>
              </w:rPr>
              <w:t xml:space="preserve">0-130 </w:t>
            </w:r>
            <w:proofErr w:type="spellStart"/>
            <w:r w:rsidRPr="00F04A5E">
              <w:rPr>
                <w:rFonts w:ascii="Times New Roman" w:hAnsi="Times New Roman" w:cs="Times New Roman"/>
                <w:lang w:eastAsia="en-US"/>
              </w:rPr>
              <w:t>kPa</w:t>
            </w:r>
            <w:proofErr w:type="spellEnd"/>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ABF0872F</w:t>
            </w:r>
          </w:p>
        </w:tc>
        <w:tc>
          <w:tcPr>
            <w:tcW w:w="1472" w:type="pct"/>
          </w:tcPr>
          <w:p w:rsidR="00962132" w:rsidRPr="00F04A5E" w:rsidRDefault="00962132" w:rsidP="00737616">
            <w:pPr>
              <w:ind w:firstLine="0"/>
              <w:jc w:val="center"/>
              <w:rPr>
                <w:rFonts w:ascii="Times New Roman" w:hAnsi="Times New Roman" w:cs="Times New Roman"/>
                <w:lang w:eastAsia="en-US"/>
              </w:rPr>
            </w:pPr>
            <w:r w:rsidRPr="00F04A5E">
              <w:rPr>
                <w:rFonts w:ascii="Times New Roman" w:hAnsi="Times New Roman" w:cs="Times New Roman"/>
                <w:lang w:eastAsia="en-US"/>
              </w:rPr>
              <w:t xml:space="preserve">0-130 </w:t>
            </w:r>
            <w:proofErr w:type="spellStart"/>
            <w:r w:rsidRPr="00F04A5E">
              <w:rPr>
                <w:rFonts w:ascii="Times New Roman" w:hAnsi="Times New Roman" w:cs="Times New Roman"/>
                <w:lang w:eastAsia="en-US"/>
              </w:rPr>
              <w:t>kPa</w:t>
            </w:r>
            <w:proofErr w:type="spellEnd"/>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AAH1526F</w:t>
            </w:r>
          </w:p>
        </w:tc>
        <w:tc>
          <w:tcPr>
            <w:tcW w:w="1472" w:type="pct"/>
          </w:tcPr>
          <w:p w:rsidR="00962132" w:rsidRPr="00F04A5E" w:rsidRDefault="00962132" w:rsidP="00737616">
            <w:pPr>
              <w:ind w:firstLine="0"/>
              <w:jc w:val="center"/>
              <w:rPr>
                <w:rFonts w:ascii="Times New Roman" w:hAnsi="Times New Roman" w:cs="Times New Roman"/>
                <w:lang w:eastAsia="en-US"/>
              </w:rPr>
            </w:pPr>
            <w:r w:rsidRPr="00F04A5E">
              <w:rPr>
                <w:rFonts w:ascii="Times New Roman" w:hAnsi="Times New Roman" w:cs="Times New Roman"/>
                <w:lang w:eastAsia="en-US"/>
              </w:rPr>
              <w:t xml:space="preserve">0-130 </w:t>
            </w:r>
            <w:proofErr w:type="spellStart"/>
            <w:r w:rsidRPr="00F04A5E">
              <w:rPr>
                <w:rFonts w:ascii="Times New Roman" w:hAnsi="Times New Roman" w:cs="Times New Roman"/>
                <w:lang w:eastAsia="en-US"/>
              </w:rPr>
              <w:t>kPa</w:t>
            </w:r>
            <w:proofErr w:type="spellEnd"/>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8502348</w:t>
            </w:r>
          </w:p>
        </w:tc>
        <w:tc>
          <w:tcPr>
            <w:tcW w:w="1472" w:type="pct"/>
          </w:tcPr>
          <w:p w:rsidR="00962132" w:rsidRPr="00F04A5E" w:rsidRDefault="00962132" w:rsidP="00737616">
            <w:pPr>
              <w:ind w:firstLine="0"/>
              <w:jc w:val="center"/>
              <w:rPr>
                <w:rFonts w:ascii="Times New Roman" w:hAnsi="Times New Roman" w:cs="Times New Roman"/>
                <w:lang w:eastAsia="en-US"/>
              </w:rPr>
            </w:pPr>
            <w:r w:rsidRPr="00F04A5E">
              <w:rPr>
                <w:rFonts w:ascii="Times New Roman" w:hAnsi="Times New Roman" w:cs="Times New Roman"/>
                <w:lang w:eastAsia="en-US"/>
              </w:rPr>
              <w:t>0-7 bar</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9212819</w:t>
            </w:r>
          </w:p>
        </w:tc>
        <w:tc>
          <w:tcPr>
            <w:tcW w:w="1472" w:type="pct"/>
          </w:tcPr>
          <w:p w:rsidR="00962132" w:rsidRPr="00F04A5E" w:rsidRDefault="00962132" w:rsidP="00737616">
            <w:pPr>
              <w:ind w:firstLine="0"/>
              <w:jc w:val="center"/>
              <w:rPr>
                <w:rFonts w:ascii="Times New Roman" w:hAnsi="Times New Roman" w:cs="Times New Roman"/>
                <w:sz w:val="16"/>
                <w:szCs w:val="16"/>
                <w:lang w:eastAsia="en-US"/>
              </w:rPr>
            </w:pPr>
            <w:r w:rsidRPr="00F04A5E">
              <w:rPr>
                <w:rFonts w:ascii="Times New Roman" w:hAnsi="Times New Roman" w:cs="Times New Roman"/>
                <w:sz w:val="16"/>
                <w:szCs w:val="16"/>
                <w:lang w:eastAsia="en-US"/>
              </w:rPr>
              <w:t>0-2000 mmH2O</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8262614</w:t>
            </w:r>
          </w:p>
        </w:tc>
        <w:tc>
          <w:tcPr>
            <w:tcW w:w="1472" w:type="pct"/>
          </w:tcPr>
          <w:p w:rsidR="00962132" w:rsidRPr="00F04A5E" w:rsidRDefault="00962132" w:rsidP="00737616">
            <w:pPr>
              <w:ind w:firstLine="36"/>
              <w:jc w:val="center"/>
              <w:rPr>
                <w:rFonts w:ascii="Times New Roman" w:hAnsi="Times New Roman" w:cs="Times New Roman"/>
                <w:lang w:eastAsia="en-US"/>
              </w:rPr>
            </w:pPr>
            <w:r w:rsidRPr="00F04A5E">
              <w:rPr>
                <w:rFonts w:ascii="Times New Roman" w:hAnsi="Times New Roman" w:cs="Times New Roman"/>
                <w:lang w:eastAsia="en-US"/>
              </w:rPr>
              <w:t xml:space="preserve">± 623 </w:t>
            </w:r>
            <w:proofErr w:type="spellStart"/>
            <w:r w:rsidRPr="00F04A5E">
              <w:rPr>
                <w:rFonts w:ascii="Times New Roman" w:hAnsi="Times New Roman" w:cs="Times New Roman"/>
                <w:lang w:eastAsia="en-US"/>
              </w:rPr>
              <w:t>mbar</w:t>
            </w:r>
            <w:proofErr w:type="spellEnd"/>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 xml:space="preserve">Flow rate </w:t>
            </w:r>
            <w:proofErr w:type="spellStart"/>
            <w:r w:rsidRPr="00F04A5E">
              <w:rPr>
                <w:rFonts w:ascii="Times New Roman" w:hAnsi="Times New Roman" w:cs="Times New Roman"/>
                <w:lang w:eastAsia="en-US"/>
              </w:rPr>
              <w:t>meter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COH000375</w:t>
            </w:r>
          </w:p>
        </w:tc>
        <w:tc>
          <w:tcPr>
            <w:tcW w:w="1472" w:type="pct"/>
          </w:tcPr>
          <w:p w:rsidR="00962132" w:rsidRPr="00F04A5E" w:rsidRDefault="00962132" w:rsidP="00737616">
            <w:pPr>
              <w:ind w:firstLine="0"/>
              <w:jc w:val="center"/>
              <w:rPr>
                <w:rFonts w:ascii="Times New Roman" w:hAnsi="Times New Roman" w:cs="Times New Roman"/>
                <w:sz w:val="16"/>
                <w:szCs w:val="16"/>
                <w:lang w:eastAsia="en-US"/>
              </w:rPr>
            </w:pPr>
            <w:r w:rsidRPr="00F04A5E">
              <w:rPr>
                <w:rFonts w:ascii="Times New Roman" w:hAnsi="Times New Roman" w:cs="Times New Roman"/>
                <w:sz w:val="16"/>
                <w:szCs w:val="16"/>
                <w:lang w:eastAsia="en-US"/>
              </w:rPr>
              <w:t>1600-16000 l/h</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 xml:space="preserve">Flow rate </w:t>
            </w:r>
            <w:proofErr w:type="spellStart"/>
            <w:r w:rsidRPr="00F04A5E">
              <w:rPr>
                <w:rFonts w:ascii="Times New Roman" w:hAnsi="Times New Roman" w:cs="Times New Roman"/>
                <w:lang w:eastAsia="en-US"/>
              </w:rPr>
              <w:t>meter</w:t>
            </w:r>
            <w:proofErr w:type="spellEnd"/>
          </w:p>
        </w:tc>
        <w:tc>
          <w:tcPr>
            <w:tcW w:w="1448" w:type="pct"/>
          </w:tcPr>
          <w:p w:rsidR="00962132" w:rsidRPr="00F04A5E" w:rsidRDefault="00962132" w:rsidP="00737616">
            <w:pPr>
              <w:ind w:firstLine="0"/>
              <w:jc w:val="center"/>
              <w:rPr>
                <w:rFonts w:ascii="Times New Roman" w:hAnsi="Times New Roman" w:cs="Times New Roman"/>
                <w:lang w:eastAsia="en-US"/>
              </w:rPr>
            </w:pPr>
            <w:r w:rsidRPr="00F04A5E">
              <w:rPr>
                <w:rFonts w:ascii="Times New Roman" w:hAnsi="Times New Roman" w:cs="Times New Roman"/>
                <w:lang w:eastAsia="en-US"/>
              </w:rPr>
              <w:t>COF002068</w:t>
            </w:r>
          </w:p>
        </w:tc>
        <w:tc>
          <w:tcPr>
            <w:tcW w:w="1472" w:type="pct"/>
          </w:tcPr>
          <w:p w:rsidR="00962132" w:rsidRPr="00F04A5E" w:rsidRDefault="00962132" w:rsidP="00737616">
            <w:pPr>
              <w:ind w:firstLine="0"/>
              <w:jc w:val="center"/>
              <w:rPr>
                <w:rFonts w:ascii="Times New Roman" w:hAnsi="Times New Roman" w:cs="Times New Roman"/>
                <w:sz w:val="16"/>
                <w:szCs w:val="16"/>
                <w:lang w:eastAsia="en-US"/>
              </w:rPr>
            </w:pPr>
            <w:r w:rsidRPr="00F04A5E">
              <w:rPr>
                <w:rFonts w:ascii="Times New Roman" w:hAnsi="Times New Roman" w:cs="Times New Roman"/>
                <w:sz w:val="16"/>
                <w:szCs w:val="16"/>
                <w:lang w:eastAsia="en-US"/>
              </w:rPr>
              <w:t>0.077-0.77 nm3/h</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 xml:space="preserve">Flow rate </w:t>
            </w:r>
            <w:proofErr w:type="spellStart"/>
            <w:r w:rsidRPr="00F04A5E">
              <w:rPr>
                <w:rFonts w:ascii="Times New Roman" w:hAnsi="Times New Roman" w:cs="Times New Roman"/>
                <w:lang w:eastAsia="en-US"/>
              </w:rPr>
              <w:t>meter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COF002068</w:t>
            </w:r>
          </w:p>
        </w:tc>
        <w:tc>
          <w:tcPr>
            <w:tcW w:w="1472" w:type="pct"/>
          </w:tcPr>
          <w:p w:rsidR="00962132" w:rsidRPr="00F04A5E" w:rsidRDefault="00962132" w:rsidP="00737616">
            <w:pPr>
              <w:ind w:firstLine="0"/>
              <w:jc w:val="center"/>
              <w:rPr>
                <w:rFonts w:ascii="Times New Roman" w:hAnsi="Times New Roman" w:cs="Times New Roman"/>
                <w:sz w:val="16"/>
                <w:szCs w:val="16"/>
                <w:lang w:eastAsia="en-US"/>
              </w:rPr>
            </w:pPr>
            <w:r w:rsidRPr="00F04A5E">
              <w:rPr>
                <w:rFonts w:ascii="Times New Roman" w:hAnsi="Times New Roman" w:cs="Times New Roman"/>
                <w:sz w:val="16"/>
                <w:szCs w:val="16"/>
                <w:lang w:eastAsia="en-US"/>
              </w:rPr>
              <w:t>0.31-3.1 nm3/h</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92128180</w:t>
            </w:r>
          </w:p>
        </w:tc>
        <w:tc>
          <w:tcPr>
            <w:tcW w:w="1472"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0-15 bar</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0"/>
              <w:jc w:val="center"/>
              <w:rPr>
                <w:rFonts w:ascii="Times New Roman" w:hAnsi="Times New Roman" w:cs="Times New Roman"/>
                <w:lang w:eastAsia="en-US"/>
              </w:rPr>
            </w:pPr>
            <w:r w:rsidRPr="00F04A5E">
              <w:rPr>
                <w:rFonts w:ascii="Times New Roman" w:hAnsi="Times New Roman" w:cs="Times New Roman"/>
                <w:lang w:eastAsia="en-US"/>
              </w:rPr>
              <w:t>255</w:t>
            </w:r>
          </w:p>
        </w:tc>
        <w:tc>
          <w:tcPr>
            <w:tcW w:w="1472"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0-5 psi</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515</w:t>
            </w:r>
          </w:p>
        </w:tc>
        <w:tc>
          <w:tcPr>
            <w:tcW w:w="1472"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0-7.2 psi</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308</w:t>
            </w:r>
          </w:p>
        </w:tc>
        <w:tc>
          <w:tcPr>
            <w:tcW w:w="1472"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0-10 psi</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1277</w:t>
            </w:r>
          </w:p>
        </w:tc>
        <w:tc>
          <w:tcPr>
            <w:tcW w:w="1472"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0-7.2 psi</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932</w:t>
            </w:r>
          </w:p>
        </w:tc>
        <w:tc>
          <w:tcPr>
            <w:tcW w:w="1472"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0-14.4 psi</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1175</w:t>
            </w:r>
          </w:p>
        </w:tc>
        <w:tc>
          <w:tcPr>
            <w:tcW w:w="1472" w:type="pct"/>
          </w:tcPr>
          <w:p w:rsidR="00962132" w:rsidRPr="00F04A5E" w:rsidRDefault="00962132" w:rsidP="00737616">
            <w:pPr>
              <w:jc w:val="center"/>
              <w:rPr>
                <w:rFonts w:ascii="Times New Roman" w:hAnsi="Times New Roman" w:cs="Times New Roman"/>
                <w:lang w:eastAsia="en-US"/>
              </w:rPr>
            </w:pPr>
            <w:r w:rsidRPr="00F04A5E">
              <w:rPr>
                <w:rFonts w:ascii="Times New Roman" w:hAnsi="Times New Roman" w:cs="Times New Roman"/>
                <w:lang w:eastAsia="en-US"/>
              </w:rPr>
              <w:t>0-14.4 psi</w:t>
            </w:r>
          </w:p>
        </w:tc>
      </w:tr>
      <w:tr w:rsidR="00962132" w:rsidRPr="00F04A5E" w:rsidTr="00737616">
        <w:tc>
          <w:tcPr>
            <w:tcW w:w="2080" w:type="pct"/>
          </w:tcPr>
          <w:p w:rsidR="00962132" w:rsidRPr="00F04A5E" w:rsidRDefault="00962132" w:rsidP="00737616">
            <w:pPr>
              <w:jc w:val="center"/>
              <w:rPr>
                <w:rFonts w:ascii="Times New Roman" w:hAnsi="Times New Roman" w:cs="Times New Roman"/>
                <w:lang w:eastAsia="en-US"/>
              </w:rPr>
            </w:pPr>
            <w:proofErr w:type="spellStart"/>
            <w:r w:rsidRPr="00F04A5E">
              <w:rPr>
                <w:rFonts w:ascii="Times New Roman" w:hAnsi="Times New Roman" w:cs="Times New Roman"/>
                <w:lang w:eastAsia="en-US"/>
              </w:rPr>
              <w:t>Pressure</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transducer</w:t>
            </w:r>
            <w:proofErr w:type="spellEnd"/>
          </w:p>
        </w:tc>
        <w:tc>
          <w:tcPr>
            <w:tcW w:w="1448" w:type="pct"/>
          </w:tcPr>
          <w:p w:rsidR="00962132" w:rsidRPr="00F04A5E" w:rsidRDefault="00962132" w:rsidP="00737616">
            <w:pPr>
              <w:ind w:firstLine="7"/>
              <w:jc w:val="center"/>
              <w:rPr>
                <w:rFonts w:ascii="Times New Roman" w:hAnsi="Times New Roman" w:cs="Times New Roman"/>
                <w:lang w:eastAsia="en-US"/>
              </w:rPr>
            </w:pPr>
            <w:r w:rsidRPr="00F04A5E">
              <w:rPr>
                <w:rFonts w:ascii="Times New Roman" w:hAnsi="Times New Roman" w:cs="Times New Roman"/>
                <w:lang w:eastAsia="en-US"/>
              </w:rPr>
              <w:t>517</w:t>
            </w:r>
          </w:p>
        </w:tc>
        <w:tc>
          <w:tcPr>
            <w:tcW w:w="1472" w:type="pct"/>
          </w:tcPr>
          <w:p w:rsidR="00962132" w:rsidRPr="00F04A5E" w:rsidRDefault="00962132" w:rsidP="00737616">
            <w:pPr>
              <w:keepNext/>
              <w:jc w:val="center"/>
              <w:rPr>
                <w:rFonts w:ascii="Times New Roman" w:hAnsi="Times New Roman" w:cs="Times New Roman"/>
                <w:lang w:eastAsia="en-US"/>
              </w:rPr>
            </w:pPr>
            <w:r w:rsidRPr="00F04A5E">
              <w:rPr>
                <w:rFonts w:ascii="Times New Roman" w:hAnsi="Times New Roman" w:cs="Times New Roman"/>
                <w:lang w:eastAsia="en-US"/>
              </w:rPr>
              <w:t>0-30 psi</w:t>
            </w:r>
          </w:p>
        </w:tc>
      </w:tr>
    </w:tbl>
    <w:p w:rsidR="00962132" w:rsidRPr="00F04A5E" w:rsidRDefault="00962132" w:rsidP="00990888">
      <w:pPr>
        <w:pStyle w:val="Didascalia"/>
        <w:keepNext/>
        <w:rPr>
          <w:rFonts w:ascii="Times New Roman" w:hAnsi="Times New Roman"/>
          <w:color w:val="auto"/>
          <w:sz w:val="20"/>
          <w:szCs w:val="20"/>
          <w:lang w:val="en-US"/>
        </w:rPr>
      </w:pPr>
      <w:r w:rsidRPr="00F04A5E">
        <w:rPr>
          <w:rFonts w:ascii="Times New Roman" w:hAnsi="Times New Roman"/>
          <w:color w:val="auto"/>
          <w:sz w:val="20"/>
          <w:szCs w:val="20"/>
          <w:lang w:val="en-US"/>
        </w:rPr>
        <w:lastRenderedPageBreak/>
        <w:t>Table 2</w:t>
      </w:r>
      <w:r w:rsidRPr="00F04A5E">
        <w:rPr>
          <w:rFonts w:ascii="Times New Roman" w:hAnsi="Times New Roman"/>
          <w:noProof/>
          <w:color w:val="auto"/>
          <w:sz w:val="20"/>
          <w:szCs w:val="20"/>
          <w:lang w:val="en-US"/>
        </w:rPr>
        <w:t>: Geometrical parameters</w:t>
      </w:r>
    </w:p>
    <w:tbl>
      <w:tblPr>
        <w:tblW w:w="5017" w:type="dxa"/>
        <w:jc w:val="center"/>
        <w:tblInd w:w="4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05"/>
        <w:gridCol w:w="774"/>
        <w:gridCol w:w="592"/>
        <w:gridCol w:w="746"/>
      </w:tblGrid>
      <w:tr w:rsidR="00962132" w:rsidRPr="00F04A5E" w:rsidTr="002B30F8">
        <w:trPr>
          <w:jc w:val="center"/>
        </w:trPr>
        <w:tc>
          <w:tcPr>
            <w:tcW w:w="2905" w:type="dxa"/>
          </w:tcPr>
          <w:p w:rsidR="00962132" w:rsidRPr="00F04A5E" w:rsidRDefault="00962132" w:rsidP="002B30F8">
            <w:pPr>
              <w:ind w:left="-41" w:hanging="142"/>
              <w:jc w:val="center"/>
              <w:rPr>
                <w:rFonts w:ascii="Times New Roman" w:hAnsi="Times New Roman" w:cs="Times New Roman"/>
                <w:lang w:eastAsia="en-US"/>
              </w:rPr>
            </w:pPr>
            <w:proofErr w:type="spellStart"/>
            <w:r w:rsidRPr="00F04A5E">
              <w:rPr>
                <w:rFonts w:ascii="Times New Roman" w:hAnsi="Times New Roman" w:cs="Times New Roman"/>
                <w:lang w:eastAsia="en-US"/>
              </w:rPr>
              <w:t>Helical</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coils</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number</w:t>
            </w:r>
            <w:proofErr w:type="spellEnd"/>
          </w:p>
        </w:tc>
        <w:tc>
          <w:tcPr>
            <w:tcW w:w="774" w:type="dxa"/>
          </w:tcPr>
          <w:p w:rsidR="00962132" w:rsidRPr="00F04A5E" w:rsidRDefault="00962132" w:rsidP="002B30F8">
            <w:pPr>
              <w:ind w:firstLine="0"/>
              <w:jc w:val="center"/>
              <w:rPr>
                <w:rFonts w:ascii="Times New Roman" w:hAnsi="Times New Roman" w:cs="Times New Roman"/>
                <w:lang w:eastAsia="en-US"/>
              </w:rPr>
            </w:pPr>
            <w:r w:rsidRPr="00F04A5E">
              <w:rPr>
                <w:rFonts w:ascii="Times New Roman" w:hAnsi="Times New Roman" w:cs="Times New Roman"/>
                <w:lang w:eastAsia="en-US"/>
              </w:rPr>
              <w:t>1</w:t>
            </w:r>
          </w:p>
        </w:tc>
        <w:tc>
          <w:tcPr>
            <w:tcW w:w="592" w:type="dxa"/>
          </w:tcPr>
          <w:p w:rsidR="00962132" w:rsidRPr="00F04A5E" w:rsidRDefault="00962132" w:rsidP="002B30F8">
            <w:pPr>
              <w:ind w:firstLine="8"/>
              <w:jc w:val="center"/>
              <w:rPr>
                <w:rFonts w:ascii="Times New Roman" w:hAnsi="Times New Roman" w:cs="Times New Roman"/>
                <w:lang w:eastAsia="en-US"/>
              </w:rPr>
            </w:pPr>
            <w:r w:rsidRPr="00F04A5E">
              <w:rPr>
                <w:rFonts w:ascii="Times New Roman" w:hAnsi="Times New Roman" w:cs="Times New Roman"/>
                <w:lang w:eastAsia="en-US"/>
              </w:rPr>
              <w:t>2</w:t>
            </w:r>
          </w:p>
        </w:tc>
        <w:tc>
          <w:tcPr>
            <w:tcW w:w="746" w:type="dxa"/>
          </w:tcPr>
          <w:p w:rsidR="00962132" w:rsidRPr="00F04A5E" w:rsidRDefault="00962132" w:rsidP="002B30F8">
            <w:pPr>
              <w:ind w:firstLine="0"/>
              <w:jc w:val="center"/>
              <w:rPr>
                <w:rFonts w:ascii="Times New Roman" w:hAnsi="Times New Roman" w:cs="Times New Roman"/>
                <w:lang w:eastAsia="en-US"/>
              </w:rPr>
            </w:pPr>
            <w:r w:rsidRPr="00F04A5E">
              <w:rPr>
                <w:rFonts w:ascii="Times New Roman" w:hAnsi="Times New Roman" w:cs="Times New Roman"/>
                <w:lang w:eastAsia="en-US"/>
              </w:rPr>
              <w:t>3</w:t>
            </w:r>
          </w:p>
        </w:tc>
      </w:tr>
      <w:tr w:rsidR="00962132" w:rsidRPr="00F04A5E" w:rsidTr="002B30F8">
        <w:trPr>
          <w:jc w:val="center"/>
        </w:trPr>
        <w:tc>
          <w:tcPr>
            <w:tcW w:w="2905" w:type="dxa"/>
          </w:tcPr>
          <w:p w:rsidR="00962132" w:rsidRPr="00F04A5E" w:rsidRDefault="00962132" w:rsidP="002B30F8">
            <w:pPr>
              <w:ind w:left="-41" w:hanging="142"/>
              <w:jc w:val="center"/>
              <w:rPr>
                <w:rFonts w:ascii="Times New Roman" w:hAnsi="Times New Roman" w:cs="Times New Roman"/>
                <w:lang w:eastAsia="en-US"/>
              </w:rPr>
            </w:pPr>
            <w:proofErr w:type="spellStart"/>
            <w:r w:rsidRPr="00F04A5E">
              <w:rPr>
                <w:rFonts w:ascii="Times New Roman" w:hAnsi="Times New Roman" w:cs="Times New Roman"/>
                <w:lang w:eastAsia="en-US"/>
              </w:rPr>
              <w:t>Coil</w:t>
            </w:r>
            <w:proofErr w:type="spellEnd"/>
            <w:r w:rsidRPr="00F04A5E">
              <w:rPr>
                <w:rFonts w:ascii="Times New Roman" w:hAnsi="Times New Roman" w:cs="Times New Roman"/>
                <w:lang w:eastAsia="en-US"/>
              </w:rPr>
              <w:t xml:space="preserve"> </w:t>
            </w:r>
            <w:proofErr w:type="spellStart"/>
            <w:r w:rsidRPr="00F04A5E">
              <w:rPr>
                <w:rFonts w:ascii="Times New Roman" w:hAnsi="Times New Roman" w:cs="Times New Roman"/>
                <w:lang w:eastAsia="en-US"/>
              </w:rPr>
              <w:t>diameter</w:t>
            </w:r>
            <w:proofErr w:type="spellEnd"/>
            <w:r w:rsidRPr="00F04A5E">
              <w:rPr>
                <w:rFonts w:ascii="Times New Roman" w:hAnsi="Times New Roman" w:cs="Times New Roman"/>
                <w:lang w:eastAsia="en-US"/>
              </w:rPr>
              <w:t>: D[m]</w:t>
            </w:r>
          </w:p>
        </w:tc>
        <w:tc>
          <w:tcPr>
            <w:tcW w:w="774" w:type="dxa"/>
          </w:tcPr>
          <w:p w:rsidR="00962132" w:rsidRPr="00F04A5E" w:rsidRDefault="00962132" w:rsidP="002B30F8">
            <w:pPr>
              <w:ind w:firstLine="0"/>
              <w:jc w:val="center"/>
              <w:rPr>
                <w:rFonts w:ascii="Times New Roman" w:hAnsi="Times New Roman" w:cs="Times New Roman"/>
                <w:lang w:eastAsia="en-US"/>
              </w:rPr>
            </w:pPr>
            <w:r w:rsidRPr="00F04A5E">
              <w:rPr>
                <w:rFonts w:ascii="Times New Roman" w:hAnsi="Times New Roman" w:cs="Times New Roman"/>
                <w:lang w:eastAsia="en-US"/>
              </w:rPr>
              <w:t>1.39</w:t>
            </w:r>
          </w:p>
        </w:tc>
        <w:tc>
          <w:tcPr>
            <w:tcW w:w="592" w:type="dxa"/>
          </w:tcPr>
          <w:p w:rsidR="00962132" w:rsidRPr="00F04A5E" w:rsidRDefault="00962132" w:rsidP="002B30F8">
            <w:pPr>
              <w:ind w:firstLine="8"/>
              <w:jc w:val="center"/>
              <w:rPr>
                <w:rFonts w:ascii="Times New Roman" w:hAnsi="Times New Roman" w:cs="Times New Roman"/>
                <w:lang w:eastAsia="en-US"/>
              </w:rPr>
            </w:pPr>
            <w:r w:rsidRPr="00F04A5E">
              <w:rPr>
                <w:rFonts w:ascii="Times New Roman" w:hAnsi="Times New Roman" w:cs="Times New Roman"/>
                <w:lang w:eastAsia="en-US"/>
              </w:rPr>
              <w:t>1.0</w:t>
            </w:r>
          </w:p>
        </w:tc>
        <w:tc>
          <w:tcPr>
            <w:tcW w:w="746" w:type="dxa"/>
          </w:tcPr>
          <w:p w:rsidR="00962132" w:rsidRPr="00F04A5E" w:rsidRDefault="00962132" w:rsidP="002B30F8">
            <w:pPr>
              <w:ind w:firstLine="0"/>
              <w:jc w:val="center"/>
              <w:rPr>
                <w:rFonts w:ascii="Times New Roman" w:hAnsi="Times New Roman" w:cs="Times New Roman"/>
                <w:lang w:eastAsia="en-US"/>
              </w:rPr>
            </w:pPr>
            <w:r w:rsidRPr="00F04A5E">
              <w:rPr>
                <w:rFonts w:ascii="Times New Roman" w:hAnsi="Times New Roman" w:cs="Times New Roman"/>
                <w:lang w:eastAsia="en-US"/>
              </w:rPr>
              <w:t>0.64</w:t>
            </w:r>
          </w:p>
        </w:tc>
      </w:tr>
      <w:tr w:rsidR="00962132" w:rsidRPr="00F04A5E" w:rsidTr="002B30F8">
        <w:trPr>
          <w:jc w:val="center"/>
        </w:trPr>
        <w:tc>
          <w:tcPr>
            <w:tcW w:w="2905" w:type="dxa"/>
          </w:tcPr>
          <w:p w:rsidR="00962132" w:rsidRPr="003666CF" w:rsidRDefault="00962132" w:rsidP="005A492D">
            <w:pPr>
              <w:ind w:left="-41" w:hanging="142"/>
              <w:jc w:val="center"/>
              <w:rPr>
                <w:rFonts w:ascii="Times New Roman" w:hAnsi="Times New Roman" w:cs="Times New Roman"/>
                <w:lang w:eastAsia="en-US"/>
              </w:rPr>
            </w:pPr>
            <w:proofErr w:type="spellStart"/>
            <w:r w:rsidRPr="003666CF">
              <w:rPr>
                <w:rFonts w:ascii="Times New Roman" w:hAnsi="Times New Roman" w:cs="Times New Roman"/>
                <w:lang w:eastAsia="en-US"/>
              </w:rPr>
              <w:t>Pipes</w:t>
            </w:r>
            <w:proofErr w:type="spellEnd"/>
            <w:r w:rsidRPr="003666CF">
              <w:rPr>
                <w:rFonts w:ascii="Times New Roman" w:hAnsi="Times New Roman" w:cs="Times New Roman"/>
                <w:lang w:eastAsia="en-US"/>
              </w:rPr>
              <w:t xml:space="preserve"> </w:t>
            </w:r>
            <w:proofErr w:type="spellStart"/>
            <w:r w:rsidRPr="003666CF">
              <w:rPr>
                <w:rFonts w:ascii="Times New Roman" w:hAnsi="Times New Roman" w:cs="Times New Roman"/>
                <w:lang w:eastAsia="en-US"/>
              </w:rPr>
              <w:t>inner</w:t>
            </w:r>
            <w:proofErr w:type="spellEnd"/>
            <w:r w:rsidRPr="003666CF">
              <w:rPr>
                <w:rFonts w:ascii="Times New Roman" w:hAnsi="Times New Roman" w:cs="Times New Roman"/>
                <w:lang w:eastAsia="en-US"/>
              </w:rPr>
              <w:t xml:space="preserve"> </w:t>
            </w:r>
            <w:proofErr w:type="spellStart"/>
            <w:r w:rsidRPr="003666CF">
              <w:rPr>
                <w:rFonts w:ascii="Times New Roman" w:hAnsi="Times New Roman" w:cs="Times New Roman"/>
                <w:lang w:eastAsia="en-US"/>
              </w:rPr>
              <w:t>diameter</w:t>
            </w:r>
            <w:proofErr w:type="spellEnd"/>
            <w:r w:rsidRPr="003666CF">
              <w:rPr>
                <w:rFonts w:ascii="Times New Roman" w:hAnsi="Times New Roman" w:cs="Times New Roman"/>
                <w:lang w:eastAsia="en-US"/>
              </w:rPr>
              <w:t xml:space="preserve">: </w:t>
            </w:r>
            <w:r w:rsidR="001B1A8A" w:rsidRPr="00F04A5E">
              <w:rPr>
                <w:rFonts w:ascii="Times New Roman" w:hAnsi="Times New Roman" w:cs="Times New Roman"/>
                <w:lang w:val="en-US" w:eastAsia="en-US"/>
              </w:rPr>
              <w:fldChar w:fldCharType="begin"/>
            </w:r>
            <w:r w:rsidRPr="003666CF">
              <w:rPr>
                <w:rFonts w:ascii="Times New Roman" w:hAnsi="Times New Roman" w:cs="Times New Roman"/>
                <w:lang w:eastAsia="en-US"/>
              </w:rPr>
              <w:instrText xml:space="preserve"> QUOTE </w:instrText>
            </w:r>
            <w:r w:rsidR="0016015E">
              <w:pict>
                <v:shape id="_x0000_i1026" type="#_x0000_t75" style="width:12.25pt;height:11.55pt" equationxml="&lt;">
                  <v:imagedata r:id="rId8" o:title="" chromakey="white"/>
                </v:shape>
              </w:pict>
            </w:r>
            <w:r w:rsidRPr="003666CF">
              <w:rPr>
                <w:rFonts w:ascii="Times New Roman" w:hAnsi="Times New Roman" w:cs="Times New Roman"/>
                <w:lang w:eastAsia="en-US"/>
              </w:rPr>
              <w:instrText xml:space="preserve"> </w:instrText>
            </w:r>
            <w:r w:rsidR="001B1A8A" w:rsidRPr="00F04A5E">
              <w:rPr>
                <w:rFonts w:ascii="Times New Roman" w:hAnsi="Times New Roman" w:cs="Times New Roman"/>
                <w:lang w:val="en-US" w:eastAsia="en-US"/>
              </w:rPr>
              <w:fldChar w:fldCharType="separate"/>
            </w:r>
            <w:r w:rsidR="005A492D" w:rsidRPr="005A492D">
              <w:rPr>
                <w:rFonts w:ascii="Times New Roman" w:hAnsi="Times New Roman" w:cs="Times New Roman"/>
              </w:rPr>
              <w:t>d</w:t>
            </w:r>
            <w:r w:rsidR="005A492D" w:rsidRPr="005A492D">
              <w:rPr>
                <w:rFonts w:ascii="Times New Roman" w:hAnsi="Times New Roman" w:cs="Times New Roman"/>
                <w:vertAlign w:val="subscript"/>
              </w:rPr>
              <w:t>i</w:t>
            </w:r>
            <w:r w:rsidR="005A492D">
              <w:t xml:space="preserve"> </w:t>
            </w:r>
            <w:r w:rsidR="001B1A8A" w:rsidRPr="00F04A5E">
              <w:rPr>
                <w:rFonts w:ascii="Times New Roman" w:hAnsi="Times New Roman" w:cs="Times New Roman"/>
                <w:lang w:val="en-US" w:eastAsia="en-US"/>
              </w:rPr>
              <w:fldChar w:fldCharType="end"/>
            </w:r>
            <w:r w:rsidRPr="003666CF">
              <w:rPr>
                <w:rFonts w:ascii="Times New Roman" w:hAnsi="Times New Roman" w:cs="Times New Roman"/>
                <w:lang w:eastAsia="en-US"/>
              </w:rPr>
              <w:t>[mm]</w:t>
            </w:r>
          </w:p>
        </w:tc>
        <w:tc>
          <w:tcPr>
            <w:tcW w:w="774"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12</w:t>
            </w:r>
          </w:p>
        </w:tc>
        <w:tc>
          <w:tcPr>
            <w:tcW w:w="592" w:type="dxa"/>
          </w:tcPr>
          <w:p w:rsidR="00962132" w:rsidRPr="00F04A5E" w:rsidRDefault="00962132" w:rsidP="002B30F8">
            <w:pPr>
              <w:ind w:firstLine="8"/>
              <w:jc w:val="center"/>
              <w:rPr>
                <w:rFonts w:ascii="Times New Roman" w:hAnsi="Times New Roman" w:cs="Times New Roman"/>
                <w:lang w:val="en-US" w:eastAsia="en-US"/>
              </w:rPr>
            </w:pPr>
            <w:r w:rsidRPr="00F04A5E">
              <w:rPr>
                <w:rFonts w:ascii="Times New Roman" w:hAnsi="Times New Roman" w:cs="Times New Roman"/>
                <w:lang w:val="en-US" w:eastAsia="en-US"/>
              </w:rPr>
              <w:t>12</w:t>
            </w:r>
          </w:p>
        </w:tc>
        <w:tc>
          <w:tcPr>
            <w:tcW w:w="746"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12</w:t>
            </w:r>
          </w:p>
        </w:tc>
      </w:tr>
      <w:tr w:rsidR="00962132" w:rsidRPr="00F04A5E" w:rsidTr="002B30F8">
        <w:trPr>
          <w:jc w:val="center"/>
        </w:trPr>
        <w:tc>
          <w:tcPr>
            <w:tcW w:w="2905" w:type="dxa"/>
          </w:tcPr>
          <w:p w:rsidR="00962132" w:rsidRPr="00F04A5E" w:rsidRDefault="00962132" w:rsidP="002B30F8">
            <w:pPr>
              <w:ind w:left="-41" w:hanging="142"/>
              <w:jc w:val="center"/>
              <w:rPr>
                <w:rFonts w:ascii="Times New Roman" w:hAnsi="Times New Roman" w:cs="Times New Roman"/>
                <w:lang w:val="en-US" w:eastAsia="en-US"/>
              </w:rPr>
            </w:pPr>
            <w:r w:rsidRPr="00F04A5E">
              <w:rPr>
                <w:rFonts w:ascii="Times New Roman" w:hAnsi="Times New Roman" w:cs="Times New Roman"/>
                <w:lang w:val="en-US" w:eastAsia="en-US"/>
              </w:rPr>
              <w:t>Branch lengths [m]</w:t>
            </w:r>
          </w:p>
        </w:tc>
        <w:tc>
          <w:tcPr>
            <w:tcW w:w="774"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1.2</w:t>
            </w:r>
          </w:p>
        </w:tc>
        <w:tc>
          <w:tcPr>
            <w:tcW w:w="592" w:type="dxa"/>
          </w:tcPr>
          <w:p w:rsidR="00962132" w:rsidRPr="00F04A5E" w:rsidRDefault="00962132" w:rsidP="002B30F8">
            <w:pPr>
              <w:ind w:firstLine="8"/>
              <w:jc w:val="center"/>
              <w:rPr>
                <w:rFonts w:ascii="Times New Roman" w:hAnsi="Times New Roman" w:cs="Times New Roman"/>
                <w:lang w:val="en-US" w:eastAsia="en-US"/>
              </w:rPr>
            </w:pPr>
            <w:r w:rsidRPr="00F04A5E">
              <w:rPr>
                <w:rFonts w:ascii="Times New Roman" w:hAnsi="Times New Roman" w:cs="Times New Roman"/>
                <w:lang w:val="en-US" w:eastAsia="en-US"/>
              </w:rPr>
              <w:t>1.2</w:t>
            </w:r>
          </w:p>
        </w:tc>
        <w:tc>
          <w:tcPr>
            <w:tcW w:w="746"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1.2</w:t>
            </w:r>
          </w:p>
        </w:tc>
      </w:tr>
      <w:tr w:rsidR="00962132" w:rsidRPr="00F04A5E" w:rsidTr="002B30F8">
        <w:trPr>
          <w:jc w:val="center"/>
        </w:trPr>
        <w:tc>
          <w:tcPr>
            <w:tcW w:w="2905" w:type="dxa"/>
          </w:tcPr>
          <w:p w:rsidR="00962132" w:rsidRPr="00F04A5E" w:rsidRDefault="00962132" w:rsidP="002B30F8">
            <w:pPr>
              <w:ind w:left="-41" w:hanging="142"/>
              <w:jc w:val="center"/>
              <w:rPr>
                <w:rFonts w:ascii="Times New Roman" w:hAnsi="Times New Roman" w:cs="Times New Roman"/>
                <w:lang w:val="en-US" w:eastAsia="en-US"/>
              </w:rPr>
            </w:pPr>
            <w:r w:rsidRPr="00F04A5E">
              <w:rPr>
                <w:rFonts w:ascii="Times New Roman" w:hAnsi="Times New Roman" w:cs="Times New Roman"/>
                <w:lang w:val="en-US" w:eastAsia="en-US"/>
              </w:rPr>
              <w:t>Helical pitch: p[m]</w:t>
            </w:r>
          </w:p>
        </w:tc>
        <w:tc>
          <w:tcPr>
            <w:tcW w:w="774"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0.954</w:t>
            </w:r>
          </w:p>
        </w:tc>
        <w:tc>
          <w:tcPr>
            <w:tcW w:w="592" w:type="dxa"/>
          </w:tcPr>
          <w:p w:rsidR="00962132" w:rsidRPr="00F04A5E" w:rsidRDefault="00962132" w:rsidP="002B30F8">
            <w:pPr>
              <w:ind w:firstLine="8"/>
              <w:jc w:val="center"/>
              <w:rPr>
                <w:rFonts w:ascii="Times New Roman" w:hAnsi="Times New Roman" w:cs="Times New Roman"/>
                <w:lang w:val="en-US" w:eastAsia="en-US"/>
              </w:rPr>
            </w:pPr>
            <w:r w:rsidRPr="00F04A5E">
              <w:rPr>
                <w:rFonts w:ascii="Times New Roman" w:hAnsi="Times New Roman" w:cs="Times New Roman"/>
                <w:lang w:val="en-US" w:eastAsia="en-US"/>
              </w:rPr>
              <w:t>0.80</w:t>
            </w:r>
          </w:p>
        </w:tc>
        <w:tc>
          <w:tcPr>
            <w:tcW w:w="746"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0.485</w:t>
            </w:r>
          </w:p>
        </w:tc>
      </w:tr>
      <w:tr w:rsidR="00962132" w:rsidRPr="00F04A5E" w:rsidTr="002B30F8">
        <w:trPr>
          <w:jc w:val="center"/>
        </w:trPr>
        <w:tc>
          <w:tcPr>
            <w:tcW w:w="2905" w:type="dxa"/>
          </w:tcPr>
          <w:p w:rsidR="00962132" w:rsidRPr="00F04A5E" w:rsidRDefault="00962132" w:rsidP="002B30F8">
            <w:pPr>
              <w:ind w:left="-41" w:hanging="142"/>
              <w:jc w:val="center"/>
              <w:rPr>
                <w:rFonts w:ascii="Times New Roman" w:hAnsi="Times New Roman" w:cs="Times New Roman"/>
                <w:lang w:val="en-US" w:eastAsia="en-US"/>
              </w:rPr>
            </w:pPr>
            <w:r w:rsidRPr="00F04A5E">
              <w:rPr>
                <w:rFonts w:ascii="Times New Roman" w:hAnsi="Times New Roman" w:cs="Times New Roman"/>
                <w:lang w:val="en-US" w:eastAsia="en-US"/>
              </w:rPr>
              <w:t>Helical height: H[m]</w:t>
            </w:r>
          </w:p>
        </w:tc>
        <w:tc>
          <w:tcPr>
            <w:tcW w:w="774"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2.862</w:t>
            </w:r>
          </w:p>
        </w:tc>
        <w:tc>
          <w:tcPr>
            <w:tcW w:w="592" w:type="dxa"/>
          </w:tcPr>
          <w:p w:rsidR="00962132" w:rsidRPr="00F04A5E" w:rsidRDefault="00962132" w:rsidP="002B30F8">
            <w:pPr>
              <w:ind w:firstLine="8"/>
              <w:jc w:val="center"/>
              <w:rPr>
                <w:rFonts w:ascii="Times New Roman" w:hAnsi="Times New Roman" w:cs="Times New Roman"/>
                <w:lang w:val="en-US" w:eastAsia="en-US"/>
              </w:rPr>
            </w:pPr>
            <w:r w:rsidRPr="00F04A5E">
              <w:rPr>
                <w:rFonts w:ascii="Times New Roman" w:hAnsi="Times New Roman" w:cs="Times New Roman"/>
                <w:lang w:val="en-US" w:eastAsia="en-US"/>
              </w:rPr>
              <w:t>2.4</w:t>
            </w:r>
          </w:p>
        </w:tc>
        <w:tc>
          <w:tcPr>
            <w:tcW w:w="746"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2.4</w:t>
            </w:r>
          </w:p>
        </w:tc>
      </w:tr>
      <w:tr w:rsidR="00962132" w:rsidRPr="00F04A5E" w:rsidTr="002B30F8">
        <w:trPr>
          <w:jc w:val="center"/>
        </w:trPr>
        <w:tc>
          <w:tcPr>
            <w:tcW w:w="2905" w:type="dxa"/>
          </w:tcPr>
          <w:p w:rsidR="00962132" w:rsidRPr="00F04A5E" w:rsidRDefault="00962132" w:rsidP="002B30F8">
            <w:pPr>
              <w:ind w:left="-41" w:hanging="142"/>
              <w:jc w:val="center"/>
              <w:rPr>
                <w:rFonts w:ascii="Times New Roman" w:hAnsi="Times New Roman" w:cs="Times New Roman"/>
                <w:lang w:val="en-US" w:eastAsia="en-US"/>
              </w:rPr>
            </w:pPr>
            <w:r w:rsidRPr="00F04A5E">
              <w:rPr>
                <w:rFonts w:ascii="Times New Roman" w:hAnsi="Times New Roman" w:cs="Times New Roman"/>
                <w:lang w:val="en-US" w:eastAsia="en-US"/>
              </w:rPr>
              <w:t>Helical Length: L[m]</w:t>
            </w:r>
          </w:p>
        </w:tc>
        <w:tc>
          <w:tcPr>
            <w:tcW w:w="774"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13.9</w:t>
            </w:r>
          </w:p>
        </w:tc>
        <w:tc>
          <w:tcPr>
            <w:tcW w:w="592" w:type="dxa"/>
          </w:tcPr>
          <w:p w:rsidR="00962132" w:rsidRPr="00F04A5E" w:rsidRDefault="00962132" w:rsidP="002B30F8">
            <w:pPr>
              <w:ind w:firstLine="8"/>
              <w:jc w:val="center"/>
              <w:rPr>
                <w:rFonts w:ascii="Times New Roman" w:hAnsi="Times New Roman" w:cs="Times New Roman"/>
                <w:lang w:val="en-US" w:eastAsia="en-US"/>
              </w:rPr>
            </w:pPr>
            <w:r w:rsidRPr="00F04A5E">
              <w:rPr>
                <w:rFonts w:ascii="Times New Roman" w:hAnsi="Times New Roman" w:cs="Times New Roman"/>
                <w:lang w:val="en-US" w:eastAsia="en-US"/>
              </w:rPr>
              <w:t>10.0</w:t>
            </w:r>
          </w:p>
        </w:tc>
        <w:tc>
          <w:tcPr>
            <w:tcW w:w="746"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10.85</w:t>
            </w:r>
          </w:p>
        </w:tc>
      </w:tr>
      <w:tr w:rsidR="00962132" w:rsidRPr="00F04A5E" w:rsidTr="002B30F8">
        <w:trPr>
          <w:jc w:val="center"/>
        </w:trPr>
        <w:tc>
          <w:tcPr>
            <w:tcW w:w="2905" w:type="dxa"/>
          </w:tcPr>
          <w:p w:rsidR="00962132" w:rsidRPr="00F04A5E" w:rsidRDefault="00962132" w:rsidP="002B30F8">
            <w:pPr>
              <w:ind w:left="-41" w:hanging="142"/>
              <w:jc w:val="center"/>
              <w:rPr>
                <w:rFonts w:ascii="Times New Roman" w:hAnsi="Times New Roman" w:cs="Times New Roman"/>
                <w:lang w:eastAsia="en-US"/>
              </w:rPr>
            </w:pPr>
            <w:r w:rsidRPr="00F04A5E">
              <w:rPr>
                <w:rFonts w:ascii="Times New Roman" w:hAnsi="Times New Roman" w:cs="Times New Roman"/>
                <w:lang w:val="en-US" w:eastAsia="en-US"/>
              </w:rPr>
              <w:t>Turns</w:t>
            </w:r>
          </w:p>
        </w:tc>
        <w:tc>
          <w:tcPr>
            <w:tcW w:w="774" w:type="dxa"/>
          </w:tcPr>
          <w:p w:rsidR="00962132" w:rsidRPr="00F04A5E" w:rsidRDefault="00962132" w:rsidP="002B30F8">
            <w:pPr>
              <w:ind w:firstLine="0"/>
              <w:jc w:val="center"/>
              <w:rPr>
                <w:rFonts w:ascii="Times New Roman" w:hAnsi="Times New Roman" w:cs="Times New Roman"/>
                <w:lang w:eastAsia="en-US"/>
              </w:rPr>
            </w:pPr>
            <w:r w:rsidRPr="00F04A5E">
              <w:rPr>
                <w:rFonts w:ascii="Times New Roman" w:hAnsi="Times New Roman" w:cs="Times New Roman"/>
                <w:lang w:eastAsia="en-US"/>
              </w:rPr>
              <w:t>3</w:t>
            </w:r>
          </w:p>
        </w:tc>
        <w:tc>
          <w:tcPr>
            <w:tcW w:w="592" w:type="dxa"/>
          </w:tcPr>
          <w:p w:rsidR="00962132" w:rsidRPr="00F04A5E" w:rsidRDefault="00962132" w:rsidP="002B30F8">
            <w:pPr>
              <w:ind w:firstLine="8"/>
              <w:jc w:val="center"/>
              <w:rPr>
                <w:rFonts w:ascii="Times New Roman" w:hAnsi="Times New Roman" w:cs="Times New Roman"/>
                <w:lang w:eastAsia="en-US"/>
              </w:rPr>
            </w:pPr>
            <w:r w:rsidRPr="00F04A5E">
              <w:rPr>
                <w:rFonts w:ascii="Times New Roman" w:hAnsi="Times New Roman" w:cs="Times New Roman"/>
                <w:lang w:eastAsia="en-US"/>
              </w:rPr>
              <w:t>3</w:t>
            </w:r>
          </w:p>
        </w:tc>
        <w:tc>
          <w:tcPr>
            <w:tcW w:w="746" w:type="dxa"/>
          </w:tcPr>
          <w:p w:rsidR="00962132" w:rsidRPr="00F04A5E" w:rsidRDefault="00962132" w:rsidP="002B30F8">
            <w:pPr>
              <w:ind w:firstLine="0"/>
              <w:jc w:val="center"/>
              <w:rPr>
                <w:rFonts w:ascii="Times New Roman" w:hAnsi="Times New Roman" w:cs="Times New Roman"/>
                <w:lang w:eastAsia="en-US"/>
              </w:rPr>
            </w:pPr>
            <w:r w:rsidRPr="00F04A5E">
              <w:rPr>
                <w:rFonts w:ascii="Times New Roman" w:hAnsi="Times New Roman" w:cs="Times New Roman"/>
                <w:lang w:eastAsia="en-US"/>
              </w:rPr>
              <w:t>5</w:t>
            </w:r>
          </w:p>
        </w:tc>
      </w:tr>
      <w:tr w:rsidR="00962132" w:rsidRPr="00F04A5E" w:rsidTr="002B30F8">
        <w:trPr>
          <w:jc w:val="center"/>
        </w:trPr>
        <w:tc>
          <w:tcPr>
            <w:tcW w:w="2905" w:type="dxa"/>
          </w:tcPr>
          <w:p w:rsidR="00962132" w:rsidRPr="00F04A5E" w:rsidRDefault="00962132" w:rsidP="002B30F8">
            <w:pPr>
              <w:ind w:left="-41" w:hanging="142"/>
              <w:jc w:val="center"/>
              <w:rPr>
                <w:rFonts w:ascii="Times New Roman" w:hAnsi="Times New Roman" w:cs="Times New Roman"/>
                <w:lang w:val="en-US" w:eastAsia="en-US"/>
              </w:rPr>
            </w:pPr>
            <w:r w:rsidRPr="00F04A5E">
              <w:rPr>
                <w:rFonts w:ascii="Times New Roman" w:hAnsi="Times New Roman" w:cs="Times New Roman"/>
                <w:lang w:val="en-US" w:eastAsia="en-US"/>
              </w:rPr>
              <w:t>Outlet straight pipe length [m]</w:t>
            </w:r>
          </w:p>
        </w:tc>
        <w:tc>
          <w:tcPr>
            <w:tcW w:w="774"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5.52</w:t>
            </w:r>
          </w:p>
        </w:tc>
        <w:tc>
          <w:tcPr>
            <w:tcW w:w="592" w:type="dxa"/>
          </w:tcPr>
          <w:p w:rsidR="00962132" w:rsidRPr="00F04A5E" w:rsidRDefault="00962132" w:rsidP="002B30F8">
            <w:pPr>
              <w:ind w:firstLine="8"/>
              <w:jc w:val="center"/>
              <w:rPr>
                <w:rFonts w:ascii="Times New Roman" w:hAnsi="Times New Roman" w:cs="Times New Roman"/>
                <w:lang w:val="en-US" w:eastAsia="en-US"/>
              </w:rPr>
            </w:pPr>
            <w:r w:rsidRPr="00F04A5E">
              <w:rPr>
                <w:rFonts w:ascii="Times New Roman" w:hAnsi="Times New Roman" w:cs="Times New Roman"/>
                <w:lang w:val="en-US" w:eastAsia="en-US"/>
              </w:rPr>
              <w:t>0.71</w:t>
            </w:r>
          </w:p>
        </w:tc>
        <w:tc>
          <w:tcPr>
            <w:tcW w:w="746" w:type="dxa"/>
          </w:tcPr>
          <w:p w:rsidR="00962132" w:rsidRPr="00F04A5E" w:rsidRDefault="00962132" w:rsidP="002B30F8">
            <w:pPr>
              <w:ind w:firstLine="0"/>
              <w:jc w:val="center"/>
              <w:rPr>
                <w:rFonts w:ascii="Times New Roman" w:hAnsi="Times New Roman" w:cs="Times New Roman"/>
                <w:lang w:val="en-US" w:eastAsia="en-US"/>
              </w:rPr>
            </w:pPr>
            <w:r w:rsidRPr="00F04A5E">
              <w:rPr>
                <w:rFonts w:ascii="Times New Roman" w:hAnsi="Times New Roman" w:cs="Times New Roman"/>
                <w:lang w:val="en-US" w:eastAsia="en-US"/>
              </w:rPr>
              <w:t>2.82</w:t>
            </w:r>
          </w:p>
        </w:tc>
      </w:tr>
    </w:tbl>
    <w:p w:rsidR="00962132" w:rsidRPr="00F04A5E" w:rsidRDefault="00962132" w:rsidP="00990888">
      <w:pPr>
        <w:rPr>
          <w:lang w:val="en-GB"/>
        </w:rPr>
      </w:pPr>
    </w:p>
    <w:p w:rsidR="00962132" w:rsidRPr="00F04A5E" w:rsidRDefault="00962132" w:rsidP="00570EF7">
      <w:pPr>
        <w:pStyle w:val="Titolo1"/>
        <w:spacing w:before="240"/>
        <w:rPr>
          <w:rFonts w:ascii="Times New Roman" w:hAnsi="Times New Roman" w:cs="Times New Roman"/>
          <w:lang w:val="en-GB"/>
        </w:rPr>
      </w:pPr>
      <w:r w:rsidRPr="00F04A5E">
        <w:rPr>
          <w:rFonts w:ascii="Times New Roman" w:hAnsi="Times New Roman" w:cs="Times New Roman"/>
          <w:lang w:val="en-GB"/>
        </w:rPr>
        <w:t>single phase flow experimental results</w:t>
      </w:r>
    </w:p>
    <w:p w:rsidR="00962132" w:rsidRPr="00F04A5E" w:rsidRDefault="00962132" w:rsidP="00A30357">
      <w:pPr>
        <w:rPr>
          <w:rFonts w:ascii="Times New Roman" w:hAnsi="Times New Roman" w:cs="Times New Roman"/>
          <w:lang w:val="en-GB"/>
        </w:rPr>
      </w:pPr>
      <w:r w:rsidRPr="00F04A5E">
        <w:rPr>
          <w:rFonts w:ascii="Times New Roman" w:hAnsi="Times New Roman" w:cs="Times New Roman"/>
          <w:lang w:val="en-GB"/>
        </w:rPr>
        <w:t>The first tests have been carried out in single-phase flow; this approach is necessary to calibrate the instrumentation and to evaluate the flow rate distribution and pressure drops both in the horizontal channels and in the helically coiled pipes.</w:t>
      </w:r>
    </w:p>
    <w:p w:rsidR="00962132" w:rsidRPr="00F04A5E" w:rsidRDefault="00962132" w:rsidP="00A30357">
      <w:pPr>
        <w:rPr>
          <w:rFonts w:ascii="Times New Roman" w:hAnsi="Times New Roman" w:cs="Times New Roman"/>
          <w:lang w:val="en-GB"/>
        </w:rPr>
      </w:pPr>
      <w:r w:rsidRPr="00F04A5E">
        <w:rPr>
          <w:rFonts w:ascii="Times New Roman" w:hAnsi="Times New Roman" w:cs="Times New Roman"/>
          <w:lang w:val="en-GB"/>
        </w:rPr>
        <w:t>These tests are performed by varying the total flow rate in the three parallel channels in order to get several flow conditions in the range of total flow rate between 0.45 kg/s and 0.6 kg/s; the ratio between the flow rate in a single channel and the total flow rate is kept constant for each channel  (table 3).</w:t>
      </w:r>
    </w:p>
    <w:p w:rsidR="00962132" w:rsidRPr="00F04A5E" w:rsidRDefault="00962132" w:rsidP="00A30357">
      <w:pPr>
        <w:rPr>
          <w:lang w:val="en-GB"/>
        </w:rPr>
      </w:pPr>
    </w:p>
    <w:p w:rsidR="00962132" w:rsidRPr="00F04A5E" w:rsidRDefault="00962132" w:rsidP="00D4118B">
      <w:pPr>
        <w:pStyle w:val="Didascalia"/>
        <w:keepNext/>
        <w:rPr>
          <w:rFonts w:ascii="Times New Roman" w:hAnsi="Times New Roman"/>
          <w:color w:val="auto"/>
        </w:rPr>
      </w:pPr>
      <w:proofErr w:type="spellStart"/>
      <w:r w:rsidRPr="00F04A5E">
        <w:rPr>
          <w:rFonts w:ascii="Times New Roman" w:hAnsi="Times New Roman"/>
          <w:color w:val="auto"/>
        </w:rPr>
        <w:t>Table</w:t>
      </w:r>
      <w:proofErr w:type="spellEnd"/>
      <w:r w:rsidRPr="00F04A5E">
        <w:rPr>
          <w:rFonts w:ascii="Times New Roman" w:hAnsi="Times New Roman"/>
          <w:color w:val="auto"/>
        </w:rPr>
        <w:t xml:space="preserve"> 3: Flow rate </w:t>
      </w:r>
      <w:proofErr w:type="spellStart"/>
      <w:r w:rsidRPr="00F04A5E">
        <w:rPr>
          <w:rFonts w:ascii="Times New Roman" w:hAnsi="Times New Roman"/>
          <w:color w:val="auto"/>
        </w:rPr>
        <w:t>ratio</w:t>
      </w:r>
      <w:proofErr w:type="spellEnd"/>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705"/>
        <w:gridCol w:w="792"/>
        <w:gridCol w:w="792"/>
        <w:gridCol w:w="931"/>
      </w:tblGrid>
      <w:tr w:rsidR="00962132" w:rsidRPr="00F04A5E" w:rsidTr="00F45F1B">
        <w:tc>
          <w:tcPr>
            <w:tcW w:w="2590" w:type="pct"/>
          </w:tcPr>
          <w:p w:rsidR="00962132" w:rsidRPr="00F04A5E" w:rsidRDefault="00962132" w:rsidP="00F45F1B">
            <w:pPr>
              <w:keepNext/>
              <w:ind w:firstLine="0"/>
              <w:jc w:val="center"/>
              <w:rPr>
                <w:rFonts w:ascii="Times New Roman" w:hAnsi="Times New Roman" w:cs="Times New Roman"/>
                <w:lang w:eastAsia="en-US"/>
              </w:rPr>
            </w:pPr>
            <w:proofErr w:type="spellStart"/>
            <w:r w:rsidRPr="00F04A5E">
              <w:rPr>
                <w:rFonts w:ascii="Times New Roman" w:hAnsi="Times New Roman" w:cs="Times New Roman"/>
                <w:lang w:eastAsia="en-US"/>
              </w:rPr>
              <w:t>Channel</w:t>
            </w:r>
            <w:proofErr w:type="spellEnd"/>
          </w:p>
        </w:tc>
        <w:tc>
          <w:tcPr>
            <w:tcW w:w="759"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1</w:t>
            </w:r>
          </w:p>
        </w:tc>
        <w:tc>
          <w:tcPr>
            <w:tcW w:w="759"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2</w:t>
            </w:r>
          </w:p>
        </w:tc>
        <w:tc>
          <w:tcPr>
            <w:tcW w:w="893"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3</w:t>
            </w:r>
          </w:p>
        </w:tc>
      </w:tr>
      <w:tr w:rsidR="00962132" w:rsidRPr="00F04A5E" w:rsidTr="00F45F1B">
        <w:tc>
          <w:tcPr>
            <w:tcW w:w="2590"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 xml:space="preserve">Flow rate </w:t>
            </w:r>
            <w:proofErr w:type="spellStart"/>
            <w:r w:rsidRPr="00F04A5E">
              <w:rPr>
                <w:rFonts w:ascii="Times New Roman" w:hAnsi="Times New Roman" w:cs="Times New Roman"/>
                <w:lang w:eastAsia="en-US"/>
              </w:rPr>
              <w:t>ratio</w:t>
            </w:r>
            <w:proofErr w:type="spellEnd"/>
          </w:p>
        </w:tc>
        <w:tc>
          <w:tcPr>
            <w:tcW w:w="759"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0.25</w:t>
            </w:r>
          </w:p>
        </w:tc>
        <w:tc>
          <w:tcPr>
            <w:tcW w:w="759"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0.45</w:t>
            </w:r>
          </w:p>
        </w:tc>
        <w:tc>
          <w:tcPr>
            <w:tcW w:w="893"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0.30</w:t>
            </w:r>
          </w:p>
        </w:tc>
      </w:tr>
      <w:tr w:rsidR="00962132" w:rsidRPr="00F04A5E" w:rsidTr="00F45F1B">
        <w:tc>
          <w:tcPr>
            <w:tcW w:w="2590" w:type="pct"/>
          </w:tcPr>
          <w:p w:rsidR="00962132" w:rsidRPr="00F04A5E" w:rsidRDefault="00962132" w:rsidP="00F45F1B">
            <w:pPr>
              <w:keepNext/>
              <w:ind w:firstLine="0"/>
              <w:jc w:val="center"/>
              <w:rPr>
                <w:rFonts w:ascii="Times New Roman" w:hAnsi="Times New Roman" w:cs="Times New Roman"/>
                <w:lang w:eastAsia="en-US"/>
              </w:rPr>
            </w:pPr>
            <w:proofErr w:type="spellStart"/>
            <w:r w:rsidRPr="00F04A5E">
              <w:rPr>
                <w:rFonts w:ascii="Times New Roman" w:hAnsi="Times New Roman" w:cs="Times New Roman"/>
                <w:lang w:eastAsia="en-US"/>
              </w:rPr>
              <w:t>Loop</w:t>
            </w:r>
            <w:proofErr w:type="spellEnd"/>
            <w:r w:rsidRPr="00F04A5E">
              <w:rPr>
                <w:rFonts w:ascii="Times New Roman" w:hAnsi="Times New Roman" w:cs="Times New Roman"/>
                <w:lang w:eastAsia="en-US"/>
              </w:rPr>
              <w:t xml:space="preserve"> total </w:t>
            </w:r>
            <w:proofErr w:type="spellStart"/>
            <w:r w:rsidRPr="00F04A5E">
              <w:rPr>
                <w:rFonts w:ascii="Times New Roman" w:hAnsi="Times New Roman" w:cs="Times New Roman"/>
                <w:lang w:eastAsia="en-US"/>
              </w:rPr>
              <w:t>length</w:t>
            </w:r>
            <w:proofErr w:type="spellEnd"/>
            <w:r w:rsidRPr="00F04A5E">
              <w:rPr>
                <w:rFonts w:ascii="Times New Roman" w:hAnsi="Times New Roman" w:cs="Times New Roman"/>
                <w:lang w:eastAsia="en-US"/>
              </w:rPr>
              <w:t xml:space="preserve"> [m]</w:t>
            </w:r>
          </w:p>
        </w:tc>
        <w:tc>
          <w:tcPr>
            <w:tcW w:w="759"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20.6</w:t>
            </w:r>
          </w:p>
        </w:tc>
        <w:tc>
          <w:tcPr>
            <w:tcW w:w="759"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11.9</w:t>
            </w:r>
          </w:p>
        </w:tc>
        <w:tc>
          <w:tcPr>
            <w:tcW w:w="893" w:type="pct"/>
          </w:tcPr>
          <w:p w:rsidR="00962132" w:rsidRPr="00F04A5E" w:rsidRDefault="00962132" w:rsidP="00F45F1B">
            <w:pPr>
              <w:keepNext/>
              <w:ind w:firstLine="0"/>
              <w:jc w:val="center"/>
              <w:rPr>
                <w:rFonts w:ascii="Times New Roman" w:hAnsi="Times New Roman" w:cs="Times New Roman"/>
                <w:lang w:eastAsia="en-US"/>
              </w:rPr>
            </w:pPr>
            <w:r w:rsidRPr="00F04A5E">
              <w:rPr>
                <w:rFonts w:ascii="Times New Roman" w:hAnsi="Times New Roman" w:cs="Times New Roman"/>
                <w:lang w:eastAsia="en-US"/>
              </w:rPr>
              <w:t>14.85</w:t>
            </w:r>
          </w:p>
        </w:tc>
      </w:tr>
    </w:tbl>
    <w:p w:rsidR="00962132" w:rsidRPr="00F04A5E" w:rsidRDefault="00962132" w:rsidP="00617CEF">
      <w:pPr>
        <w:keepNext/>
        <w:ind w:firstLine="0"/>
        <w:rPr>
          <w:rFonts w:ascii="Times New Roman" w:hAnsi="Times New Roman" w:cs="Times New Roman"/>
        </w:rPr>
      </w:pPr>
    </w:p>
    <w:p w:rsidR="00962132" w:rsidRPr="00F04A5E" w:rsidRDefault="00962132" w:rsidP="00737616">
      <w:pPr>
        <w:rPr>
          <w:rFonts w:ascii="Times New Roman" w:hAnsi="Times New Roman" w:cs="Times New Roman"/>
          <w:lang w:val="en-US" w:eastAsia="en-US"/>
        </w:rPr>
      </w:pPr>
      <w:r w:rsidRPr="00F04A5E">
        <w:rPr>
          <w:rFonts w:ascii="Times New Roman" w:hAnsi="Times New Roman" w:cs="Times New Roman"/>
          <w:lang w:val="en-US" w:eastAsia="en-US"/>
        </w:rPr>
        <w:t xml:space="preserve">The flow rate ratio is lower as the length increases, due to the hydraulic resistance which increases with the length. The hydraulic resistance depends on several geometrical parameters like diameter, length, roughness and the total length. </w:t>
      </w:r>
    </w:p>
    <w:p w:rsidR="00962132" w:rsidRPr="00F04A5E" w:rsidRDefault="00962132" w:rsidP="00617CEF">
      <w:pPr>
        <w:rPr>
          <w:rFonts w:ascii="Times New Roman" w:hAnsi="Times New Roman" w:cs="Times New Roman"/>
          <w:lang w:val="en-US" w:eastAsia="en-US"/>
        </w:rPr>
      </w:pPr>
    </w:p>
    <w:p w:rsidR="00962132" w:rsidRDefault="00962132" w:rsidP="00617CEF">
      <w:pPr>
        <w:rPr>
          <w:rFonts w:ascii="Times New Roman" w:hAnsi="Times New Roman" w:cs="Times New Roman"/>
          <w:lang w:val="en-US" w:eastAsia="en-US"/>
        </w:rPr>
      </w:pPr>
      <w:r w:rsidRPr="00F04A5E">
        <w:rPr>
          <w:rFonts w:ascii="Times New Roman" w:hAnsi="Times New Roman" w:cs="Times New Roman"/>
          <w:lang w:val="en-US" w:eastAsia="en-US"/>
        </w:rPr>
        <w:t>The loop pressure drops is expressed by equation 1:</w:t>
      </w:r>
    </w:p>
    <w:p w:rsidR="00DB1D6E" w:rsidRDefault="00DB1D6E" w:rsidP="00617CEF">
      <w:pPr>
        <w:rPr>
          <w:rFonts w:ascii="Times New Roman" w:hAnsi="Times New Roman" w:cs="Times New Roman"/>
          <w:lang w:val="en-US" w:eastAsia="en-US"/>
        </w:rPr>
      </w:pPr>
    </w:p>
    <w:p w:rsidR="00DB1D6E" w:rsidRPr="00F04A5E" w:rsidRDefault="00DB1D6E" w:rsidP="00617CEF">
      <w:pPr>
        <w:rPr>
          <w:rFonts w:ascii="Times New Roman" w:hAnsi="Times New Roman" w:cs="Times New Roman"/>
          <w:lang w:val="en-US" w:eastAsia="en-US"/>
        </w:rPr>
      </w:pPr>
      <w:r w:rsidRPr="00DB1D6E">
        <w:rPr>
          <w:rFonts w:ascii="Times New Roman" w:hAnsi="Times New Roman" w:cs="Times New Roman"/>
          <w:position w:val="-14"/>
          <w:lang w:val="en-US" w:eastAsia="en-US"/>
        </w:rPr>
        <w:object w:dxaOrig="3100" w:dyaOrig="380">
          <v:shape id="_x0000_i1027" type="#_x0000_t75" style="width:154.85pt;height:19pt" o:ole="">
            <v:imagedata r:id="rId9" o:title=""/>
          </v:shape>
          <o:OLEObject Type="Embed" ProgID="Equation.3" ShapeID="_x0000_i1027" DrawAspect="Content" ObjectID="_1398012649" r:id="rId10"/>
        </w:object>
      </w:r>
      <w:r>
        <w:rPr>
          <w:rFonts w:ascii="Times New Roman" w:hAnsi="Times New Roman" w:cs="Times New Roman"/>
          <w:lang w:val="en-US" w:eastAsia="en-US"/>
        </w:rPr>
        <w:tab/>
      </w:r>
      <w:r>
        <w:rPr>
          <w:rFonts w:ascii="Times New Roman" w:hAnsi="Times New Roman" w:cs="Times New Roman"/>
          <w:lang w:val="en-US" w:eastAsia="en-US"/>
        </w:rPr>
        <w:tab/>
        <w:t>(1)</w:t>
      </w:r>
    </w:p>
    <w:p w:rsidR="00DB1D6E" w:rsidRDefault="00DB1D6E" w:rsidP="00617CEF">
      <w:pPr>
        <w:rPr>
          <w:rFonts w:ascii="Times New Roman" w:hAnsi="Times New Roman" w:cs="Times New Roman"/>
          <w:lang w:val="en-US" w:eastAsia="en-US"/>
        </w:rPr>
      </w:pPr>
    </w:p>
    <w:p w:rsidR="00962132" w:rsidRPr="00F04A5E" w:rsidRDefault="00962132" w:rsidP="00617CEF">
      <w:pPr>
        <w:rPr>
          <w:rFonts w:ascii="Times New Roman" w:hAnsi="Times New Roman" w:cs="Times New Roman"/>
          <w:lang w:val="en-US" w:eastAsia="en-US"/>
        </w:rPr>
      </w:pPr>
      <w:r w:rsidRPr="00F04A5E">
        <w:rPr>
          <w:rFonts w:ascii="Times New Roman" w:hAnsi="Times New Roman" w:cs="Times New Roman"/>
          <w:lang w:val="en-US" w:eastAsia="en-US"/>
        </w:rPr>
        <w:t xml:space="preserve">The pressure drops are measured both in the horizontal branches (fig. 2) and in the helically coiled pipes (fig. 3). </w:t>
      </w:r>
    </w:p>
    <w:p w:rsidR="00962132" w:rsidRDefault="00962132" w:rsidP="00EB65A0">
      <w:pPr>
        <w:rPr>
          <w:rFonts w:ascii="Times New Roman" w:hAnsi="Times New Roman" w:cs="Times New Roman"/>
          <w:lang w:val="en-US" w:eastAsia="en-US"/>
        </w:rPr>
      </w:pPr>
      <w:r w:rsidRPr="00F04A5E">
        <w:rPr>
          <w:rFonts w:ascii="Times New Roman" w:hAnsi="Times New Roman" w:cs="Times New Roman"/>
          <w:lang w:val="en-US" w:eastAsia="en-US"/>
        </w:rPr>
        <w:t xml:space="preserve">The pressure drops increase with the mass flux following a power law with an exponent of about </w:t>
      </w:r>
      <w:smartTag w:uri="urn:schemas-microsoft-com:office:smarttags" w:element="metricconverter">
        <w:smartTagPr>
          <w:attr w:name="ProductID" w:val="1.64 in"/>
        </w:smartTagPr>
        <w:r w:rsidRPr="00F04A5E">
          <w:rPr>
            <w:rFonts w:ascii="Times New Roman" w:hAnsi="Times New Roman" w:cs="Times New Roman"/>
            <w:lang w:val="en-US" w:eastAsia="en-US"/>
          </w:rPr>
          <w:t>1.64 in</w:t>
        </w:r>
      </w:smartTag>
      <w:r w:rsidRPr="00F04A5E">
        <w:rPr>
          <w:rFonts w:ascii="Times New Roman" w:hAnsi="Times New Roman" w:cs="Times New Roman"/>
          <w:lang w:val="en-US" w:eastAsia="en-US"/>
        </w:rPr>
        <w:t xml:space="preserve"> the horizontal </w:t>
      </w:r>
      <w:proofErr w:type="spellStart"/>
      <w:r w:rsidRPr="00F04A5E">
        <w:rPr>
          <w:rFonts w:ascii="Times New Roman" w:hAnsi="Times New Roman" w:cs="Times New Roman"/>
          <w:lang w:val="en-US" w:eastAsia="en-US"/>
        </w:rPr>
        <w:t>branchs</w:t>
      </w:r>
      <w:proofErr w:type="spellEnd"/>
      <w:r w:rsidRPr="00F04A5E">
        <w:rPr>
          <w:rFonts w:ascii="Times New Roman" w:hAnsi="Times New Roman" w:cs="Times New Roman"/>
          <w:lang w:val="en-US" w:eastAsia="en-US"/>
        </w:rPr>
        <w:t xml:space="preserve">.  This exponent can be explained by considering that the friction factor in case of turbulent flow depends on </w:t>
      </w:r>
      <w:r w:rsidR="00DB1D6E">
        <w:rPr>
          <w:rFonts w:ascii="Times New Roman" w:hAnsi="Times New Roman" w:cs="Times New Roman"/>
          <w:lang w:val="en-US" w:eastAsia="en-US"/>
        </w:rPr>
        <w:t xml:space="preserve"> </w:t>
      </w:r>
      <w:r w:rsidR="00DB1D6E" w:rsidRPr="00DB1D6E">
        <w:rPr>
          <w:rFonts w:ascii="Times New Roman" w:hAnsi="Times New Roman" w:cs="Times New Roman"/>
          <w:position w:val="-6"/>
          <w:lang w:val="en-US" w:eastAsia="en-US"/>
        </w:rPr>
        <w:object w:dxaOrig="540" w:dyaOrig="320">
          <v:shape id="_x0000_i1028" type="#_x0000_t75" style="width:27.15pt;height:15.6pt" o:ole="">
            <v:imagedata r:id="rId11" o:title=""/>
          </v:shape>
          <o:OLEObject Type="Embed" ProgID="Equation.3" ShapeID="_x0000_i1028" DrawAspect="Content" ObjectID="_1398012650" r:id="rId12"/>
        </w:object>
      </w:r>
      <w:r w:rsidR="001B1A8A" w:rsidRPr="00F04A5E">
        <w:rPr>
          <w:rFonts w:ascii="Times New Roman" w:hAnsi="Times New Roman" w:cs="Times New Roman"/>
          <w:lang w:val="en-US" w:eastAsia="en-US"/>
        </w:rPr>
        <w:fldChar w:fldCharType="begin"/>
      </w:r>
      <w:r w:rsidRPr="00F04A5E">
        <w:rPr>
          <w:rFonts w:ascii="Times New Roman" w:hAnsi="Times New Roman" w:cs="Times New Roman"/>
          <w:lang w:val="en-US" w:eastAsia="en-US"/>
        </w:rPr>
        <w:instrText xml:space="preserve"> QUOTE </w:instrText>
      </w:r>
      <w:r w:rsidR="0016015E">
        <w:pict>
          <v:shape id="_x0000_i1029" type="#_x0000_t75" style="width:28.55pt;height:11.55pt" equationxml="&lt;">
            <v:imagedata r:id="rId13" o:title="" chromakey="white"/>
          </v:shape>
        </w:pict>
      </w:r>
      <w:r w:rsidRPr="00F04A5E">
        <w:rPr>
          <w:rFonts w:ascii="Times New Roman" w:hAnsi="Times New Roman" w:cs="Times New Roman"/>
          <w:lang w:val="en-US" w:eastAsia="en-US"/>
        </w:rPr>
        <w:instrText xml:space="preserve"> </w:instrText>
      </w:r>
      <w:r w:rsidR="001B1A8A" w:rsidRPr="00F04A5E">
        <w:rPr>
          <w:rFonts w:ascii="Times New Roman" w:hAnsi="Times New Roman" w:cs="Times New Roman"/>
          <w:lang w:val="en-US" w:eastAsia="en-US"/>
        </w:rPr>
        <w:fldChar w:fldCharType="end"/>
      </w:r>
      <w:r w:rsidRPr="00F04A5E">
        <w:rPr>
          <w:rFonts w:ascii="Times New Roman" w:hAnsi="Times New Roman" w:cs="Times New Roman"/>
          <w:lang w:val="en-US" w:eastAsia="en-US"/>
        </w:rPr>
        <w:t>, which leads to a pressure drop dependence as expressed in equation 2.</w:t>
      </w:r>
    </w:p>
    <w:p w:rsidR="00DB1D6E" w:rsidRDefault="00DB1D6E" w:rsidP="00EB65A0">
      <w:pPr>
        <w:rPr>
          <w:rFonts w:ascii="Times New Roman" w:hAnsi="Times New Roman" w:cs="Times New Roman"/>
          <w:lang w:val="en-US" w:eastAsia="en-US"/>
        </w:rPr>
      </w:pPr>
    </w:p>
    <w:p w:rsidR="00DB1D6E" w:rsidRPr="00F04A5E" w:rsidRDefault="00DB1D6E" w:rsidP="00EB65A0">
      <w:pPr>
        <w:rPr>
          <w:rFonts w:ascii="Times New Roman" w:hAnsi="Times New Roman" w:cs="Times New Roman"/>
          <w:lang w:val="en-US" w:eastAsia="en-US"/>
        </w:rPr>
      </w:pPr>
      <w:r w:rsidRPr="00DB1D6E">
        <w:rPr>
          <w:rFonts w:ascii="Times New Roman" w:hAnsi="Times New Roman" w:cs="Times New Roman"/>
          <w:position w:val="-10"/>
          <w:lang w:val="en-US" w:eastAsia="en-US"/>
        </w:rPr>
        <w:object w:dxaOrig="1380" w:dyaOrig="380">
          <v:shape id="_x0000_i1030" type="#_x0000_t75" style="width:69.3pt;height:19pt" o:ole="">
            <v:imagedata r:id="rId14" o:title=""/>
          </v:shape>
          <o:OLEObject Type="Embed" ProgID="Equation.3" ShapeID="_x0000_i1030" DrawAspect="Content" ObjectID="_1398012651" r:id="rId15"/>
        </w:object>
      </w:r>
      <w:r>
        <w:rPr>
          <w:rFonts w:ascii="Times New Roman" w:hAnsi="Times New Roman" w:cs="Times New Roman"/>
          <w:lang w:val="en-US" w:eastAsia="en-US"/>
        </w:rPr>
        <w:tab/>
      </w:r>
      <w:r>
        <w:rPr>
          <w:rFonts w:ascii="Times New Roman" w:hAnsi="Times New Roman" w:cs="Times New Roman"/>
          <w:lang w:val="en-US" w:eastAsia="en-US"/>
        </w:rPr>
        <w:tab/>
      </w:r>
      <w:r>
        <w:rPr>
          <w:rFonts w:ascii="Times New Roman" w:hAnsi="Times New Roman" w:cs="Times New Roman"/>
          <w:lang w:val="en-US" w:eastAsia="en-US"/>
        </w:rPr>
        <w:tab/>
      </w:r>
      <w:r>
        <w:rPr>
          <w:rFonts w:ascii="Times New Roman" w:hAnsi="Times New Roman" w:cs="Times New Roman"/>
          <w:lang w:val="en-US" w:eastAsia="en-US"/>
        </w:rPr>
        <w:tab/>
        <w:t>(2)</w:t>
      </w:r>
    </w:p>
    <w:p w:rsidR="00962132" w:rsidRPr="00F04A5E" w:rsidRDefault="001B1A8A" w:rsidP="003A5EDB">
      <w:pPr>
        <w:tabs>
          <w:tab w:val="left" w:pos="4253"/>
        </w:tabs>
        <w:ind w:firstLine="0"/>
        <w:rPr>
          <w:lang w:val="en-US" w:eastAsia="en-US"/>
        </w:rPr>
      </w:pPr>
      <w:r w:rsidRPr="00F04A5E">
        <w:rPr>
          <w:lang w:val="en-US" w:eastAsia="en-US"/>
        </w:rPr>
        <w:fldChar w:fldCharType="begin"/>
      </w:r>
      <w:r w:rsidR="00962132" w:rsidRPr="00F04A5E">
        <w:rPr>
          <w:lang w:val="en-US" w:eastAsia="en-US"/>
        </w:rPr>
        <w:instrText xml:space="preserve"> QUOTE </w:instrText>
      </w:r>
      <w:r w:rsidR="0016015E">
        <w:pict>
          <v:shape id="_x0000_i1031" type="#_x0000_t75" style="width:67.25pt;height:12.9pt" equationxml="&lt;">
            <v:imagedata r:id="rId16" o:title="" chromakey="white"/>
          </v:shape>
        </w:pict>
      </w:r>
      <w:r w:rsidR="00962132" w:rsidRPr="00F04A5E">
        <w:rPr>
          <w:lang w:val="en-US" w:eastAsia="en-US"/>
        </w:rPr>
        <w:instrText xml:space="preserve"> </w:instrText>
      </w:r>
      <w:r w:rsidRPr="00F04A5E">
        <w:rPr>
          <w:lang w:val="en-US" w:eastAsia="en-US"/>
        </w:rPr>
        <w:fldChar w:fldCharType="end"/>
      </w:r>
      <w:r w:rsidR="00962132" w:rsidRPr="00F04A5E">
        <w:rPr>
          <w:lang w:val="en-US" w:eastAsia="en-US"/>
        </w:rPr>
        <w:tab/>
      </w:r>
    </w:p>
    <w:p w:rsidR="00962132" w:rsidRPr="00F04A5E" w:rsidRDefault="00962132" w:rsidP="00617CEF">
      <w:pPr>
        <w:rPr>
          <w:lang w:val="en-US" w:eastAsia="en-US"/>
        </w:rPr>
      </w:pPr>
    </w:p>
    <w:p w:rsidR="00962132" w:rsidRPr="00F04A5E" w:rsidRDefault="00962132" w:rsidP="00617CEF">
      <w:pPr>
        <w:rPr>
          <w:rFonts w:ascii="Times New Roman" w:hAnsi="Times New Roman" w:cs="Times New Roman"/>
          <w:lang w:val="en-US" w:eastAsia="en-US"/>
        </w:rPr>
      </w:pPr>
      <w:r w:rsidRPr="00F04A5E">
        <w:rPr>
          <w:rFonts w:ascii="Times New Roman" w:hAnsi="Times New Roman" w:cs="Times New Roman"/>
          <w:lang w:val="en-US" w:eastAsia="en-US"/>
        </w:rPr>
        <w:t xml:space="preserve">The value of the </w:t>
      </w:r>
      <w:r w:rsidRPr="00F04A5E">
        <w:rPr>
          <w:rFonts w:ascii="Times New Roman" w:hAnsi="Times New Roman" w:cs="Times New Roman"/>
          <w:b/>
          <w:i/>
          <w:lang w:val="en-US" w:eastAsia="en-US"/>
        </w:rPr>
        <w:t xml:space="preserve">m </w:t>
      </w:r>
      <w:r w:rsidRPr="00F04A5E">
        <w:rPr>
          <w:rFonts w:ascii="Times New Roman" w:hAnsi="Times New Roman" w:cs="Times New Roman"/>
          <w:lang w:val="en-US" w:eastAsia="en-US"/>
        </w:rPr>
        <w:t xml:space="preserve">coefficient depends on the correlation that is chosen for the friction factor; if the Ito and </w:t>
      </w:r>
      <w:proofErr w:type="spellStart"/>
      <w:r w:rsidRPr="00F04A5E">
        <w:rPr>
          <w:rFonts w:ascii="Times New Roman" w:hAnsi="Times New Roman" w:cs="Times New Roman"/>
          <w:lang w:val="en-US" w:eastAsia="en-US"/>
        </w:rPr>
        <w:t>Blasius</w:t>
      </w:r>
      <w:proofErr w:type="spellEnd"/>
      <w:r w:rsidRPr="00F04A5E">
        <w:rPr>
          <w:rFonts w:ascii="Times New Roman" w:hAnsi="Times New Roman" w:cs="Times New Roman"/>
          <w:lang w:val="en-US" w:eastAsia="en-US"/>
        </w:rPr>
        <w:t xml:space="preserve"> correlations are adopted, </w:t>
      </w:r>
      <w:r w:rsidRPr="00F04A5E">
        <w:rPr>
          <w:rFonts w:ascii="Times New Roman" w:hAnsi="Times New Roman" w:cs="Times New Roman"/>
          <w:b/>
          <w:i/>
          <w:lang w:val="en-US" w:eastAsia="en-US"/>
        </w:rPr>
        <w:t>m</w:t>
      </w:r>
      <w:r w:rsidRPr="00F04A5E">
        <w:rPr>
          <w:rFonts w:ascii="Times New Roman" w:hAnsi="Times New Roman" w:cs="Times New Roman"/>
          <w:i/>
          <w:lang w:val="en-US" w:eastAsia="en-US"/>
        </w:rPr>
        <w:t xml:space="preserve"> </w:t>
      </w:r>
      <w:r w:rsidRPr="00F04A5E">
        <w:rPr>
          <w:rFonts w:ascii="Times New Roman" w:hAnsi="Times New Roman" w:cs="Times New Roman"/>
          <w:lang w:val="en-US" w:eastAsia="en-US"/>
        </w:rPr>
        <w:t>is 0.25.</w:t>
      </w:r>
    </w:p>
    <w:p w:rsidR="00962132" w:rsidRPr="00F04A5E" w:rsidRDefault="00962132" w:rsidP="00617CEF">
      <w:pPr>
        <w:rPr>
          <w:rFonts w:ascii="Times New Roman" w:hAnsi="Times New Roman" w:cs="Times New Roman"/>
          <w:lang w:val="en-US" w:eastAsia="en-US"/>
        </w:rPr>
      </w:pPr>
      <w:r w:rsidRPr="00F04A5E">
        <w:rPr>
          <w:rFonts w:ascii="Times New Roman" w:hAnsi="Times New Roman" w:cs="Times New Roman"/>
          <w:lang w:val="en-US" w:eastAsia="en-US"/>
        </w:rPr>
        <w:t xml:space="preserve">Figure 3 shows the pressure drops in the helically coiled pipes as a function of the mass flux: several measurements that are obtained in the same loop are presented in order to check the repeatability of the results. The difference </w:t>
      </w:r>
      <w:r w:rsidRPr="00F04A5E">
        <w:rPr>
          <w:rFonts w:ascii="Times New Roman" w:hAnsi="Times New Roman" w:cs="Times New Roman"/>
          <w:b/>
          <w:i/>
          <w:lang w:val="en-US" w:eastAsia="en-US"/>
        </w:rPr>
        <w:t>ξ=2-m</w:t>
      </w:r>
      <w:r w:rsidRPr="00F04A5E">
        <w:rPr>
          <w:rFonts w:ascii="Times New Roman" w:hAnsi="Times New Roman" w:cs="Times New Roman"/>
          <w:lang w:val="en-US" w:eastAsia="en-US"/>
        </w:rPr>
        <w:t xml:space="preserve"> is a function of the friction factor and in the case of helical pipes is about 0.5 (fig. 4).</w:t>
      </w:r>
    </w:p>
    <w:p w:rsidR="00962132" w:rsidRPr="00F04A5E" w:rsidRDefault="00962132" w:rsidP="005C6488">
      <w:pPr>
        <w:rPr>
          <w:rFonts w:ascii="Times New Roman" w:hAnsi="Times New Roman" w:cs="Times New Roman"/>
          <w:lang w:val="en-US" w:eastAsia="en-US"/>
        </w:rPr>
      </w:pPr>
      <w:r w:rsidRPr="00F04A5E">
        <w:rPr>
          <w:rFonts w:ascii="Times New Roman" w:hAnsi="Times New Roman" w:cs="Times New Roman"/>
          <w:lang w:val="en-US" w:eastAsia="en-US"/>
        </w:rPr>
        <w:lastRenderedPageBreak/>
        <w:t>Looking at the results shown in the figure 3, the pressure drops values in the second and third helically coiled pipes are consistent with the ones obtained by Bertani et al.[5] while the pressure drops measured in the first helical channel seems to be a little underestimated. However, even in this case, it is clear a parabolic behavior of the pressure drops in agreement with the correlations.</w:t>
      </w:r>
    </w:p>
    <w:p w:rsidR="00962132" w:rsidRPr="00F04A5E" w:rsidRDefault="00962132" w:rsidP="00C22977">
      <w:pPr>
        <w:rPr>
          <w:rFonts w:ascii="Times New Roman" w:hAnsi="Times New Roman" w:cs="Times New Roman"/>
          <w:lang w:val="en-US" w:eastAsia="en-US"/>
        </w:rPr>
      </w:pPr>
      <w:r w:rsidRPr="00F04A5E">
        <w:rPr>
          <w:rFonts w:ascii="Times New Roman" w:hAnsi="Times New Roman" w:cs="Times New Roman"/>
          <w:lang w:val="en-US" w:eastAsia="en-US"/>
        </w:rPr>
        <w:t>In order to compare the single-phase flow experimental results with the correlations, the Reynolds numbers from the test data are used to calculate the Fanning friction factors and then the pressure drops by means of the correlations.</w:t>
      </w:r>
    </w:p>
    <w:p w:rsidR="00962132" w:rsidRPr="00F04A5E" w:rsidRDefault="00962132" w:rsidP="00C22977">
      <w:pPr>
        <w:rPr>
          <w:rFonts w:ascii="Times New Roman" w:hAnsi="Times New Roman" w:cs="Times New Roman"/>
          <w:lang w:val="en-US" w:eastAsia="en-US"/>
        </w:rPr>
      </w:pPr>
      <w:r w:rsidRPr="00F04A5E">
        <w:rPr>
          <w:rFonts w:ascii="Times New Roman" w:hAnsi="Times New Roman" w:cs="Times New Roman"/>
          <w:lang w:val="en-US" w:eastAsia="en-US"/>
        </w:rPr>
        <w:t>The Reynolds number is evaluated from the flow rate measured in the channels (equation 3).</w:t>
      </w:r>
    </w:p>
    <w:p w:rsidR="00962132" w:rsidRPr="00F04A5E" w:rsidRDefault="00962132" w:rsidP="00617CEF">
      <w:pPr>
        <w:rPr>
          <w:lang w:val="en-US" w:eastAsia="en-US"/>
        </w:rPr>
      </w:pPr>
    </w:p>
    <w:p w:rsidR="00962132" w:rsidRPr="003666CF" w:rsidRDefault="001B1A8A" w:rsidP="003666CF">
      <w:pPr>
        <w:keepNext/>
        <w:ind w:firstLine="0"/>
        <w:rPr>
          <w:lang w:val="en-GB"/>
        </w:rPr>
      </w:pPr>
      <w:r>
        <w:rPr>
          <w:noProof/>
        </w:rPr>
        <w:pict>
          <v:shape id="Picture 5" o:spid="_x0000_i1032" type="#_x0000_t75" style="width:243.85pt;height:242.5pt;visibility:visible">
            <v:imagedata r:id="rId17" o:title=""/>
          </v:shape>
        </w:pict>
      </w:r>
    </w:p>
    <w:p w:rsidR="00962132" w:rsidRPr="00F04A5E" w:rsidRDefault="00962132" w:rsidP="002D393E">
      <w:pPr>
        <w:pStyle w:val="Didascalia"/>
        <w:jc w:val="both"/>
        <w:rPr>
          <w:rFonts w:ascii="Times New Roman" w:hAnsi="Times New Roman"/>
          <w:color w:val="auto"/>
          <w:sz w:val="20"/>
          <w:szCs w:val="20"/>
          <w:lang w:val="en-US"/>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2</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Pressure drops in the horizontal branches</w:t>
      </w:r>
    </w:p>
    <w:p w:rsidR="00962132" w:rsidRPr="00F04A5E" w:rsidRDefault="00962132" w:rsidP="00CA0877">
      <w:pPr>
        <w:rPr>
          <w:lang w:val="en-US" w:eastAsia="en-US"/>
        </w:rPr>
      </w:pPr>
    </w:p>
    <w:p w:rsidR="00962132" w:rsidRPr="00F04A5E" w:rsidRDefault="001B1A8A" w:rsidP="0034398A">
      <w:pPr>
        <w:keepNext/>
        <w:ind w:firstLine="0"/>
      </w:pPr>
      <w:r>
        <w:rPr>
          <w:noProof/>
        </w:rPr>
        <w:pict>
          <v:shape id="Picture 6" o:spid="_x0000_i1033" type="#_x0000_t75" style="width:241.15pt;height:241.8pt;visibility:visible">
            <v:imagedata r:id="rId18" o:title=""/>
          </v:shape>
        </w:pict>
      </w:r>
    </w:p>
    <w:p w:rsidR="00962132" w:rsidRDefault="00962132" w:rsidP="0034398A">
      <w:pPr>
        <w:pStyle w:val="Didascalia"/>
        <w:jc w:val="both"/>
        <w:rPr>
          <w:rFonts w:ascii="Times New Roman" w:hAnsi="Times New Roman"/>
          <w:color w:val="auto"/>
          <w:sz w:val="20"/>
          <w:szCs w:val="20"/>
          <w:lang w:val="en-US"/>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3</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Pressure drops in the helically coiled pipes</w:t>
      </w:r>
    </w:p>
    <w:p w:rsidR="00DB1D6E" w:rsidRDefault="00DB1D6E" w:rsidP="00DB1D6E">
      <w:pPr>
        <w:rPr>
          <w:lang w:val="en-US" w:eastAsia="en-US"/>
        </w:rPr>
      </w:pPr>
    </w:p>
    <w:p w:rsidR="00DB1D6E" w:rsidRPr="00DB1D6E" w:rsidRDefault="00DB1D6E" w:rsidP="00DB1D6E">
      <w:pPr>
        <w:rPr>
          <w:lang w:val="en-US" w:eastAsia="en-US"/>
        </w:rPr>
      </w:pPr>
      <w:r w:rsidRPr="00DB1D6E">
        <w:rPr>
          <w:position w:val="-28"/>
          <w:lang w:val="en-US" w:eastAsia="en-US"/>
        </w:rPr>
        <w:object w:dxaOrig="1740" w:dyaOrig="660">
          <v:shape id="_x0000_i1034" type="#_x0000_t75" style="width:86.95pt;height:33.3pt" o:ole="">
            <v:imagedata r:id="rId19" o:title=""/>
          </v:shape>
          <o:OLEObject Type="Embed" ProgID="Equation.3" ShapeID="_x0000_i1034" DrawAspect="Content" ObjectID="_1398012652" r:id="rId20"/>
        </w:object>
      </w:r>
      <w:r>
        <w:rPr>
          <w:lang w:val="en-US" w:eastAsia="en-US"/>
        </w:rPr>
        <w:tab/>
      </w:r>
      <w:r>
        <w:rPr>
          <w:lang w:val="en-US" w:eastAsia="en-US"/>
        </w:rPr>
        <w:tab/>
      </w:r>
      <w:r>
        <w:rPr>
          <w:lang w:val="en-US" w:eastAsia="en-US"/>
        </w:rPr>
        <w:tab/>
      </w:r>
      <w:r>
        <w:rPr>
          <w:lang w:val="en-US" w:eastAsia="en-US"/>
        </w:rPr>
        <w:tab/>
        <w:t>(3)</w:t>
      </w:r>
    </w:p>
    <w:p w:rsidR="00962132" w:rsidRPr="00F04A5E" w:rsidRDefault="00962132" w:rsidP="00CA0877">
      <w:pPr>
        <w:rPr>
          <w:rFonts w:ascii="Times New Roman" w:hAnsi="Times New Roman" w:cs="Times New Roman"/>
          <w:lang w:val="en-US" w:eastAsia="en-US"/>
        </w:rPr>
      </w:pPr>
    </w:p>
    <w:p w:rsidR="00962132" w:rsidRPr="00F04A5E" w:rsidRDefault="00962132" w:rsidP="00CA0877">
      <w:pPr>
        <w:rPr>
          <w:rFonts w:ascii="Times New Roman" w:hAnsi="Times New Roman" w:cs="Times New Roman"/>
          <w:lang w:val="en-US" w:eastAsia="en-US"/>
        </w:rPr>
      </w:pPr>
    </w:p>
    <w:p w:rsidR="00962132" w:rsidRDefault="00962132" w:rsidP="00CA0877">
      <w:pPr>
        <w:rPr>
          <w:rFonts w:ascii="Times New Roman" w:hAnsi="Times New Roman" w:cs="Times New Roman"/>
          <w:lang w:val="en-US" w:eastAsia="en-US"/>
        </w:rPr>
      </w:pPr>
      <w:r w:rsidRPr="00F04A5E">
        <w:rPr>
          <w:rFonts w:ascii="Times New Roman" w:hAnsi="Times New Roman" w:cs="Times New Roman"/>
          <w:lang w:val="en-US" w:eastAsia="en-US"/>
        </w:rPr>
        <w:t xml:space="preserve">The Fanning friction factor is evaluated by means of the </w:t>
      </w:r>
      <w:proofErr w:type="spellStart"/>
      <w:r w:rsidRPr="00F04A5E">
        <w:rPr>
          <w:rFonts w:ascii="Times New Roman" w:hAnsi="Times New Roman" w:cs="Times New Roman"/>
          <w:lang w:val="en-US" w:eastAsia="en-US"/>
        </w:rPr>
        <w:t>Blasius</w:t>
      </w:r>
      <w:proofErr w:type="spellEnd"/>
      <w:r w:rsidRPr="00F04A5E">
        <w:rPr>
          <w:rFonts w:ascii="Times New Roman" w:hAnsi="Times New Roman" w:cs="Times New Roman"/>
          <w:lang w:val="en-US" w:eastAsia="en-US"/>
        </w:rPr>
        <w:t xml:space="preserve"> and Ito correlations for turbulent flows, as reported in equations 4 and 5.</w:t>
      </w:r>
    </w:p>
    <w:p w:rsidR="00DB1D6E" w:rsidRDefault="00DB1D6E" w:rsidP="00CA0877">
      <w:pPr>
        <w:rPr>
          <w:rFonts w:ascii="Times New Roman" w:hAnsi="Times New Roman" w:cs="Times New Roman"/>
          <w:lang w:val="en-US" w:eastAsia="en-US"/>
        </w:rPr>
      </w:pPr>
    </w:p>
    <w:p w:rsidR="00DB1D6E" w:rsidRPr="00F04A5E" w:rsidRDefault="00DB1D6E" w:rsidP="00CA0877">
      <w:pPr>
        <w:rPr>
          <w:rFonts w:ascii="Times New Roman" w:hAnsi="Times New Roman" w:cs="Times New Roman"/>
          <w:lang w:val="en-US" w:eastAsia="en-US"/>
        </w:rPr>
      </w:pPr>
      <w:r w:rsidRPr="00DB1D6E">
        <w:rPr>
          <w:rFonts w:ascii="Times New Roman" w:hAnsi="Times New Roman" w:cs="Times New Roman"/>
          <w:position w:val="-14"/>
          <w:lang w:val="en-US" w:eastAsia="en-US"/>
        </w:rPr>
        <w:object w:dxaOrig="1840" w:dyaOrig="400">
          <v:shape id="_x0000_i1035" type="#_x0000_t75" style="width:92.4pt;height:20.4pt" o:ole="">
            <v:imagedata r:id="rId21" o:title=""/>
          </v:shape>
          <o:OLEObject Type="Embed" ProgID="Equation.3" ShapeID="_x0000_i1035" DrawAspect="Content" ObjectID="_1398012653" r:id="rId22"/>
        </w:object>
      </w:r>
      <w:r>
        <w:rPr>
          <w:rFonts w:ascii="Times New Roman" w:hAnsi="Times New Roman" w:cs="Times New Roman"/>
          <w:lang w:val="en-US" w:eastAsia="en-US"/>
        </w:rPr>
        <w:tab/>
      </w:r>
      <w:r>
        <w:rPr>
          <w:rFonts w:ascii="Times New Roman" w:hAnsi="Times New Roman" w:cs="Times New Roman"/>
          <w:lang w:val="en-US" w:eastAsia="en-US"/>
        </w:rPr>
        <w:tab/>
      </w:r>
      <w:r>
        <w:rPr>
          <w:rFonts w:ascii="Times New Roman" w:hAnsi="Times New Roman" w:cs="Times New Roman"/>
          <w:lang w:val="en-US" w:eastAsia="en-US"/>
        </w:rPr>
        <w:tab/>
      </w:r>
      <w:r>
        <w:rPr>
          <w:rFonts w:ascii="Times New Roman" w:hAnsi="Times New Roman" w:cs="Times New Roman"/>
          <w:lang w:val="en-US" w:eastAsia="en-US"/>
        </w:rPr>
        <w:tab/>
        <w:t>(4)</w:t>
      </w:r>
    </w:p>
    <w:p w:rsidR="00962132" w:rsidRDefault="00962132" w:rsidP="00DB1D6E">
      <w:pPr>
        <w:tabs>
          <w:tab w:val="left" w:pos="4253"/>
        </w:tabs>
        <w:jc w:val="left"/>
        <w:rPr>
          <w:rFonts w:ascii="Times New Roman" w:hAnsi="Times New Roman" w:cs="Times New Roman"/>
          <w:lang w:val="en-US" w:eastAsia="en-US"/>
        </w:rPr>
      </w:pPr>
    </w:p>
    <w:p w:rsidR="00DB1D6E" w:rsidRPr="00F04A5E" w:rsidRDefault="00C16083" w:rsidP="00DB1D6E">
      <w:pPr>
        <w:tabs>
          <w:tab w:val="left" w:pos="4253"/>
        </w:tabs>
        <w:jc w:val="left"/>
        <w:rPr>
          <w:rFonts w:ascii="Times New Roman" w:hAnsi="Times New Roman" w:cs="Times New Roman"/>
          <w:lang w:val="en-US" w:eastAsia="en-US"/>
        </w:rPr>
      </w:pPr>
      <w:r w:rsidRPr="00DB1D6E">
        <w:rPr>
          <w:rFonts w:ascii="Times New Roman" w:hAnsi="Times New Roman" w:cs="Times New Roman"/>
          <w:position w:val="-28"/>
          <w:lang w:val="en-US" w:eastAsia="en-US"/>
        </w:rPr>
        <w:object w:dxaOrig="3660" w:dyaOrig="740">
          <v:shape id="_x0000_i1036" type="#_x0000_t75" style="width:183.4pt;height:37.35pt" o:ole="">
            <v:imagedata r:id="rId23" o:title=""/>
          </v:shape>
          <o:OLEObject Type="Embed" ProgID="Equation.3" ShapeID="_x0000_i1036" DrawAspect="Content" ObjectID="_1398012654" r:id="rId24"/>
        </w:object>
      </w:r>
      <w:r>
        <w:rPr>
          <w:rFonts w:ascii="Times New Roman" w:hAnsi="Times New Roman" w:cs="Times New Roman"/>
          <w:lang w:val="en-US" w:eastAsia="en-US"/>
        </w:rPr>
        <w:tab/>
        <w:t>(5)</w:t>
      </w:r>
    </w:p>
    <w:p w:rsidR="00C16083" w:rsidRDefault="00C16083" w:rsidP="008A2CF8">
      <w:pPr>
        <w:tabs>
          <w:tab w:val="left" w:pos="4253"/>
        </w:tabs>
        <w:ind w:firstLine="0"/>
        <w:jc w:val="left"/>
        <w:rPr>
          <w:rFonts w:ascii="Times New Roman" w:hAnsi="Times New Roman" w:cs="Times New Roman"/>
          <w:lang w:val="en-US" w:eastAsia="en-US"/>
        </w:rPr>
      </w:pPr>
    </w:p>
    <w:p w:rsidR="00962132" w:rsidRPr="00F04A5E" w:rsidRDefault="00C16083" w:rsidP="008A2CF8">
      <w:pPr>
        <w:tabs>
          <w:tab w:val="left" w:pos="4253"/>
        </w:tabs>
        <w:ind w:firstLine="0"/>
        <w:jc w:val="left"/>
        <w:rPr>
          <w:rFonts w:ascii="Times New Roman" w:hAnsi="Times New Roman" w:cs="Times New Roman"/>
          <w:lang w:val="en-US" w:eastAsia="en-US"/>
        </w:rPr>
      </w:pPr>
      <w:r>
        <w:rPr>
          <w:rFonts w:ascii="Times New Roman" w:hAnsi="Times New Roman" w:cs="Times New Roman"/>
          <w:lang w:val="en-US" w:eastAsia="en-US"/>
        </w:rPr>
        <w:t xml:space="preserve">with:  </w:t>
      </w:r>
      <w:r w:rsidRPr="00C16083">
        <w:rPr>
          <w:rFonts w:ascii="Times New Roman" w:hAnsi="Times New Roman" w:cs="Times New Roman"/>
          <w:position w:val="-24"/>
          <w:lang w:val="en-US" w:eastAsia="en-US"/>
        </w:rPr>
        <w:object w:dxaOrig="2900" w:dyaOrig="620">
          <v:shape id="_x0000_i1037" type="#_x0000_t75" style="width:145.35pt;height:31.25pt" o:ole="">
            <v:imagedata r:id="rId25" o:title=""/>
          </v:shape>
          <o:OLEObject Type="Embed" ProgID="Equation.3" ShapeID="_x0000_i1037" DrawAspect="Content" ObjectID="_1398012655" r:id="rId26"/>
        </w:object>
      </w:r>
      <w:r w:rsidR="001B1A8A" w:rsidRPr="00F04A5E">
        <w:rPr>
          <w:rFonts w:ascii="Times New Roman" w:hAnsi="Times New Roman" w:cs="Times New Roman"/>
          <w:lang w:val="en-US" w:eastAsia="en-US"/>
        </w:rPr>
        <w:fldChar w:fldCharType="begin"/>
      </w:r>
      <w:r w:rsidR="00962132" w:rsidRPr="00F04A5E">
        <w:rPr>
          <w:rFonts w:ascii="Times New Roman" w:hAnsi="Times New Roman" w:cs="Times New Roman"/>
          <w:lang w:val="en-US" w:eastAsia="en-US"/>
        </w:rPr>
        <w:instrText xml:space="preserve"> QUOTE </w:instrText>
      </w:r>
      <w:r w:rsidR="0016015E">
        <w:pict>
          <v:shape id="_x0000_i1038" type="#_x0000_t75" style="width:206.5pt;height:29.9pt" equationxml="&lt;">
            <v:imagedata r:id="rId27" o:title="" chromakey="white"/>
          </v:shape>
        </w:pict>
      </w:r>
      <w:r w:rsidR="00962132" w:rsidRPr="00F04A5E">
        <w:rPr>
          <w:rFonts w:ascii="Times New Roman" w:hAnsi="Times New Roman" w:cs="Times New Roman"/>
          <w:lang w:val="en-US" w:eastAsia="en-US"/>
        </w:rPr>
        <w:instrText xml:space="preserve"> </w:instrText>
      </w:r>
      <w:r w:rsidR="001B1A8A" w:rsidRPr="00F04A5E">
        <w:rPr>
          <w:rFonts w:ascii="Times New Roman" w:hAnsi="Times New Roman" w:cs="Times New Roman"/>
          <w:lang w:val="en-US" w:eastAsia="en-US"/>
        </w:rPr>
        <w:fldChar w:fldCharType="end"/>
      </w:r>
      <w:r w:rsidR="00962132" w:rsidRPr="00F04A5E">
        <w:rPr>
          <w:rFonts w:ascii="Times New Roman" w:hAnsi="Times New Roman" w:cs="Times New Roman"/>
          <w:lang w:val="en-US" w:eastAsia="en-US"/>
        </w:rPr>
        <w:tab/>
      </w:r>
    </w:p>
    <w:p w:rsidR="00962132" w:rsidRPr="00F04A5E" w:rsidRDefault="00962132" w:rsidP="00FC6718">
      <w:pPr>
        <w:tabs>
          <w:tab w:val="left" w:pos="4253"/>
        </w:tabs>
        <w:ind w:firstLine="1985"/>
        <w:jc w:val="center"/>
        <w:rPr>
          <w:rFonts w:ascii="Times New Roman" w:hAnsi="Times New Roman" w:cs="Times New Roman"/>
          <w:lang w:val="en-US" w:eastAsia="en-US"/>
        </w:rPr>
      </w:pPr>
    </w:p>
    <w:p w:rsidR="00962132" w:rsidRDefault="00962132" w:rsidP="004879BA">
      <w:pPr>
        <w:rPr>
          <w:rFonts w:ascii="Times New Roman" w:hAnsi="Times New Roman" w:cs="Times New Roman"/>
          <w:lang w:val="en-US" w:eastAsia="en-US"/>
        </w:rPr>
      </w:pPr>
      <w:r w:rsidRPr="00F04A5E">
        <w:rPr>
          <w:rFonts w:ascii="Times New Roman" w:hAnsi="Times New Roman" w:cs="Times New Roman"/>
          <w:lang w:val="en-US" w:eastAsia="en-US"/>
        </w:rPr>
        <w:t>The friction factor is used to evaluate the pressure drop through the equation 6.</w:t>
      </w:r>
    </w:p>
    <w:p w:rsidR="00C16083" w:rsidRDefault="00C16083" w:rsidP="004879BA">
      <w:pPr>
        <w:rPr>
          <w:rFonts w:ascii="Times New Roman" w:hAnsi="Times New Roman" w:cs="Times New Roman"/>
          <w:lang w:val="en-US" w:eastAsia="en-US"/>
        </w:rPr>
      </w:pPr>
    </w:p>
    <w:p w:rsidR="00C16083" w:rsidRPr="00F04A5E" w:rsidRDefault="00C16083" w:rsidP="004879BA">
      <w:pPr>
        <w:rPr>
          <w:rFonts w:ascii="Times New Roman" w:hAnsi="Times New Roman" w:cs="Times New Roman"/>
          <w:lang w:val="en-US" w:eastAsia="en-US"/>
        </w:rPr>
      </w:pPr>
      <w:r w:rsidRPr="00C16083">
        <w:rPr>
          <w:rFonts w:ascii="Times New Roman" w:hAnsi="Times New Roman" w:cs="Times New Roman"/>
          <w:position w:val="-24"/>
          <w:lang w:val="en-US" w:eastAsia="en-US"/>
        </w:rPr>
        <w:object w:dxaOrig="1719" w:dyaOrig="620">
          <v:shape id="_x0000_i1039" type="#_x0000_t75" style="width:86.25pt;height:31.25pt" o:ole="">
            <v:imagedata r:id="rId28" o:title=""/>
          </v:shape>
          <o:OLEObject Type="Embed" ProgID="Equation.3" ShapeID="_x0000_i1039" DrawAspect="Content" ObjectID="_1398012656" r:id="rId29"/>
        </w:object>
      </w:r>
      <w:r>
        <w:rPr>
          <w:rFonts w:ascii="Times New Roman" w:hAnsi="Times New Roman" w:cs="Times New Roman"/>
          <w:lang w:val="en-US" w:eastAsia="en-US"/>
        </w:rPr>
        <w:tab/>
      </w:r>
      <w:r>
        <w:rPr>
          <w:rFonts w:ascii="Times New Roman" w:hAnsi="Times New Roman" w:cs="Times New Roman"/>
          <w:lang w:val="en-US" w:eastAsia="en-US"/>
        </w:rPr>
        <w:tab/>
      </w:r>
      <w:r>
        <w:rPr>
          <w:rFonts w:ascii="Times New Roman" w:hAnsi="Times New Roman" w:cs="Times New Roman"/>
          <w:lang w:val="en-US" w:eastAsia="en-US"/>
        </w:rPr>
        <w:tab/>
      </w:r>
      <w:r>
        <w:rPr>
          <w:rFonts w:ascii="Times New Roman" w:hAnsi="Times New Roman" w:cs="Times New Roman"/>
          <w:lang w:val="en-US" w:eastAsia="en-US"/>
        </w:rPr>
        <w:tab/>
        <w:t>(6)</w:t>
      </w:r>
    </w:p>
    <w:p w:rsidR="00C16083" w:rsidRDefault="00C16083" w:rsidP="00A72039">
      <w:pPr>
        <w:ind w:firstLine="284"/>
        <w:rPr>
          <w:rFonts w:ascii="Times New Roman" w:hAnsi="Times New Roman" w:cs="Times New Roman"/>
          <w:lang w:val="en-US" w:eastAsia="en-US"/>
        </w:rPr>
      </w:pPr>
    </w:p>
    <w:p w:rsidR="00962132" w:rsidRPr="00F04A5E" w:rsidRDefault="00962132" w:rsidP="00A72039">
      <w:pPr>
        <w:ind w:firstLine="284"/>
        <w:rPr>
          <w:rFonts w:ascii="Times New Roman" w:hAnsi="Times New Roman" w:cs="Times New Roman"/>
          <w:lang w:val="en-US" w:eastAsia="en-US"/>
        </w:rPr>
      </w:pPr>
      <w:r w:rsidRPr="00F04A5E">
        <w:rPr>
          <w:rFonts w:ascii="Times New Roman" w:hAnsi="Times New Roman" w:cs="Times New Roman"/>
          <w:lang w:val="en-US" w:eastAsia="en-US"/>
        </w:rPr>
        <w:t xml:space="preserve">As shown in figure 4, some experimental data are less the </w:t>
      </w:r>
      <w:proofErr w:type="spellStart"/>
      <w:r w:rsidRPr="00F04A5E">
        <w:rPr>
          <w:rFonts w:ascii="Times New Roman" w:hAnsi="Times New Roman" w:cs="Times New Roman"/>
          <w:lang w:val="en-US" w:eastAsia="en-US"/>
        </w:rPr>
        <w:t>Blasius</w:t>
      </w:r>
      <w:proofErr w:type="spellEnd"/>
      <w:r w:rsidRPr="00F04A5E">
        <w:rPr>
          <w:rFonts w:ascii="Times New Roman" w:hAnsi="Times New Roman" w:cs="Times New Roman"/>
          <w:lang w:val="en-US" w:eastAsia="en-US"/>
        </w:rPr>
        <w:t xml:space="preserve"> data of a straight pipe. This  results agree with the finding  of </w:t>
      </w:r>
      <w:proofErr w:type="spellStart"/>
      <w:r w:rsidRPr="00F04A5E">
        <w:rPr>
          <w:rFonts w:ascii="Times New Roman" w:hAnsi="Times New Roman" w:cs="Times New Roman"/>
          <w:lang w:val="en-US" w:eastAsia="en-US"/>
        </w:rPr>
        <w:t>Santini</w:t>
      </w:r>
      <w:proofErr w:type="spellEnd"/>
      <w:r w:rsidRPr="00F04A5E">
        <w:rPr>
          <w:rFonts w:ascii="Times New Roman" w:hAnsi="Times New Roman" w:cs="Times New Roman"/>
          <w:lang w:val="en-US" w:eastAsia="en-US"/>
        </w:rPr>
        <w:t xml:space="preserve"> et al.[3] which  introduce a  depression zone where the pressure drops in helical pipe are less of the pressure drop in the straight pipe for the same flow rate. </w:t>
      </w:r>
    </w:p>
    <w:p w:rsidR="00962132" w:rsidRPr="00F04A5E" w:rsidRDefault="00962132" w:rsidP="00A72039">
      <w:pPr>
        <w:ind w:firstLine="284"/>
        <w:rPr>
          <w:rFonts w:ascii="Times New Roman" w:hAnsi="Times New Roman" w:cs="Times New Roman"/>
          <w:lang w:val="en-US" w:eastAsia="en-US"/>
        </w:rPr>
      </w:pPr>
    </w:p>
    <w:p w:rsidR="00962132" w:rsidRPr="003666CF" w:rsidRDefault="0016015E" w:rsidP="003666CF">
      <w:pPr>
        <w:keepNext/>
        <w:ind w:firstLine="0"/>
        <w:rPr>
          <w:rFonts w:ascii="Times New Roman" w:hAnsi="Times New Roman" w:cs="Times New Roman"/>
          <w:lang w:val="en-US"/>
        </w:rPr>
      </w:pPr>
      <w:r w:rsidRPr="001B1A8A">
        <w:rPr>
          <w:rFonts w:ascii="Times New Roman" w:hAnsi="Times New Roman" w:cs="Times New Roman"/>
          <w:noProof/>
        </w:rPr>
        <w:pict>
          <v:shape id="Immagine 22" o:spid="_x0000_i1040" type="#_x0000_t75" style="width:250.65pt;height:226.85pt;visibility:visible">
            <v:imagedata r:id="rId30" o:title=""/>
          </v:shape>
        </w:pict>
      </w:r>
    </w:p>
    <w:p w:rsidR="00962132" w:rsidRPr="00F04A5E" w:rsidRDefault="00962132" w:rsidP="00A72039">
      <w:pPr>
        <w:pStyle w:val="Didascalia"/>
        <w:jc w:val="both"/>
        <w:rPr>
          <w:rFonts w:ascii="Times New Roman" w:hAnsi="Times New Roman"/>
          <w:color w:val="auto"/>
          <w:sz w:val="20"/>
          <w:szCs w:val="20"/>
          <w:lang w:val="en-US"/>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4</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xml:space="preserve">: Helical coils pressure drops compared with </w:t>
      </w:r>
      <w:proofErr w:type="spellStart"/>
      <w:r w:rsidRPr="00F04A5E">
        <w:rPr>
          <w:rFonts w:ascii="Times New Roman" w:hAnsi="Times New Roman"/>
          <w:color w:val="auto"/>
          <w:sz w:val="20"/>
          <w:szCs w:val="20"/>
          <w:lang w:val="en-US"/>
        </w:rPr>
        <w:t>Blasius</w:t>
      </w:r>
      <w:proofErr w:type="spellEnd"/>
      <w:r w:rsidRPr="00F04A5E">
        <w:rPr>
          <w:rFonts w:ascii="Times New Roman" w:hAnsi="Times New Roman"/>
          <w:color w:val="auto"/>
          <w:sz w:val="20"/>
          <w:szCs w:val="20"/>
          <w:lang w:val="en-US"/>
        </w:rPr>
        <w:t xml:space="preserve"> and Ito correlations.</w:t>
      </w:r>
    </w:p>
    <w:p w:rsidR="00962132" w:rsidRPr="00F04A5E" w:rsidRDefault="00962132" w:rsidP="00FF2366">
      <w:pPr>
        <w:pStyle w:val="Titolo1"/>
        <w:spacing w:before="240"/>
        <w:rPr>
          <w:rFonts w:ascii="Times New Roman" w:hAnsi="Times New Roman" w:cs="Times New Roman"/>
          <w:lang w:val="en-GB"/>
        </w:rPr>
      </w:pPr>
      <w:r w:rsidRPr="00F04A5E">
        <w:rPr>
          <w:rFonts w:ascii="Times New Roman" w:hAnsi="Times New Roman" w:cs="Times New Roman"/>
          <w:lang w:val="en-GB"/>
        </w:rPr>
        <w:t>two-phase flow RESULTS</w:t>
      </w:r>
    </w:p>
    <w:p w:rsidR="00962132" w:rsidRPr="00F04A5E" w:rsidRDefault="00962132" w:rsidP="00FF2366">
      <w:pPr>
        <w:pStyle w:val="Titolo2"/>
        <w:spacing w:before="0"/>
        <w:rPr>
          <w:rFonts w:ascii="Times New Roman" w:hAnsi="Times New Roman" w:cs="Times New Roman"/>
          <w:lang w:val="en-GB"/>
        </w:rPr>
      </w:pPr>
      <w:r w:rsidRPr="00F04A5E">
        <w:rPr>
          <w:rFonts w:ascii="Times New Roman" w:hAnsi="Times New Roman" w:cs="Times New Roman"/>
          <w:lang w:val="en-GB"/>
        </w:rPr>
        <w:t>Experimental Procedure</w:t>
      </w:r>
    </w:p>
    <w:p w:rsidR="00962132" w:rsidRPr="00F04A5E" w:rsidRDefault="00962132" w:rsidP="00B33111">
      <w:pPr>
        <w:rPr>
          <w:rFonts w:ascii="Times New Roman" w:hAnsi="Times New Roman" w:cs="Times New Roman"/>
          <w:lang w:val="en-GB"/>
        </w:rPr>
      </w:pPr>
      <w:r w:rsidRPr="00F04A5E">
        <w:rPr>
          <w:rFonts w:ascii="Times New Roman" w:hAnsi="Times New Roman" w:cs="Times New Roman"/>
          <w:lang w:val="en-GB"/>
        </w:rPr>
        <w:t xml:space="preserve">The experimental procedure consists in establishing the two-phase flow only in one channel, while the two others are in single phase flow condition, in order to simplify the operations; so compressed air is injected in a single channel through the mixer  and, as a consequence, the water flow rate splits in the three channels to get the same pressure drops in all the parallel channels. The test runs are carried out by </w:t>
      </w:r>
      <w:r w:rsidRPr="00F04A5E">
        <w:rPr>
          <w:rFonts w:ascii="Times New Roman" w:hAnsi="Times New Roman" w:cs="Times New Roman"/>
          <w:lang w:val="en-GB"/>
        </w:rPr>
        <w:lastRenderedPageBreak/>
        <w:t>varying the flow rate in each channel; the range of Dean number in the different tests is shown in table 4.</w:t>
      </w:r>
    </w:p>
    <w:p w:rsidR="00962132" w:rsidRPr="00F04A5E" w:rsidRDefault="00962132" w:rsidP="00570EF7">
      <w:pPr>
        <w:rPr>
          <w:rFonts w:ascii="Times New Roman" w:hAnsi="Times New Roman" w:cs="Times New Roman"/>
          <w:lang w:val="en-GB"/>
        </w:rPr>
      </w:pPr>
    </w:p>
    <w:p w:rsidR="00962132" w:rsidRPr="00F04A5E" w:rsidRDefault="00962132" w:rsidP="00274912">
      <w:pPr>
        <w:pStyle w:val="Didascalia"/>
        <w:keepNext/>
        <w:rPr>
          <w:rFonts w:ascii="Times New Roman" w:hAnsi="Times New Roman"/>
          <w:color w:val="auto"/>
          <w:lang w:val="en-US"/>
        </w:rPr>
      </w:pPr>
      <w:r w:rsidRPr="00F04A5E">
        <w:rPr>
          <w:rFonts w:ascii="Times New Roman" w:hAnsi="Times New Roman"/>
          <w:color w:val="auto"/>
          <w:lang w:val="en-US"/>
        </w:rPr>
        <w:t>Table 4: Dean number in test data.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86"/>
        <w:gridCol w:w="1286"/>
        <w:gridCol w:w="1286"/>
        <w:gridCol w:w="1286"/>
      </w:tblGrid>
      <w:tr w:rsidR="00962132" w:rsidRPr="00F04A5E" w:rsidTr="00F45F1B">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Dean number</w:t>
            </w:r>
          </w:p>
        </w:tc>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Channel 1</w:t>
            </w:r>
          </w:p>
        </w:tc>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Channel 2</w:t>
            </w:r>
          </w:p>
        </w:tc>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Channel 3</w:t>
            </w:r>
          </w:p>
        </w:tc>
      </w:tr>
      <w:tr w:rsidR="00962132" w:rsidRPr="00F04A5E" w:rsidTr="00F45F1B">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MIN</w:t>
            </w:r>
          </w:p>
        </w:tc>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318.3</w:t>
            </w:r>
          </w:p>
        </w:tc>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1038.1</w:t>
            </w:r>
          </w:p>
        </w:tc>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506.7</w:t>
            </w:r>
          </w:p>
        </w:tc>
      </w:tr>
      <w:tr w:rsidR="00962132" w:rsidRPr="00F04A5E" w:rsidTr="00F45F1B">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MAX</w:t>
            </w:r>
          </w:p>
        </w:tc>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741.3</w:t>
            </w:r>
          </w:p>
        </w:tc>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2265.6</w:t>
            </w:r>
          </w:p>
        </w:tc>
        <w:tc>
          <w:tcPr>
            <w:tcW w:w="1286" w:type="dxa"/>
          </w:tcPr>
          <w:p w:rsidR="00962132" w:rsidRPr="00F04A5E" w:rsidRDefault="00962132" w:rsidP="00F45F1B">
            <w:pPr>
              <w:ind w:firstLine="0"/>
              <w:jc w:val="center"/>
              <w:rPr>
                <w:rFonts w:ascii="Times New Roman" w:hAnsi="Times New Roman" w:cs="Times New Roman"/>
                <w:lang w:val="en-GB" w:eastAsia="en-US"/>
              </w:rPr>
            </w:pPr>
            <w:r w:rsidRPr="00F04A5E">
              <w:rPr>
                <w:rFonts w:ascii="Times New Roman" w:hAnsi="Times New Roman" w:cs="Times New Roman"/>
                <w:lang w:val="en-GB" w:eastAsia="en-US"/>
              </w:rPr>
              <w:t>1400.4</w:t>
            </w:r>
          </w:p>
        </w:tc>
      </w:tr>
    </w:tbl>
    <w:p w:rsidR="00962132" w:rsidRPr="00F04A5E" w:rsidRDefault="00962132" w:rsidP="00570EF7">
      <w:pPr>
        <w:rPr>
          <w:rFonts w:ascii="Times New Roman" w:hAnsi="Times New Roman" w:cs="Times New Roman"/>
          <w:lang w:val="en-GB"/>
        </w:rPr>
      </w:pPr>
    </w:p>
    <w:p w:rsidR="00962132" w:rsidRPr="00F04A5E" w:rsidRDefault="00962132" w:rsidP="00570EF7">
      <w:pPr>
        <w:rPr>
          <w:rFonts w:ascii="Times New Roman" w:hAnsi="Times New Roman" w:cs="Times New Roman"/>
          <w:lang w:val="en-GB"/>
        </w:rPr>
      </w:pPr>
      <w:r w:rsidRPr="00F04A5E">
        <w:rPr>
          <w:rFonts w:ascii="Times New Roman" w:hAnsi="Times New Roman" w:cs="Times New Roman"/>
          <w:lang w:val="en-GB"/>
        </w:rPr>
        <w:t>The liquid flow rate ratios with respect to the total liquid flow rate versus the superficial air velocity of the two phase flow channel , are presented in figure 5: the channel 2 has a different behaviour with respect to the others because, for two-phase flow, the water flow rate in that channel is larger than in the others.</w:t>
      </w:r>
    </w:p>
    <w:p w:rsidR="00962132" w:rsidRPr="00F04A5E" w:rsidRDefault="00962132" w:rsidP="00570EF7">
      <w:pPr>
        <w:rPr>
          <w:rFonts w:ascii="Times New Roman" w:hAnsi="Times New Roman" w:cs="Times New Roman"/>
          <w:lang w:val="en-GB"/>
        </w:rPr>
      </w:pPr>
    </w:p>
    <w:p w:rsidR="00962132" w:rsidRPr="00F04A5E" w:rsidRDefault="0016015E" w:rsidP="00354C12">
      <w:pPr>
        <w:keepNext/>
        <w:ind w:firstLine="0"/>
        <w:jc w:val="left"/>
        <w:rPr>
          <w:lang w:val="en-GB"/>
        </w:rPr>
      </w:pPr>
      <w:r>
        <w:rPr>
          <w:noProof/>
        </w:rPr>
        <w:pict>
          <v:shape id="Picture 4" o:spid="_x0000_i1041" type="#_x0000_t75" style="width:245.9pt;height:237.05pt;visibility:visible">
            <v:imagedata r:id="rId31" o:title=""/>
          </v:shape>
        </w:pict>
      </w:r>
    </w:p>
    <w:p w:rsidR="00962132" w:rsidRPr="00F04A5E" w:rsidRDefault="00962132" w:rsidP="006E2E33">
      <w:pPr>
        <w:pStyle w:val="Didascalia"/>
        <w:rPr>
          <w:rFonts w:ascii="Times New Roman" w:hAnsi="Times New Roman"/>
          <w:color w:val="auto"/>
          <w:sz w:val="20"/>
          <w:szCs w:val="20"/>
          <w:lang w:val="en-US"/>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5</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Water flow rate ratio between single channel and total flow rate</w:t>
      </w:r>
    </w:p>
    <w:p w:rsidR="00962132" w:rsidRPr="00F04A5E" w:rsidRDefault="00962132" w:rsidP="00FF2366">
      <w:pPr>
        <w:pStyle w:val="Titolo2"/>
        <w:spacing w:before="0"/>
        <w:rPr>
          <w:rFonts w:ascii="Times New Roman" w:hAnsi="Times New Roman" w:cs="Times New Roman"/>
          <w:lang w:val="en-GB"/>
        </w:rPr>
      </w:pPr>
      <w:r w:rsidRPr="00F04A5E">
        <w:rPr>
          <w:rFonts w:ascii="Times New Roman" w:hAnsi="Times New Roman" w:cs="Times New Roman"/>
          <w:lang w:val="en-GB"/>
        </w:rPr>
        <w:t>Void fraction measurements</w:t>
      </w:r>
    </w:p>
    <w:p w:rsidR="00962132" w:rsidRPr="00F04A5E" w:rsidRDefault="00962132" w:rsidP="00DE1517">
      <w:pPr>
        <w:rPr>
          <w:rFonts w:ascii="Times New Roman" w:hAnsi="Times New Roman" w:cs="Times New Roman"/>
          <w:lang w:val="en-GB"/>
        </w:rPr>
      </w:pPr>
      <w:r w:rsidRPr="00F04A5E">
        <w:rPr>
          <w:rFonts w:ascii="Times New Roman" w:hAnsi="Times New Roman" w:cs="Times New Roman"/>
          <w:lang w:val="en-GB"/>
        </w:rPr>
        <w:t>In the tested flow quality range (up to 0.08) typical slug and churn flow patterns have been observed.  The void fraction is evaluated by means of  the "weight method", by comparing the amount of water either for single-phase flow or for two-phase flow inside the helically coiled pipes. The void fraction as a function of the flow quality is reported in figure 6: at low quality values the increase of the void fraction is quite large due to the slug flow pattern occurrence, whereas at larger quality values the void fraction becomes more stable in correspondence of an annular flow pattern.</w:t>
      </w:r>
    </w:p>
    <w:p w:rsidR="00962132" w:rsidRPr="00F04A5E" w:rsidRDefault="00962132" w:rsidP="00B93F6F">
      <w:pPr>
        <w:rPr>
          <w:rFonts w:ascii="Times New Roman" w:hAnsi="Times New Roman" w:cs="Times New Roman"/>
          <w:lang w:val="en-GB"/>
        </w:rPr>
      </w:pPr>
    </w:p>
    <w:p w:rsidR="00962132" w:rsidRPr="00F04A5E" w:rsidRDefault="00962132" w:rsidP="00B93F6F">
      <w:pPr>
        <w:rPr>
          <w:lang w:val="en-GB"/>
        </w:rPr>
      </w:pPr>
    </w:p>
    <w:p w:rsidR="00962132" w:rsidRPr="00F04A5E" w:rsidRDefault="00962132" w:rsidP="00A21BC6">
      <w:pPr>
        <w:pStyle w:val="Titolo2"/>
        <w:spacing w:before="0"/>
        <w:rPr>
          <w:rFonts w:ascii="Times New Roman" w:hAnsi="Times New Roman" w:cs="Times New Roman"/>
          <w:lang w:val="en-GB"/>
        </w:rPr>
      </w:pPr>
      <w:r w:rsidRPr="00F04A5E">
        <w:rPr>
          <w:rFonts w:ascii="Times New Roman" w:hAnsi="Times New Roman" w:cs="Times New Roman"/>
          <w:lang w:val="en-GB"/>
        </w:rPr>
        <w:t xml:space="preserve">Pressure drops measurements </w:t>
      </w:r>
    </w:p>
    <w:p w:rsidR="00962132" w:rsidRDefault="00962132" w:rsidP="00A21BC6">
      <w:pPr>
        <w:rPr>
          <w:lang w:val="en-GB"/>
        </w:rPr>
      </w:pPr>
      <w:r w:rsidRPr="00F04A5E">
        <w:rPr>
          <w:lang w:val="en-GB"/>
        </w:rPr>
        <w:t xml:space="preserve">The two-phase flow pressure drops values measured in the helically coiled pipes are used to get the two-phase multipliers: the test data are compared with the </w:t>
      </w:r>
      <w:proofErr w:type="spellStart"/>
      <w:r w:rsidRPr="00F04A5E">
        <w:rPr>
          <w:lang w:val="en-GB"/>
        </w:rPr>
        <w:t>Xin</w:t>
      </w:r>
      <w:proofErr w:type="spellEnd"/>
      <w:r w:rsidRPr="00F04A5E">
        <w:rPr>
          <w:lang w:val="en-GB"/>
        </w:rPr>
        <w:t xml:space="preserve"> [6] correlation that  takes into account also the effects due to the curvature of the pipes (equations 7 and 8, where Fr is the  Froude number as reported in equation 9).</w:t>
      </w:r>
    </w:p>
    <w:p w:rsidR="00C16083" w:rsidRDefault="00C16083" w:rsidP="00A21BC6">
      <w:pPr>
        <w:rPr>
          <w:lang w:val="en-GB"/>
        </w:rPr>
      </w:pPr>
    </w:p>
    <w:p w:rsidR="00C16083" w:rsidRPr="00F04A5E" w:rsidRDefault="00C16083" w:rsidP="00A21BC6">
      <w:pPr>
        <w:rPr>
          <w:lang w:val="en-GB"/>
        </w:rPr>
      </w:pPr>
      <w:r w:rsidRPr="00C16083">
        <w:rPr>
          <w:position w:val="-28"/>
          <w:lang w:val="en-GB"/>
        </w:rPr>
        <w:object w:dxaOrig="3060" w:dyaOrig="680">
          <v:shape id="_x0000_i1042" type="#_x0000_t75" style="width:153.5pt;height:33.95pt" o:ole="">
            <v:imagedata r:id="rId32" o:title=""/>
          </v:shape>
          <o:OLEObject Type="Embed" ProgID="Equation.3" ShapeID="_x0000_i1042" DrawAspect="Content" ObjectID="_1398012657" r:id="rId33"/>
        </w:object>
      </w:r>
      <w:r>
        <w:rPr>
          <w:lang w:val="en-GB"/>
        </w:rPr>
        <w:tab/>
      </w:r>
      <w:r>
        <w:rPr>
          <w:lang w:val="en-GB"/>
        </w:rPr>
        <w:tab/>
        <w:t>(7)</w:t>
      </w:r>
    </w:p>
    <w:p w:rsidR="00C16083" w:rsidRDefault="00C16083" w:rsidP="00891B12">
      <w:pPr>
        <w:tabs>
          <w:tab w:val="left" w:pos="4253"/>
        </w:tabs>
        <w:ind w:firstLine="0"/>
        <w:rPr>
          <w:sz w:val="24"/>
          <w:szCs w:val="24"/>
          <w:lang w:val="en-GB"/>
        </w:rPr>
      </w:pPr>
    </w:p>
    <w:p w:rsidR="00C16083" w:rsidRDefault="00C16083" w:rsidP="00891B12">
      <w:pPr>
        <w:tabs>
          <w:tab w:val="left" w:pos="4253"/>
        </w:tabs>
        <w:ind w:firstLine="0"/>
        <w:rPr>
          <w:sz w:val="24"/>
          <w:szCs w:val="24"/>
          <w:lang w:val="en-GB"/>
        </w:rPr>
      </w:pPr>
      <w:r w:rsidRPr="00C16083">
        <w:rPr>
          <w:position w:val="-32"/>
          <w:sz w:val="24"/>
          <w:szCs w:val="24"/>
          <w:lang w:val="en-GB"/>
        </w:rPr>
        <w:object w:dxaOrig="2620" w:dyaOrig="900">
          <v:shape id="_x0000_i1043" type="#_x0000_t75" style="width:131.1pt;height:45.5pt" o:ole="">
            <v:imagedata r:id="rId34" o:title=""/>
          </v:shape>
          <o:OLEObject Type="Embed" ProgID="Equation.3" ShapeID="_x0000_i1043" DrawAspect="Content" ObjectID="_1398012658" r:id="rId35"/>
        </w:object>
      </w:r>
      <w:r>
        <w:rPr>
          <w:sz w:val="24"/>
          <w:szCs w:val="24"/>
          <w:lang w:val="en-GB"/>
        </w:rPr>
        <w:tab/>
      </w:r>
      <w:r>
        <w:rPr>
          <w:sz w:val="24"/>
          <w:szCs w:val="24"/>
          <w:lang w:val="en-GB"/>
        </w:rPr>
        <w:tab/>
        <w:t>(8)</w:t>
      </w:r>
    </w:p>
    <w:p w:rsidR="00C16083" w:rsidRDefault="001B1A8A" w:rsidP="00891B12">
      <w:pPr>
        <w:tabs>
          <w:tab w:val="left" w:pos="4253"/>
        </w:tabs>
        <w:ind w:firstLine="0"/>
        <w:rPr>
          <w:sz w:val="24"/>
          <w:szCs w:val="24"/>
          <w:lang w:val="en-GB"/>
        </w:rPr>
      </w:pPr>
      <w:r w:rsidRPr="00F04A5E">
        <w:rPr>
          <w:sz w:val="24"/>
          <w:szCs w:val="24"/>
          <w:lang w:val="en-GB"/>
        </w:rPr>
        <w:fldChar w:fldCharType="begin"/>
      </w:r>
      <w:r w:rsidR="00962132" w:rsidRPr="00F04A5E">
        <w:rPr>
          <w:sz w:val="24"/>
          <w:szCs w:val="24"/>
          <w:lang w:val="en-GB"/>
        </w:rPr>
        <w:instrText xml:space="preserve"> QUOTE </w:instrText>
      </w:r>
      <w:r w:rsidR="0016015E">
        <w:pict>
          <v:shape id="_x0000_i1044" type="#_x0000_t75" style="width:155.55pt;height:40.1pt" equationxml="&lt;">
            <v:imagedata r:id="rId36" o:title="" chromakey="white"/>
          </v:shape>
        </w:pict>
      </w:r>
      <w:r w:rsidR="00962132" w:rsidRPr="00F04A5E">
        <w:rPr>
          <w:sz w:val="24"/>
          <w:szCs w:val="24"/>
          <w:lang w:val="en-GB"/>
        </w:rPr>
        <w:instrText xml:space="preserve"> </w:instrText>
      </w:r>
      <w:r w:rsidRPr="00F04A5E">
        <w:rPr>
          <w:sz w:val="24"/>
          <w:szCs w:val="24"/>
          <w:lang w:val="en-GB"/>
        </w:rPr>
        <w:fldChar w:fldCharType="end"/>
      </w:r>
      <w:r w:rsidR="00962132" w:rsidRPr="00F04A5E">
        <w:rPr>
          <w:sz w:val="24"/>
          <w:szCs w:val="24"/>
          <w:lang w:val="en-GB"/>
        </w:rPr>
        <w:t xml:space="preserve"> </w:t>
      </w:r>
    </w:p>
    <w:p w:rsidR="00C16083" w:rsidRDefault="00751E82" w:rsidP="00891B12">
      <w:pPr>
        <w:tabs>
          <w:tab w:val="left" w:pos="4253"/>
        </w:tabs>
        <w:ind w:firstLine="0"/>
        <w:rPr>
          <w:sz w:val="24"/>
          <w:szCs w:val="24"/>
          <w:lang w:val="en-GB"/>
        </w:rPr>
      </w:pPr>
      <w:r w:rsidRPr="00C16083">
        <w:rPr>
          <w:position w:val="-28"/>
          <w:sz w:val="24"/>
          <w:szCs w:val="24"/>
          <w:lang w:val="en-GB"/>
        </w:rPr>
        <w:object w:dxaOrig="940" w:dyaOrig="700">
          <v:shape id="_x0000_i1045" type="#_x0000_t75" style="width:46.85pt;height:34.65pt" o:ole="">
            <v:imagedata r:id="rId37" o:title=""/>
          </v:shape>
          <o:OLEObject Type="Embed" ProgID="Equation.3" ShapeID="_x0000_i1045" DrawAspect="Content" ObjectID="_1398012659" r:id="rId38"/>
        </w:object>
      </w:r>
      <w:r w:rsidR="00C16083">
        <w:rPr>
          <w:sz w:val="24"/>
          <w:szCs w:val="24"/>
          <w:lang w:val="en-GB"/>
        </w:rPr>
        <w:tab/>
      </w:r>
      <w:r w:rsidR="00C16083">
        <w:rPr>
          <w:sz w:val="24"/>
          <w:szCs w:val="24"/>
          <w:lang w:val="en-GB"/>
        </w:rPr>
        <w:tab/>
        <w:t>(9)</w:t>
      </w:r>
    </w:p>
    <w:p w:rsidR="00962132" w:rsidRDefault="00962132" w:rsidP="00C22977">
      <w:pPr>
        <w:tabs>
          <w:tab w:val="left" w:pos="4253"/>
        </w:tabs>
        <w:ind w:firstLine="284"/>
        <w:rPr>
          <w:rFonts w:ascii="Times New Roman" w:hAnsi="Times New Roman" w:cs="Times New Roman"/>
          <w:lang w:val="en-GB"/>
        </w:rPr>
      </w:pPr>
    </w:p>
    <w:p w:rsidR="00C16083" w:rsidRPr="00F04A5E" w:rsidRDefault="00C16083" w:rsidP="00C22977">
      <w:pPr>
        <w:tabs>
          <w:tab w:val="left" w:pos="4253"/>
        </w:tabs>
        <w:ind w:firstLine="284"/>
        <w:rPr>
          <w:rFonts w:ascii="Times New Roman" w:hAnsi="Times New Roman" w:cs="Times New Roman"/>
          <w:lang w:val="en-GB"/>
        </w:rPr>
      </w:pPr>
    </w:p>
    <w:p w:rsidR="00962132" w:rsidRPr="00F04A5E" w:rsidRDefault="00962132" w:rsidP="00C22977">
      <w:pPr>
        <w:tabs>
          <w:tab w:val="left" w:pos="4253"/>
        </w:tabs>
        <w:ind w:firstLine="284"/>
        <w:rPr>
          <w:rFonts w:ascii="Times New Roman" w:hAnsi="Times New Roman" w:cs="Times New Roman"/>
          <w:lang w:val="en-GB"/>
        </w:rPr>
      </w:pPr>
      <w:r w:rsidRPr="00F04A5E">
        <w:rPr>
          <w:rFonts w:ascii="Times New Roman" w:hAnsi="Times New Roman" w:cs="Times New Roman"/>
          <w:lang w:val="en-GB"/>
        </w:rPr>
        <w:t xml:space="preserve">The Froude number for the experimental data varies from a minimum value for the first channel up to 25.6 for the second one. The comparison between the experimental multiplier and that predicted by  the </w:t>
      </w:r>
      <w:proofErr w:type="spellStart"/>
      <w:r w:rsidRPr="00F04A5E">
        <w:rPr>
          <w:rFonts w:ascii="Times New Roman" w:hAnsi="Times New Roman"/>
          <w:lang w:val="en-US"/>
        </w:rPr>
        <w:t>Xin</w:t>
      </w:r>
      <w:proofErr w:type="spellEnd"/>
      <w:r w:rsidRPr="00F04A5E">
        <w:rPr>
          <w:rFonts w:ascii="Times New Roman" w:hAnsi="Times New Roman"/>
          <w:lang w:val="en-US"/>
        </w:rPr>
        <w:t xml:space="preserve"> correlation</w:t>
      </w:r>
      <w:r w:rsidRPr="00F04A5E">
        <w:rPr>
          <w:rFonts w:ascii="Times New Roman" w:hAnsi="Times New Roman" w:cs="Times New Roman"/>
          <w:lang w:val="en-GB"/>
        </w:rPr>
        <w:t xml:space="preserve"> is shown in figure 7.</w:t>
      </w:r>
    </w:p>
    <w:p w:rsidR="00962132" w:rsidRPr="00F04A5E" w:rsidRDefault="00962132" w:rsidP="00B93F6F">
      <w:pPr>
        <w:rPr>
          <w:lang w:val="en-GB"/>
        </w:rPr>
      </w:pPr>
    </w:p>
    <w:p w:rsidR="00962132" w:rsidRPr="003666CF" w:rsidRDefault="001B1A8A" w:rsidP="003666CF">
      <w:pPr>
        <w:keepNext/>
        <w:ind w:firstLine="0"/>
        <w:rPr>
          <w:lang w:val="en-GB"/>
        </w:rPr>
      </w:pPr>
      <w:r>
        <w:rPr>
          <w:noProof/>
        </w:rPr>
        <w:pict>
          <v:shape id="Chart 1" o:spid="_x0000_i1046" type="#_x0000_t75" style="width:249.95pt;height:232.3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">
            <v:imagedata r:id="rId39" o:title=""/>
            <o:lock v:ext="edit" aspectratio="f"/>
          </v:shape>
        </w:pict>
      </w:r>
    </w:p>
    <w:p w:rsidR="00962132" w:rsidRPr="00F04A5E" w:rsidRDefault="00962132" w:rsidP="00354C12">
      <w:pPr>
        <w:pStyle w:val="Didascalia"/>
        <w:jc w:val="both"/>
        <w:rPr>
          <w:rFonts w:ascii="Times New Roman" w:hAnsi="Times New Roman"/>
          <w:color w:val="auto"/>
          <w:sz w:val="20"/>
          <w:szCs w:val="20"/>
          <w:lang w:val="en-US"/>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6</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Void fraction against flow quality.</w:t>
      </w:r>
    </w:p>
    <w:p w:rsidR="00962132" w:rsidRPr="00F04A5E" w:rsidRDefault="00962132" w:rsidP="00AD2C7C">
      <w:pPr>
        <w:rPr>
          <w:lang w:val="en-US" w:eastAsia="en-US"/>
        </w:rPr>
      </w:pPr>
    </w:p>
    <w:p w:rsidR="00370A57" w:rsidRDefault="00962132" w:rsidP="00AD2C7C">
      <w:pPr>
        <w:ind w:firstLine="284"/>
        <w:rPr>
          <w:rFonts w:ascii="Times New Roman" w:hAnsi="Times New Roman" w:cs="Times New Roman"/>
          <w:lang w:val="en-GB"/>
        </w:rPr>
      </w:pPr>
      <w:r w:rsidRPr="00F04A5E">
        <w:rPr>
          <w:rFonts w:ascii="Times New Roman" w:hAnsi="Times New Roman" w:cs="Times New Roman"/>
          <w:lang w:val="en-GB"/>
        </w:rPr>
        <w:t xml:space="preserve">The results show that </w:t>
      </w:r>
      <w:r w:rsidR="00370A57">
        <w:rPr>
          <w:rFonts w:ascii="Times New Roman" w:hAnsi="Times New Roman" w:cs="Times New Roman"/>
          <w:lang w:val="en-GB"/>
        </w:rPr>
        <w:t xml:space="preserve">the </w:t>
      </w:r>
      <w:proofErr w:type="spellStart"/>
      <w:r w:rsidR="00370A57" w:rsidRPr="00F04A5E">
        <w:rPr>
          <w:rFonts w:ascii="Times New Roman" w:hAnsi="Times New Roman" w:cs="Times New Roman"/>
          <w:lang w:val="en-GB"/>
        </w:rPr>
        <w:t>Xin</w:t>
      </w:r>
      <w:proofErr w:type="spellEnd"/>
      <w:r w:rsidR="00370A57" w:rsidRPr="00F04A5E">
        <w:rPr>
          <w:rFonts w:ascii="Times New Roman" w:hAnsi="Times New Roman" w:cs="Times New Roman"/>
          <w:lang w:val="en-GB"/>
        </w:rPr>
        <w:t xml:space="preserve"> </w:t>
      </w:r>
      <w:r w:rsidR="00370A57">
        <w:rPr>
          <w:rFonts w:ascii="Times New Roman" w:hAnsi="Times New Roman" w:cs="Times New Roman"/>
          <w:lang w:val="en-GB"/>
        </w:rPr>
        <w:t xml:space="preserve">model correlates the </w:t>
      </w:r>
      <w:r w:rsidR="00370A57" w:rsidRPr="00F04A5E">
        <w:rPr>
          <w:rFonts w:ascii="Times New Roman" w:hAnsi="Times New Roman" w:cs="Times New Roman"/>
          <w:lang w:val="en-GB"/>
        </w:rPr>
        <w:t>two phase multiplier experimenta</w:t>
      </w:r>
      <w:r w:rsidR="00370A57">
        <w:rPr>
          <w:rFonts w:ascii="Times New Roman" w:hAnsi="Times New Roman" w:cs="Times New Roman"/>
          <w:lang w:val="en-GB"/>
        </w:rPr>
        <w:t xml:space="preserve">l </w:t>
      </w:r>
      <w:r w:rsidR="00370A57" w:rsidRPr="00F04A5E">
        <w:rPr>
          <w:rFonts w:ascii="Times New Roman" w:hAnsi="Times New Roman" w:cs="Times New Roman"/>
          <w:lang w:val="en-GB"/>
        </w:rPr>
        <w:t xml:space="preserve">values </w:t>
      </w:r>
      <w:r w:rsidR="00370A57">
        <w:rPr>
          <w:rFonts w:ascii="Times New Roman" w:hAnsi="Times New Roman" w:cs="Times New Roman"/>
          <w:lang w:val="en-GB"/>
        </w:rPr>
        <w:t xml:space="preserve"> within 4</w:t>
      </w:r>
      <w:r w:rsidR="00370A57" w:rsidRPr="00F04A5E">
        <w:rPr>
          <w:rFonts w:ascii="Times New Roman" w:hAnsi="Times New Roman" w:cs="Times New Roman"/>
          <w:lang w:val="en-GB"/>
        </w:rPr>
        <w:t>0%</w:t>
      </w:r>
      <w:r w:rsidR="00370A57">
        <w:rPr>
          <w:rFonts w:ascii="Times New Roman" w:hAnsi="Times New Roman" w:cs="Times New Roman"/>
          <w:lang w:val="en-GB"/>
        </w:rPr>
        <w:t xml:space="preserve"> at a probability level of 75 %.</w:t>
      </w:r>
    </w:p>
    <w:p w:rsidR="00962132" w:rsidRPr="00F04A5E" w:rsidRDefault="00962132" w:rsidP="00AD2C7C">
      <w:pPr>
        <w:tabs>
          <w:tab w:val="left" w:pos="280"/>
        </w:tabs>
        <w:rPr>
          <w:lang w:val="en-GB"/>
        </w:rPr>
      </w:pPr>
      <w:r w:rsidRPr="00F04A5E">
        <w:rPr>
          <w:rFonts w:ascii="Times New Roman" w:hAnsi="Times New Roman" w:cs="Times New Roman"/>
          <w:lang w:val="en-GB"/>
        </w:rPr>
        <w:t xml:space="preserve">Another comparison is performed between the measured pressure drop and the one predicted by </w:t>
      </w:r>
      <w:proofErr w:type="spellStart"/>
      <w:r w:rsidRPr="00F04A5E">
        <w:rPr>
          <w:rFonts w:ascii="Times New Roman" w:hAnsi="Times New Roman" w:cs="Times New Roman"/>
          <w:lang w:val="en-GB"/>
        </w:rPr>
        <w:t>Shannak</w:t>
      </w:r>
      <w:proofErr w:type="spellEnd"/>
      <w:r w:rsidRPr="00F04A5E">
        <w:rPr>
          <w:rFonts w:ascii="Times New Roman" w:hAnsi="Times New Roman" w:cs="Times New Roman"/>
          <w:lang w:val="en-GB"/>
        </w:rPr>
        <w:t xml:space="preserve"> [7],  who evaluated from the Reynolds number (eq. 10) the two-phase friction factor (eq. 11) which determines directly the two-phase pressure drop. The comparison is shown in figure 8.</w:t>
      </w:r>
      <w:r w:rsidRPr="00F04A5E">
        <w:rPr>
          <w:lang w:val="en-GB"/>
        </w:rPr>
        <w:t xml:space="preserve"> </w:t>
      </w:r>
    </w:p>
    <w:p w:rsidR="00962132" w:rsidRPr="00F04A5E" w:rsidRDefault="00962132" w:rsidP="00AD2C7C">
      <w:pPr>
        <w:rPr>
          <w:lang w:val="en-US" w:eastAsia="en-US"/>
        </w:rPr>
      </w:pPr>
    </w:p>
    <w:p w:rsidR="00962132" w:rsidRPr="00F04A5E" w:rsidRDefault="00962132" w:rsidP="00326C41">
      <w:pPr>
        <w:tabs>
          <w:tab w:val="left" w:pos="280"/>
        </w:tabs>
        <w:rPr>
          <w:lang w:val="en-GB"/>
        </w:rPr>
      </w:pPr>
    </w:p>
    <w:p w:rsidR="00962132" w:rsidRPr="00F04A5E" w:rsidRDefault="00751E82" w:rsidP="00751E82">
      <w:pPr>
        <w:tabs>
          <w:tab w:val="left" w:pos="280"/>
        </w:tabs>
        <w:ind w:firstLine="0"/>
        <w:rPr>
          <w:lang w:val="en-GB"/>
        </w:rPr>
      </w:pPr>
      <w:r w:rsidRPr="00751E82">
        <w:rPr>
          <w:position w:val="-34"/>
          <w:lang w:val="en-GB"/>
        </w:rPr>
        <w:object w:dxaOrig="4080" w:dyaOrig="800">
          <v:shape id="_x0000_i1047" type="#_x0000_t75" style="width:203.75pt;height:40.1pt" o:ole="">
            <v:imagedata r:id="rId40" o:title=""/>
          </v:shape>
          <o:OLEObject Type="Embed" ProgID="Equation.3" ShapeID="_x0000_i1047" DrawAspect="Content" ObjectID="_1398012660" r:id="rId41"/>
        </w:object>
      </w:r>
      <w:r>
        <w:rPr>
          <w:lang w:val="en-GB"/>
        </w:rPr>
        <w:tab/>
        <w:t>(10)</w:t>
      </w:r>
    </w:p>
    <w:p w:rsidR="00751E82" w:rsidRDefault="001B1A8A" w:rsidP="00326C41">
      <w:pPr>
        <w:tabs>
          <w:tab w:val="left" w:pos="4253"/>
        </w:tabs>
        <w:ind w:firstLine="0"/>
        <w:rPr>
          <w:sz w:val="24"/>
          <w:szCs w:val="24"/>
          <w:lang w:val="en-GB"/>
        </w:rPr>
      </w:pPr>
      <w:r w:rsidRPr="00F04A5E">
        <w:rPr>
          <w:sz w:val="24"/>
          <w:szCs w:val="24"/>
          <w:lang w:val="en-GB"/>
        </w:rPr>
        <w:fldChar w:fldCharType="begin"/>
      </w:r>
      <w:r w:rsidR="00962132" w:rsidRPr="00F04A5E">
        <w:rPr>
          <w:sz w:val="24"/>
          <w:szCs w:val="24"/>
          <w:lang w:val="en-GB"/>
        </w:rPr>
        <w:instrText xml:space="preserve"> QUOTE </w:instrText>
      </w:r>
      <w:r w:rsidR="0016015E">
        <w:pict>
          <v:shape id="_x0000_i1048" type="#_x0000_t75" style="width:175.25pt;height:57.05pt" equationxml="&lt;">
            <v:imagedata r:id="rId42" o:title="" chromakey="white"/>
          </v:shape>
        </w:pict>
      </w:r>
      <w:r w:rsidR="00962132" w:rsidRPr="00F04A5E">
        <w:rPr>
          <w:sz w:val="24"/>
          <w:szCs w:val="24"/>
          <w:lang w:val="en-GB"/>
        </w:rPr>
        <w:instrText xml:space="preserve"> </w:instrText>
      </w:r>
      <w:r w:rsidRPr="00F04A5E">
        <w:rPr>
          <w:sz w:val="24"/>
          <w:szCs w:val="24"/>
          <w:lang w:val="en-GB"/>
        </w:rPr>
        <w:fldChar w:fldCharType="end"/>
      </w:r>
      <w:r w:rsidR="00962132" w:rsidRPr="00F04A5E">
        <w:rPr>
          <w:sz w:val="24"/>
          <w:szCs w:val="24"/>
          <w:lang w:val="en-GB"/>
        </w:rPr>
        <w:t xml:space="preserve"> </w:t>
      </w:r>
    </w:p>
    <w:p w:rsidR="00962132" w:rsidRPr="00AC5730" w:rsidRDefault="00751E82" w:rsidP="00326C41">
      <w:pPr>
        <w:tabs>
          <w:tab w:val="left" w:pos="4253"/>
        </w:tabs>
        <w:ind w:firstLine="0"/>
        <w:rPr>
          <w:rFonts w:ascii="Times New Roman" w:hAnsi="Times New Roman" w:cs="Times New Roman"/>
          <w:lang w:val="en-GB"/>
        </w:rPr>
      </w:pPr>
      <w:r w:rsidRPr="00751E82">
        <w:rPr>
          <w:position w:val="-38"/>
          <w:sz w:val="24"/>
          <w:szCs w:val="24"/>
          <w:lang w:val="en-GB"/>
        </w:rPr>
        <w:object w:dxaOrig="6580" w:dyaOrig="880">
          <v:shape id="_x0000_i1049" type="#_x0000_t75" style="width:258.8pt;height:34.65pt" o:ole="">
            <v:imagedata r:id="rId43" o:title=""/>
          </v:shape>
          <o:OLEObject Type="Embed" ProgID="Equation.3" ShapeID="_x0000_i1049" DrawAspect="Content" ObjectID="_1398012661" r:id="rId44"/>
        </w:object>
      </w:r>
      <w:r w:rsidR="00AC5730" w:rsidRPr="00AC5730">
        <w:rPr>
          <w:rFonts w:ascii="Times New Roman" w:hAnsi="Times New Roman" w:cs="Times New Roman"/>
          <w:position w:val="-38"/>
          <w:lang w:val="en-GB"/>
        </w:rPr>
        <w:t>(11)</w:t>
      </w:r>
      <w:r w:rsidR="00962132" w:rsidRPr="00AC5730">
        <w:rPr>
          <w:rFonts w:ascii="Times New Roman" w:hAnsi="Times New Roman" w:cs="Times New Roman"/>
          <w:lang w:val="en-GB"/>
        </w:rPr>
        <w:tab/>
      </w:r>
    </w:p>
    <w:p w:rsidR="00962132" w:rsidRPr="00F04A5E" w:rsidRDefault="001B1A8A" w:rsidP="00326C41">
      <w:pPr>
        <w:tabs>
          <w:tab w:val="left" w:pos="4253"/>
        </w:tabs>
        <w:ind w:firstLine="0"/>
        <w:rPr>
          <w:sz w:val="24"/>
          <w:szCs w:val="24"/>
          <w:lang w:val="en-GB"/>
        </w:rPr>
      </w:pPr>
      <w:r w:rsidRPr="00F04A5E">
        <w:rPr>
          <w:sz w:val="24"/>
          <w:szCs w:val="24"/>
          <w:lang w:val="en-GB"/>
        </w:rPr>
        <w:fldChar w:fldCharType="begin"/>
      </w:r>
      <w:r w:rsidR="00962132" w:rsidRPr="00F04A5E">
        <w:rPr>
          <w:sz w:val="24"/>
          <w:szCs w:val="24"/>
          <w:lang w:val="en-GB"/>
        </w:rPr>
        <w:instrText xml:space="preserve"> QUOTE </w:instrText>
      </w:r>
      <w:r w:rsidR="0016015E">
        <w:pict>
          <v:shape id="_x0000_i1050" type="#_x0000_t75" style="width:344.4pt;height:44.85pt" equationxml="&lt;">
            <v:imagedata r:id="rId45" o:title="" chromakey="white"/>
          </v:shape>
        </w:pict>
      </w:r>
      <w:r w:rsidR="00962132" w:rsidRPr="00F04A5E">
        <w:rPr>
          <w:sz w:val="24"/>
          <w:szCs w:val="24"/>
          <w:lang w:val="en-GB"/>
        </w:rPr>
        <w:instrText xml:space="preserve"> </w:instrText>
      </w:r>
      <w:r w:rsidRPr="00F04A5E">
        <w:rPr>
          <w:sz w:val="24"/>
          <w:szCs w:val="24"/>
          <w:lang w:val="en-GB"/>
        </w:rPr>
        <w:fldChar w:fldCharType="end"/>
      </w:r>
      <w:r w:rsidR="00962132" w:rsidRPr="00F04A5E">
        <w:rPr>
          <w:sz w:val="24"/>
          <w:szCs w:val="24"/>
          <w:lang w:val="en-GB"/>
        </w:rPr>
        <w:t xml:space="preserve"> </w:t>
      </w:r>
      <w:r w:rsidR="00962132" w:rsidRPr="00F04A5E">
        <w:rPr>
          <w:sz w:val="24"/>
          <w:szCs w:val="24"/>
          <w:lang w:val="en-GB"/>
        </w:rPr>
        <w:tab/>
      </w:r>
    </w:p>
    <w:p w:rsidR="003666CF" w:rsidRPr="003666CF" w:rsidRDefault="001B1A8A" w:rsidP="003666CF">
      <w:pPr>
        <w:keepNext/>
        <w:ind w:firstLine="0"/>
        <w:rPr>
          <w:lang w:val="en-US"/>
        </w:rPr>
      </w:pPr>
      <w:r>
        <w:rPr>
          <w:noProof/>
        </w:rPr>
        <w:lastRenderedPageBreak/>
        <w:pict>
          <v:shape id="Picture 9" o:spid="_x0000_i1051" type="#_x0000_t75" style="width:250.65pt;height:254.05pt;visibility:visible">
            <v:imagedata r:id="rId46" o:title=""/>
          </v:shape>
        </w:pict>
      </w:r>
    </w:p>
    <w:p w:rsidR="003666CF" w:rsidRPr="00F04A5E" w:rsidRDefault="003666CF" w:rsidP="003666CF">
      <w:pPr>
        <w:pStyle w:val="Didascalia"/>
        <w:jc w:val="both"/>
        <w:rPr>
          <w:rFonts w:ascii="Times New Roman" w:hAnsi="Times New Roman"/>
          <w:color w:val="auto"/>
          <w:sz w:val="20"/>
          <w:szCs w:val="20"/>
          <w:lang w:val="en-US"/>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7</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xml:space="preserve">: Comparison between the experimental and predicted </w:t>
      </w:r>
      <w:r w:rsidR="0051312D">
        <w:rPr>
          <w:rFonts w:ascii="Times New Roman" w:hAnsi="Times New Roman"/>
          <w:color w:val="auto"/>
          <w:sz w:val="20"/>
          <w:szCs w:val="20"/>
          <w:lang w:val="en-US"/>
        </w:rPr>
        <w:t xml:space="preserve">by </w:t>
      </w:r>
      <w:proofErr w:type="spellStart"/>
      <w:r w:rsidR="0051312D">
        <w:rPr>
          <w:rFonts w:ascii="Times New Roman" w:hAnsi="Times New Roman"/>
          <w:color w:val="auto"/>
          <w:sz w:val="20"/>
          <w:szCs w:val="20"/>
          <w:lang w:val="en-US"/>
        </w:rPr>
        <w:t>Xin</w:t>
      </w:r>
      <w:proofErr w:type="spellEnd"/>
      <w:r w:rsidR="0051312D">
        <w:rPr>
          <w:rFonts w:ascii="Times New Roman" w:hAnsi="Times New Roman"/>
          <w:color w:val="auto"/>
          <w:sz w:val="20"/>
          <w:szCs w:val="20"/>
          <w:lang w:val="en-US"/>
        </w:rPr>
        <w:t xml:space="preserve"> multiplier.</w:t>
      </w:r>
    </w:p>
    <w:p w:rsidR="003666CF" w:rsidRPr="003666CF" w:rsidRDefault="003666CF" w:rsidP="00C22977">
      <w:pPr>
        <w:tabs>
          <w:tab w:val="left" w:pos="280"/>
        </w:tabs>
        <w:rPr>
          <w:rFonts w:ascii="Times New Roman" w:hAnsi="Times New Roman" w:cs="Times New Roman"/>
          <w:lang w:val="en-US"/>
        </w:rPr>
      </w:pPr>
    </w:p>
    <w:p w:rsidR="00962132" w:rsidRPr="00F04A5E" w:rsidRDefault="00962132" w:rsidP="00900048">
      <w:pPr>
        <w:tabs>
          <w:tab w:val="left" w:pos="280"/>
        </w:tabs>
        <w:rPr>
          <w:rFonts w:ascii="Times New Roman" w:hAnsi="Times New Roman" w:cs="Times New Roman"/>
          <w:lang w:val="en-GB"/>
        </w:rPr>
      </w:pPr>
      <w:r w:rsidRPr="00F04A5E">
        <w:rPr>
          <w:rFonts w:ascii="Times New Roman" w:hAnsi="Times New Roman" w:cs="Times New Roman"/>
          <w:lang w:val="en-GB"/>
        </w:rPr>
        <w:t xml:space="preserve">The results show that </w:t>
      </w:r>
      <w:r w:rsidR="00900048">
        <w:rPr>
          <w:rFonts w:ascii="Times New Roman" w:hAnsi="Times New Roman" w:cs="Times New Roman"/>
          <w:lang w:val="en-GB"/>
        </w:rPr>
        <w:t xml:space="preserve">the </w:t>
      </w:r>
      <w:proofErr w:type="spellStart"/>
      <w:r w:rsidR="00900048">
        <w:rPr>
          <w:rFonts w:ascii="Times New Roman" w:hAnsi="Times New Roman" w:cs="Times New Roman"/>
          <w:lang w:val="en-GB"/>
        </w:rPr>
        <w:t>Shannak</w:t>
      </w:r>
      <w:proofErr w:type="spellEnd"/>
      <w:r w:rsidR="00900048" w:rsidRPr="00F04A5E">
        <w:rPr>
          <w:rFonts w:ascii="Times New Roman" w:hAnsi="Times New Roman" w:cs="Times New Roman"/>
          <w:lang w:val="en-GB"/>
        </w:rPr>
        <w:t xml:space="preserve"> </w:t>
      </w:r>
      <w:r w:rsidR="00900048">
        <w:rPr>
          <w:rFonts w:ascii="Times New Roman" w:hAnsi="Times New Roman" w:cs="Times New Roman"/>
          <w:lang w:val="en-GB"/>
        </w:rPr>
        <w:t xml:space="preserve">model correlates the </w:t>
      </w:r>
      <w:r w:rsidR="00900048" w:rsidRPr="00F04A5E">
        <w:rPr>
          <w:rFonts w:ascii="Times New Roman" w:hAnsi="Times New Roman" w:cs="Times New Roman"/>
          <w:lang w:val="en-GB"/>
        </w:rPr>
        <w:t xml:space="preserve">two phase </w:t>
      </w:r>
      <w:r w:rsidR="00900048">
        <w:rPr>
          <w:rFonts w:ascii="Times New Roman" w:hAnsi="Times New Roman" w:cs="Times New Roman"/>
          <w:lang w:val="en-GB"/>
        </w:rPr>
        <w:t>pressure</w:t>
      </w:r>
      <w:r w:rsidR="00900048" w:rsidRPr="00F04A5E">
        <w:rPr>
          <w:rFonts w:ascii="Times New Roman" w:hAnsi="Times New Roman" w:cs="Times New Roman"/>
          <w:lang w:val="en-GB"/>
        </w:rPr>
        <w:t xml:space="preserve"> </w:t>
      </w:r>
      <w:r w:rsidR="00900048">
        <w:rPr>
          <w:rFonts w:ascii="Times New Roman" w:hAnsi="Times New Roman" w:cs="Times New Roman"/>
          <w:lang w:val="en-GB"/>
        </w:rPr>
        <w:t xml:space="preserve">drop </w:t>
      </w:r>
      <w:r w:rsidR="00900048" w:rsidRPr="00F04A5E">
        <w:rPr>
          <w:rFonts w:ascii="Times New Roman" w:hAnsi="Times New Roman" w:cs="Times New Roman"/>
          <w:lang w:val="en-GB"/>
        </w:rPr>
        <w:t>experimenta</w:t>
      </w:r>
      <w:r w:rsidR="00900048">
        <w:rPr>
          <w:rFonts w:ascii="Times New Roman" w:hAnsi="Times New Roman" w:cs="Times New Roman"/>
          <w:lang w:val="en-GB"/>
        </w:rPr>
        <w:t xml:space="preserve">l </w:t>
      </w:r>
      <w:r w:rsidR="00900048" w:rsidRPr="00F04A5E">
        <w:rPr>
          <w:rFonts w:ascii="Times New Roman" w:hAnsi="Times New Roman" w:cs="Times New Roman"/>
          <w:lang w:val="en-GB"/>
        </w:rPr>
        <w:t xml:space="preserve">values </w:t>
      </w:r>
      <w:r w:rsidR="00900048">
        <w:rPr>
          <w:rFonts w:ascii="Times New Roman" w:hAnsi="Times New Roman" w:cs="Times New Roman"/>
          <w:lang w:val="en-GB"/>
        </w:rPr>
        <w:t xml:space="preserve"> within 5</w:t>
      </w:r>
      <w:r w:rsidR="00900048" w:rsidRPr="00F04A5E">
        <w:rPr>
          <w:rFonts w:ascii="Times New Roman" w:hAnsi="Times New Roman" w:cs="Times New Roman"/>
          <w:lang w:val="en-GB"/>
        </w:rPr>
        <w:t>0%</w:t>
      </w:r>
      <w:r w:rsidR="00900048">
        <w:rPr>
          <w:rFonts w:ascii="Times New Roman" w:hAnsi="Times New Roman" w:cs="Times New Roman"/>
          <w:lang w:val="en-GB"/>
        </w:rPr>
        <w:t xml:space="preserve"> at a probability level of 79 %. </w:t>
      </w:r>
      <w:r w:rsidRPr="00F04A5E">
        <w:rPr>
          <w:rFonts w:ascii="Times New Roman" w:hAnsi="Times New Roman" w:cs="Times New Roman"/>
          <w:lang w:val="en-GB"/>
        </w:rPr>
        <w:t xml:space="preserve">Helix 3 seems to behave in a different way if compared to the other helically coiled pipes; it is likely due the lack of dependence on the helical diameter in the </w:t>
      </w:r>
      <w:proofErr w:type="spellStart"/>
      <w:r w:rsidRPr="00F04A5E">
        <w:rPr>
          <w:rFonts w:ascii="Times New Roman" w:hAnsi="Times New Roman" w:cs="Times New Roman"/>
          <w:lang w:val="en-GB"/>
        </w:rPr>
        <w:t>Shannak</w:t>
      </w:r>
      <w:proofErr w:type="spellEnd"/>
      <w:r w:rsidRPr="00F04A5E">
        <w:rPr>
          <w:rFonts w:ascii="Times New Roman" w:hAnsi="Times New Roman" w:cs="Times New Roman"/>
          <w:lang w:val="en-GB"/>
        </w:rPr>
        <w:t xml:space="preserve"> formulation</w:t>
      </w:r>
      <w:r w:rsidR="00AC5730">
        <w:rPr>
          <w:rFonts w:ascii="Times New Roman" w:hAnsi="Times New Roman" w:cs="Times New Roman"/>
          <w:lang w:val="en-GB"/>
        </w:rPr>
        <w:t xml:space="preserve"> [7]</w:t>
      </w:r>
      <w:r w:rsidRPr="00F04A5E">
        <w:rPr>
          <w:rFonts w:ascii="Times New Roman" w:hAnsi="Times New Roman" w:cs="Times New Roman"/>
          <w:lang w:val="en-GB"/>
        </w:rPr>
        <w:t>, leading to a poor agreement with the experimental results.</w:t>
      </w:r>
    </w:p>
    <w:p w:rsidR="00962132" w:rsidRPr="00F04A5E" w:rsidRDefault="00962132" w:rsidP="00157DBF">
      <w:pPr>
        <w:tabs>
          <w:tab w:val="left" w:pos="280"/>
        </w:tabs>
        <w:rPr>
          <w:rFonts w:ascii="Times New Roman" w:hAnsi="Times New Roman" w:cs="Times New Roman"/>
          <w:lang w:val="en-GB"/>
        </w:rPr>
      </w:pPr>
    </w:p>
    <w:p w:rsidR="00962132" w:rsidRPr="00F04A5E" w:rsidRDefault="00962132" w:rsidP="009C3B65">
      <w:pPr>
        <w:ind w:firstLine="284"/>
        <w:rPr>
          <w:lang w:val="en-GB"/>
        </w:rPr>
      </w:pPr>
    </w:p>
    <w:p w:rsidR="00962132" w:rsidRPr="00F04A5E" w:rsidRDefault="00962132" w:rsidP="009C3B65">
      <w:pPr>
        <w:ind w:firstLine="284"/>
        <w:rPr>
          <w:lang w:val="en-GB"/>
        </w:rPr>
      </w:pPr>
    </w:p>
    <w:p w:rsidR="00962132" w:rsidRPr="003666CF" w:rsidRDefault="001B1A8A" w:rsidP="003666CF">
      <w:pPr>
        <w:keepNext/>
        <w:tabs>
          <w:tab w:val="left" w:pos="4962"/>
        </w:tabs>
        <w:ind w:firstLine="0"/>
      </w:pPr>
      <w:r>
        <w:rPr>
          <w:noProof/>
        </w:rPr>
        <w:pict>
          <v:shape id="Picture 10" o:spid="_x0000_i1052" type="#_x0000_t75" style="width:250.65pt;height:271.7pt;visibility:visible">
            <v:imagedata r:id="rId47" o:title=""/>
          </v:shape>
        </w:pict>
      </w:r>
    </w:p>
    <w:p w:rsidR="00962132" w:rsidRPr="00F04A5E" w:rsidRDefault="00962132" w:rsidP="00157DBF">
      <w:pPr>
        <w:pStyle w:val="Didascalia"/>
        <w:jc w:val="both"/>
        <w:rPr>
          <w:rFonts w:ascii="Times New Roman" w:hAnsi="Times New Roman"/>
          <w:color w:val="auto"/>
          <w:sz w:val="20"/>
          <w:szCs w:val="20"/>
          <w:lang w:val="en-US"/>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8</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xml:space="preserve">: Comparison between the experimental and predicted by </w:t>
      </w:r>
      <w:proofErr w:type="spellStart"/>
      <w:r w:rsidRPr="00F04A5E">
        <w:rPr>
          <w:rFonts w:ascii="Times New Roman" w:hAnsi="Times New Roman"/>
          <w:color w:val="auto"/>
          <w:sz w:val="20"/>
          <w:szCs w:val="20"/>
          <w:lang w:val="en-US"/>
        </w:rPr>
        <w:t>Shannak</w:t>
      </w:r>
      <w:proofErr w:type="spellEnd"/>
      <w:r w:rsidRPr="00F04A5E">
        <w:rPr>
          <w:rFonts w:ascii="Times New Roman" w:hAnsi="Times New Roman"/>
          <w:color w:val="auto"/>
          <w:sz w:val="20"/>
          <w:szCs w:val="20"/>
          <w:lang w:val="en-US"/>
        </w:rPr>
        <w:t xml:space="preserve"> pressure drops.</w:t>
      </w:r>
    </w:p>
    <w:p w:rsidR="00962132" w:rsidRPr="00F04A5E" w:rsidRDefault="00962132" w:rsidP="00EB01DB">
      <w:pPr>
        <w:pStyle w:val="Titolo1"/>
        <w:spacing w:before="240"/>
        <w:rPr>
          <w:lang w:val="en-GB"/>
        </w:rPr>
      </w:pPr>
      <w:r w:rsidRPr="00F04A5E">
        <w:rPr>
          <w:lang w:val="en-GB"/>
        </w:rPr>
        <w:lastRenderedPageBreak/>
        <w:t>Fluid Dynamic instability</w:t>
      </w:r>
    </w:p>
    <w:p w:rsidR="00962132" w:rsidRPr="00F04A5E" w:rsidRDefault="00962132" w:rsidP="00EB01DB">
      <w:pPr>
        <w:pStyle w:val="Titolo2"/>
        <w:spacing w:before="0"/>
        <w:rPr>
          <w:rFonts w:ascii="Times New Roman" w:hAnsi="Times New Roman" w:cs="Times New Roman"/>
          <w:lang w:val="en-GB"/>
        </w:rPr>
      </w:pPr>
      <w:r w:rsidRPr="00F04A5E">
        <w:rPr>
          <w:rFonts w:ascii="Times New Roman" w:hAnsi="Times New Roman" w:cs="Times New Roman"/>
          <w:lang w:val="en-GB"/>
        </w:rPr>
        <w:t xml:space="preserve">Measurements </w:t>
      </w:r>
    </w:p>
    <w:p w:rsidR="00962132" w:rsidRPr="00F04A5E" w:rsidRDefault="00962132" w:rsidP="00C575D4">
      <w:pPr>
        <w:rPr>
          <w:rFonts w:ascii="Times New Roman" w:hAnsi="Times New Roman" w:cs="Times New Roman"/>
          <w:lang w:val="en-US"/>
        </w:rPr>
      </w:pPr>
      <w:r w:rsidRPr="00F04A5E">
        <w:rPr>
          <w:rFonts w:ascii="Times New Roman" w:hAnsi="Times New Roman" w:cs="Times New Roman"/>
          <w:lang w:val="en-US"/>
        </w:rPr>
        <w:t>Some tests have experienced the arising of flow rate oscillations in the helical test section with two-phase flow and, as a consequence,  also in the other two helical pipes. Frequency, void fraction and flow quality when the oscillations occur are reported in table 5.</w:t>
      </w:r>
    </w:p>
    <w:p w:rsidR="00962132" w:rsidRPr="00F04A5E" w:rsidRDefault="00962132" w:rsidP="006816B1">
      <w:pPr>
        <w:rPr>
          <w:rFonts w:ascii="Times New Roman" w:hAnsi="Times New Roman" w:cs="Times New Roman"/>
          <w:lang w:val="en-GB"/>
        </w:rPr>
      </w:pPr>
      <w:r w:rsidRPr="00F04A5E">
        <w:rPr>
          <w:rFonts w:ascii="Times New Roman" w:hAnsi="Times New Roman" w:cs="Times New Roman"/>
          <w:lang w:val="en-GB"/>
        </w:rPr>
        <w:t>In correspondence of the onset of the instability, the void fraction and the flow quality are evaluated; the aim is to identify some critical or limit conditions for which oscillations arise.</w:t>
      </w:r>
    </w:p>
    <w:p w:rsidR="00962132" w:rsidRPr="00F04A5E" w:rsidRDefault="00962132" w:rsidP="006816B1">
      <w:pPr>
        <w:rPr>
          <w:rFonts w:ascii="Times New Roman" w:hAnsi="Times New Roman" w:cs="Times New Roman"/>
          <w:lang w:val="en-GB"/>
        </w:rPr>
      </w:pPr>
      <w:r w:rsidRPr="00F04A5E">
        <w:rPr>
          <w:rFonts w:ascii="Times New Roman" w:hAnsi="Times New Roman" w:cs="Times New Roman"/>
          <w:lang w:val="en-GB"/>
        </w:rPr>
        <w:t>Looking at the experimental data, a boundary zone is identified at void fraction ranging from 0.7 to 0.8. At void fraction values lower than 0.7 there are no oscillations, whereas for values higher than 0.8 all the tests experience a certain flow rate oscillation. This behaviour suggests that the oscillations  are due to the  "flow pattern instability" because they are clearly related to the flow pattern transition. More in detail, in case of oscillations, the flow pattern is a fully developed slug</w:t>
      </w:r>
      <w:r w:rsidR="0051312D">
        <w:rPr>
          <w:rFonts w:ascii="Times New Roman" w:hAnsi="Times New Roman" w:cs="Times New Roman"/>
          <w:lang w:val="en-GB"/>
        </w:rPr>
        <w:t xml:space="preserve"> flow</w:t>
      </w:r>
      <w:r w:rsidRPr="00F04A5E">
        <w:rPr>
          <w:rFonts w:ascii="Times New Roman" w:hAnsi="Times New Roman" w:cs="Times New Roman"/>
          <w:lang w:val="en-GB"/>
        </w:rPr>
        <w:t xml:space="preserve"> type, as shown in figure 9.</w:t>
      </w:r>
    </w:p>
    <w:p w:rsidR="00962132" w:rsidRPr="00F04A5E" w:rsidRDefault="00962132" w:rsidP="00C575D4">
      <w:pPr>
        <w:rPr>
          <w:lang w:val="en-GB"/>
        </w:rPr>
      </w:pPr>
    </w:p>
    <w:p w:rsidR="00962132" w:rsidRPr="00F04A5E" w:rsidRDefault="00962132" w:rsidP="00C575D4">
      <w:pPr>
        <w:rPr>
          <w:lang w:val="en-GB"/>
        </w:rPr>
      </w:pPr>
    </w:p>
    <w:p w:rsidR="00962132" w:rsidRPr="00F04A5E" w:rsidRDefault="0016015E" w:rsidP="00C575D4">
      <w:pPr>
        <w:rPr>
          <w:lang w:val="en-GB"/>
        </w:rPr>
      </w:pPr>
      <w:r>
        <w:rPr>
          <w:noProof/>
        </w:rPr>
        <w:pict>
          <v:shape id="Picture 14" o:spid="_x0000_i1053" type="#_x0000_t75" alt="DSC_0010.JPG" style="width:248.6pt;height:110.05pt;visibility:visible">
            <v:imagedata r:id="rId48" o:title="" croptop="12824f" cropbottom="23951f" cropleft="1175f" cropright="12268f"/>
          </v:shape>
        </w:pict>
      </w:r>
    </w:p>
    <w:p w:rsidR="00962132" w:rsidRPr="00F04A5E" w:rsidRDefault="00962132" w:rsidP="00AD2C7C">
      <w:pPr>
        <w:pStyle w:val="Didascalia"/>
        <w:jc w:val="both"/>
        <w:rPr>
          <w:rFonts w:ascii="Times New Roman" w:hAnsi="Times New Roman"/>
          <w:color w:val="auto"/>
          <w:sz w:val="20"/>
          <w:szCs w:val="20"/>
          <w:lang w:val="en-GB"/>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9</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Slug</w:t>
      </w:r>
      <w:r w:rsidR="0051312D">
        <w:rPr>
          <w:rFonts w:ascii="Times New Roman" w:hAnsi="Times New Roman"/>
          <w:color w:val="auto"/>
          <w:sz w:val="20"/>
          <w:szCs w:val="20"/>
          <w:lang w:val="en-US"/>
        </w:rPr>
        <w:t xml:space="preserve"> flow</w:t>
      </w:r>
      <w:r w:rsidRPr="00F04A5E">
        <w:rPr>
          <w:rFonts w:ascii="Times New Roman" w:hAnsi="Times New Roman"/>
          <w:color w:val="auto"/>
          <w:sz w:val="20"/>
          <w:szCs w:val="20"/>
          <w:lang w:val="en-US"/>
        </w:rPr>
        <w:t xml:space="preserve"> </w:t>
      </w:r>
      <w:r w:rsidR="0051312D">
        <w:rPr>
          <w:rFonts w:ascii="Times New Roman" w:hAnsi="Times New Roman"/>
          <w:color w:val="auto"/>
          <w:sz w:val="20"/>
          <w:szCs w:val="20"/>
          <w:lang w:val="en-US"/>
        </w:rPr>
        <w:t>picture</w:t>
      </w:r>
      <w:r w:rsidRPr="00F04A5E">
        <w:rPr>
          <w:rFonts w:ascii="Times New Roman" w:hAnsi="Times New Roman"/>
          <w:color w:val="auto"/>
          <w:sz w:val="20"/>
          <w:szCs w:val="20"/>
          <w:lang w:val="en-US"/>
        </w:rPr>
        <w:t>.</w:t>
      </w:r>
    </w:p>
    <w:p w:rsidR="00962132" w:rsidRPr="00F04A5E" w:rsidRDefault="00962132" w:rsidP="00B664EA">
      <w:pPr>
        <w:pStyle w:val="Didascalia"/>
        <w:keepNext/>
        <w:rPr>
          <w:rFonts w:ascii="Times New Roman" w:hAnsi="Times New Roman"/>
          <w:color w:val="auto"/>
          <w:sz w:val="20"/>
          <w:szCs w:val="20"/>
          <w:lang w:val="en-GB"/>
        </w:rPr>
      </w:pPr>
      <w:r w:rsidRPr="00F04A5E">
        <w:rPr>
          <w:rFonts w:ascii="Times New Roman" w:hAnsi="Times New Roman"/>
          <w:color w:val="auto"/>
          <w:sz w:val="20"/>
          <w:szCs w:val="20"/>
          <w:lang w:val="en-GB"/>
        </w:rPr>
        <w:t xml:space="preserve">Table </w:t>
      </w:r>
      <w:r w:rsidRPr="00797EEE">
        <w:rPr>
          <w:rFonts w:ascii="Times New Roman" w:hAnsi="Times New Roman"/>
          <w:color w:val="auto"/>
          <w:sz w:val="20"/>
          <w:szCs w:val="20"/>
          <w:lang w:val="en-GB"/>
        </w:rPr>
        <w:t>5</w:t>
      </w:r>
      <w:r w:rsidRPr="00F04A5E">
        <w:rPr>
          <w:rFonts w:ascii="Times New Roman" w:hAnsi="Times New Roman"/>
          <w:color w:val="auto"/>
          <w:sz w:val="20"/>
          <w:szCs w:val="20"/>
          <w:lang w:val="en-GB"/>
        </w:rPr>
        <w:t>: Onset of oscillation</w:t>
      </w:r>
    </w:p>
    <w:tbl>
      <w:tblPr>
        <w:tblW w:w="5049" w:type="dxa"/>
        <w:tblInd w:w="65" w:type="dxa"/>
        <w:tblLayout w:type="fixed"/>
        <w:tblCellMar>
          <w:left w:w="70" w:type="dxa"/>
          <w:right w:w="70" w:type="dxa"/>
        </w:tblCellMar>
        <w:tblLook w:val="00A0"/>
      </w:tblPr>
      <w:tblGrid>
        <w:gridCol w:w="1423"/>
        <w:gridCol w:w="1134"/>
        <w:gridCol w:w="992"/>
        <w:gridCol w:w="1500"/>
      </w:tblGrid>
      <w:tr w:rsidR="00962132" w:rsidRPr="00F04A5E" w:rsidTr="00B664EA">
        <w:trPr>
          <w:trHeight w:val="576"/>
        </w:trPr>
        <w:tc>
          <w:tcPr>
            <w:tcW w:w="1423" w:type="dxa"/>
            <w:tcBorders>
              <w:top w:val="single" w:sz="4" w:space="0" w:color="auto"/>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lang w:val="en-US"/>
              </w:rPr>
            </w:pPr>
            <w:r w:rsidRPr="00F04A5E">
              <w:rPr>
                <w:rFonts w:ascii="Times New Roman" w:hAnsi="Times New Roman" w:cs="Times New Roman"/>
                <w:color w:val="000000"/>
                <w:lang w:val="en-US"/>
              </w:rPr>
              <w:t>Channel flow rate [kg/s]</w:t>
            </w:r>
          </w:p>
        </w:tc>
        <w:tc>
          <w:tcPr>
            <w:tcW w:w="1134" w:type="dxa"/>
            <w:tcBorders>
              <w:top w:val="single" w:sz="4" w:space="0" w:color="auto"/>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proofErr w:type="spellStart"/>
            <w:r w:rsidRPr="00F04A5E">
              <w:rPr>
                <w:rFonts w:ascii="Times New Roman" w:hAnsi="Times New Roman" w:cs="Times New Roman"/>
                <w:color w:val="000000"/>
              </w:rPr>
              <w:t>Frequency</w:t>
            </w:r>
            <w:proofErr w:type="spellEnd"/>
            <w:r w:rsidRPr="00F04A5E">
              <w:rPr>
                <w:rFonts w:ascii="Times New Roman" w:hAnsi="Times New Roman" w:cs="Times New Roman"/>
                <w:color w:val="000000"/>
              </w:rPr>
              <w:t xml:space="preserve"> [Hz]</w:t>
            </w:r>
          </w:p>
        </w:tc>
        <w:tc>
          <w:tcPr>
            <w:tcW w:w="992" w:type="dxa"/>
            <w:tcBorders>
              <w:top w:val="single" w:sz="4" w:space="0" w:color="auto"/>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proofErr w:type="spellStart"/>
            <w:r w:rsidRPr="00F04A5E">
              <w:rPr>
                <w:rFonts w:ascii="Times New Roman" w:hAnsi="Times New Roman" w:cs="Times New Roman"/>
                <w:color w:val="000000"/>
              </w:rPr>
              <w:t>Void</w:t>
            </w:r>
            <w:proofErr w:type="spellEnd"/>
            <w:r w:rsidRPr="00F04A5E">
              <w:rPr>
                <w:rFonts w:ascii="Times New Roman" w:hAnsi="Times New Roman" w:cs="Times New Roman"/>
                <w:color w:val="000000"/>
              </w:rPr>
              <w:t xml:space="preserve"> </w:t>
            </w:r>
            <w:proofErr w:type="spellStart"/>
            <w:r w:rsidRPr="00F04A5E">
              <w:rPr>
                <w:rFonts w:ascii="Times New Roman" w:hAnsi="Times New Roman" w:cs="Times New Roman"/>
                <w:color w:val="000000"/>
              </w:rPr>
              <w:t>fraction</w:t>
            </w:r>
            <w:proofErr w:type="spellEnd"/>
          </w:p>
        </w:tc>
        <w:tc>
          <w:tcPr>
            <w:tcW w:w="1500" w:type="dxa"/>
            <w:tcBorders>
              <w:top w:val="single" w:sz="4" w:space="0" w:color="auto"/>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 xml:space="preserve">Flow </w:t>
            </w:r>
            <w:proofErr w:type="spellStart"/>
            <w:r w:rsidRPr="00F04A5E">
              <w:rPr>
                <w:rFonts w:ascii="Times New Roman" w:hAnsi="Times New Roman" w:cs="Times New Roman"/>
                <w:color w:val="000000"/>
              </w:rPr>
              <w:t>quality</w:t>
            </w:r>
            <w:proofErr w:type="spellEnd"/>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0.049</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0.112</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0.772</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0.013</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0.045</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0.133</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0.846</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0.014</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0.042</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0.153</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0.810</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0.019</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0.026</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0.071</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0.821</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0.046</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0.037</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0.143</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0.738</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0.023</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0.047</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0.122</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0.711</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0.014</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0.020</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0.051</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0.830</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0.086</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0.050</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0.184</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0.704</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0.019</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0.030</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0.112</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0.779</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0.052</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0.042</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0.163</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0.809</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0.032</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0.033</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0.092</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0.868</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0.060</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0.153</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0.031</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0.864</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0.010</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0.137</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0.143</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0.875</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0.015</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0.063</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0.245</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0.816</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0.018</w:t>
            </w:r>
          </w:p>
        </w:tc>
      </w:tr>
      <w:tr w:rsidR="00962132" w:rsidRPr="00F04A5E" w:rsidTr="00B664EA">
        <w:trPr>
          <w:trHeight w:val="288"/>
        </w:trPr>
        <w:tc>
          <w:tcPr>
            <w:tcW w:w="1423" w:type="dxa"/>
            <w:tcBorders>
              <w:top w:val="nil"/>
              <w:left w:val="single" w:sz="4" w:space="0" w:color="auto"/>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0.061</w:t>
            </w:r>
          </w:p>
        </w:tc>
        <w:tc>
          <w:tcPr>
            <w:tcW w:w="1134"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0.255</w:t>
            </w:r>
          </w:p>
        </w:tc>
        <w:tc>
          <w:tcPr>
            <w:tcW w:w="992"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0.837</w:t>
            </w:r>
          </w:p>
        </w:tc>
        <w:tc>
          <w:tcPr>
            <w:tcW w:w="1500" w:type="dxa"/>
            <w:tcBorders>
              <w:top w:val="nil"/>
              <w:left w:val="nil"/>
              <w:bottom w:val="single" w:sz="4" w:space="0" w:color="auto"/>
              <w:right w:val="single" w:sz="4" w:space="0" w:color="auto"/>
            </w:tcBorders>
            <w:vAlign w:val="center"/>
          </w:tcPr>
          <w:p w:rsidR="00962132" w:rsidRPr="00F04A5E" w:rsidRDefault="00962132" w:rsidP="00B664EA">
            <w:pPr>
              <w:autoSpaceDE/>
              <w:autoSpaceDN/>
              <w:ind w:firstLine="0"/>
              <w:jc w:val="center"/>
              <w:rPr>
                <w:rFonts w:ascii="Times New Roman" w:hAnsi="Times New Roman" w:cs="Times New Roman"/>
                <w:color w:val="000000"/>
              </w:rPr>
            </w:pPr>
            <w:r w:rsidRPr="00F04A5E">
              <w:rPr>
                <w:rFonts w:ascii="Times New Roman" w:hAnsi="Times New Roman" w:cs="Times New Roman"/>
                <w:color w:val="000000"/>
              </w:rPr>
              <w:t>0.027</w:t>
            </w:r>
          </w:p>
        </w:tc>
      </w:tr>
    </w:tbl>
    <w:p w:rsidR="00962132" w:rsidRPr="00F04A5E" w:rsidRDefault="00962132" w:rsidP="00F662B2">
      <w:pPr>
        <w:pStyle w:val="Titolo2"/>
        <w:spacing w:before="360"/>
        <w:rPr>
          <w:rFonts w:ascii="Times New Roman" w:hAnsi="Times New Roman" w:cs="Times New Roman"/>
          <w:lang w:val="en-GB"/>
        </w:rPr>
      </w:pPr>
      <w:r w:rsidRPr="00F04A5E">
        <w:rPr>
          <w:rFonts w:ascii="Times New Roman" w:hAnsi="Times New Roman" w:cs="Times New Roman"/>
          <w:lang w:val="en-GB"/>
        </w:rPr>
        <w:t>Comparison with Relap5/Mod3.3 code</w:t>
      </w:r>
    </w:p>
    <w:p w:rsidR="00962132" w:rsidRPr="00F04A5E" w:rsidRDefault="00962132">
      <w:pPr>
        <w:pStyle w:val="Rientrocorpodeltesto2"/>
        <w:tabs>
          <w:tab w:val="left" w:pos="284"/>
        </w:tabs>
        <w:rPr>
          <w:rFonts w:ascii="Times New Roman" w:hAnsi="Times New Roman" w:cs="Times New Roman"/>
          <w:lang w:val="en-GB"/>
        </w:rPr>
      </w:pPr>
      <w:r w:rsidRPr="00F04A5E">
        <w:rPr>
          <w:rFonts w:ascii="Times New Roman" w:hAnsi="Times New Roman" w:cs="Times New Roman"/>
          <w:lang w:val="en-GB"/>
        </w:rPr>
        <w:t xml:space="preserve">The void fraction values that are measured in correspondence to the onset of instability are compared with </w:t>
      </w:r>
      <w:r w:rsidRPr="00F04A5E">
        <w:rPr>
          <w:rFonts w:ascii="Times New Roman" w:hAnsi="Times New Roman" w:cs="Times New Roman"/>
          <w:lang w:val="en-GB"/>
        </w:rPr>
        <w:lastRenderedPageBreak/>
        <w:t>the values predicted by RELAP5/MOD3.3 code[8]. The aim is to understand if the code is able and reliable to predict the instability, even if one-dimensional. For this analysis the facility has been simulated with three parallel channels that are inclined to simulate the difference between the three helically coiled pipes, but, of course, because of the one-dimensional structure of the code, the effects due to the curvature and the secondary flows have been neglected.</w:t>
      </w:r>
    </w:p>
    <w:p w:rsidR="00962132" w:rsidRPr="00F04A5E" w:rsidRDefault="00962132" w:rsidP="00E33A51">
      <w:pPr>
        <w:tabs>
          <w:tab w:val="left" w:pos="280"/>
        </w:tabs>
        <w:rPr>
          <w:rFonts w:ascii="Times New Roman" w:hAnsi="Times New Roman" w:cs="Times New Roman"/>
          <w:lang w:val="en-GB"/>
        </w:rPr>
      </w:pPr>
      <w:r w:rsidRPr="00F04A5E">
        <w:rPr>
          <w:rFonts w:ascii="Times New Roman" w:hAnsi="Times New Roman" w:cs="Times New Roman"/>
          <w:lang w:val="en-GB"/>
        </w:rPr>
        <w:t xml:space="preserve">The comparison between the void fraction predicted results and the experimental ones is shown in figure 10: the results show that the all the points are </w:t>
      </w:r>
      <w:r w:rsidR="005A1DF6">
        <w:rPr>
          <w:rFonts w:ascii="Times New Roman" w:hAnsi="Times New Roman" w:cs="Times New Roman"/>
          <w:lang w:val="en-GB"/>
        </w:rPr>
        <w:t>correlated</w:t>
      </w:r>
      <w:r w:rsidRPr="00F04A5E">
        <w:rPr>
          <w:rFonts w:ascii="Times New Roman" w:hAnsi="Times New Roman" w:cs="Times New Roman"/>
          <w:lang w:val="en-GB"/>
        </w:rPr>
        <w:t xml:space="preserve"> within  20 % .</w:t>
      </w:r>
    </w:p>
    <w:p w:rsidR="00962132" w:rsidRPr="00F04A5E" w:rsidRDefault="00962132">
      <w:pPr>
        <w:pStyle w:val="Rientrocorpodeltesto2"/>
        <w:tabs>
          <w:tab w:val="left" w:pos="284"/>
        </w:tabs>
        <w:rPr>
          <w:rFonts w:ascii="Times New Roman" w:hAnsi="Times New Roman" w:cs="Times New Roman"/>
          <w:lang w:val="en-GB"/>
        </w:rPr>
      </w:pPr>
    </w:p>
    <w:p w:rsidR="00962132" w:rsidRPr="00F04A5E" w:rsidRDefault="0016015E" w:rsidP="00354C12">
      <w:pPr>
        <w:pStyle w:val="Rientrocorpodeltesto2"/>
        <w:keepNext/>
        <w:tabs>
          <w:tab w:val="left" w:pos="284"/>
        </w:tabs>
        <w:ind w:firstLine="0"/>
        <w:rPr>
          <w:rFonts w:ascii="Times New Roman" w:hAnsi="Times New Roman" w:cs="Times New Roman"/>
        </w:rPr>
      </w:pPr>
      <w:r w:rsidRPr="001B1A8A">
        <w:rPr>
          <w:rFonts w:ascii="Times New Roman" w:hAnsi="Times New Roman" w:cs="Times New Roman"/>
          <w:noProof/>
        </w:rPr>
        <w:pict>
          <v:shape id="Picture 13" o:spid="_x0000_i1054" type="#_x0000_t75" style="width:242.5pt;height:233pt;visibility:visible">
            <v:imagedata r:id="rId49" o:title=""/>
          </v:shape>
        </w:pict>
      </w:r>
    </w:p>
    <w:p w:rsidR="00962132" w:rsidRPr="00F04A5E" w:rsidRDefault="00962132" w:rsidP="00E4305F">
      <w:pPr>
        <w:pStyle w:val="Didascalia"/>
        <w:jc w:val="both"/>
        <w:rPr>
          <w:rFonts w:ascii="Times New Roman" w:hAnsi="Times New Roman"/>
          <w:color w:val="auto"/>
          <w:sz w:val="20"/>
          <w:szCs w:val="20"/>
          <w:lang w:val="en-US"/>
        </w:rPr>
      </w:pPr>
      <w:r w:rsidRPr="00F04A5E">
        <w:rPr>
          <w:rFonts w:ascii="Times New Roman" w:hAnsi="Times New Roman"/>
          <w:color w:val="auto"/>
          <w:sz w:val="20"/>
          <w:szCs w:val="20"/>
          <w:lang w:val="en-US"/>
        </w:rPr>
        <w:t xml:space="preserve">Figure </w:t>
      </w:r>
      <w:r w:rsidR="001B1A8A" w:rsidRPr="00F04A5E">
        <w:rPr>
          <w:rFonts w:ascii="Times New Roman" w:hAnsi="Times New Roman"/>
          <w:color w:val="auto"/>
          <w:sz w:val="20"/>
          <w:szCs w:val="20"/>
          <w:lang w:val="en-US"/>
        </w:rPr>
        <w:fldChar w:fldCharType="begin"/>
      </w:r>
      <w:r w:rsidRPr="00F04A5E">
        <w:rPr>
          <w:rFonts w:ascii="Times New Roman" w:hAnsi="Times New Roman"/>
          <w:color w:val="auto"/>
          <w:sz w:val="20"/>
          <w:szCs w:val="20"/>
          <w:lang w:val="en-US"/>
        </w:rPr>
        <w:instrText xml:space="preserve"> SEQ Figure \* ARABIC </w:instrText>
      </w:r>
      <w:r w:rsidR="001B1A8A" w:rsidRPr="00F04A5E">
        <w:rPr>
          <w:rFonts w:ascii="Times New Roman" w:hAnsi="Times New Roman"/>
          <w:color w:val="auto"/>
          <w:sz w:val="20"/>
          <w:szCs w:val="20"/>
          <w:lang w:val="en-US"/>
        </w:rPr>
        <w:fldChar w:fldCharType="separate"/>
      </w:r>
      <w:r w:rsidR="00E72DD2">
        <w:rPr>
          <w:rFonts w:ascii="Times New Roman" w:hAnsi="Times New Roman"/>
          <w:noProof/>
          <w:color w:val="auto"/>
          <w:sz w:val="20"/>
          <w:szCs w:val="20"/>
          <w:lang w:val="en-US"/>
        </w:rPr>
        <w:t>10</w:t>
      </w:r>
      <w:r w:rsidR="001B1A8A" w:rsidRPr="00F04A5E">
        <w:rPr>
          <w:rFonts w:ascii="Times New Roman" w:hAnsi="Times New Roman"/>
          <w:color w:val="auto"/>
          <w:sz w:val="20"/>
          <w:szCs w:val="20"/>
          <w:lang w:val="en-US"/>
        </w:rPr>
        <w:fldChar w:fldCharType="end"/>
      </w:r>
      <w:r w:rsidRPr="00F04A5E">
        <w:rPr>
          <w:rFonts w:ascii="Times New Roman" w:hAnsi="Times New Roman"/>
          <w:color w:val="auto"/>
          <w:sz w:val="20"/>
          <w:szCs w:val="20"/>
          <w:lang w:val="en-US"/>
        </w:rPr>
        <w:t>: Comparison between experimental and predicted by RELAP5</w:t>
      </w:r>
      <w:r w:rsidRPr="00F04A5E">
        <w:rPr>
          <w:rFonts w:ascii="Times New Roman" w:hAnsi="Times New Roman"/>
          <w:sz w:val="20"/>
          <w:szCs w:val="20"/>
          <w:lang w:val="en-GB"/>
        </w:rPr>
        <w:t>/</w:t>
      </w:r>
      <w:r w:rsidRPr="00F04A5E">
        <w:rPr>
          <w:rFonts w:ascii="Times New Roman" w:hAnsi="Times New Roman"/>
          <w:color w:val="auto"/>
          <w:sz w:val="20"/>
          <w:szCs w:val="20"/>
          <w:lang w:val="en-GB"/>
        </w:rPr>
        <w:t>MOD3.3</w:t>
      </w:r>
      <w:r w:rsidRPr="00F04A5E">
        <w:rPr>
          <w:rFonts w:ascii="Times New Roman" w:hAnsi="Times New Roman"/>
          <w:sz w:val="20"/>
          <w:szCs w:val="20"/>
          <w:lang w:val="en-GB"/>
        </w:rPr>
        <w:t xml:space="preserve"> </w:t>
      </w:r>
      <w:r w:rsidRPr="00F04A5E">
        <w:rPr>
          <w:rFonts w:ascii="Times New Roman" w:hAnsi="Times New Roman"/>
          <w:color w:val="auto"/>
          <w:sz w:val="20"/>
          <w:szCs w:val="20"/>
          <w:lang w:val="en-US"/>
        </w:rPr>
        <w:t xml:space="preserve"> void fraction values.</w:t>
      </w:r>
      <w:r w:rsidRPr="00F04A5E">
        <w:rPr>
          <w:rFonts w:ascii="Times New Roman" w:hAnsi="Times New Roman"/>
          <w:sz w:val="20"/>
          <w:szCs w:val="20"/>
          <w:lang w:val="en-GB"/>
        </w:rPr>
        <w:t xml:space="preserve"> </w:t>
      </w:r>
    </w:p>
    <w:p w:rsidR="000C6699" w:rsidRDefault="000C6699" w:rsidP="00A13795">
      <w:pPr>
        <w:pStyle w:val="Titolo1"/>
        <w:spacing w:before="240"/>
        <w:rPr>
          <w:rFonts w:ascii="Times New Roman" w:hAnsi="Times New Roman" w:cs="Times New Roman"/>
          <w:lang w:val="en-GB"/>
        </w:rPr>
      </w:pPr>
    </w:p>
    <w:p w:rsidR="00962132" w:rsidRPr="00F04A5E" w:rsidRDefault="00962132" w:rsidP="00A13795">
      <w:pPr>
        <w:pStyle w:val="Titolo1"/>
        <w:spacing w:before="240"/>
        <w:rPr>
          <w:rFonts w:ascii="Times New Roman" w:hAnsi="Times New Roman" w:cs="Times New Roman"/>
          <w:lang w:val="en-GB"/>
        </w:rPr>
      </w:pPr>
      <w:r w:rsidRPr="00F04A5E">
        <w:rPr>
          <w:rFonts w:ascii="Times New Roman" w:hAnsi="Times New Roman" w:cs="Times New Roman"/>
          <w:lang w:val="en-GB"/>
        </w:rPr>
        <w:t>CONCLUSIONS</w:t>
      </w:r>
    </w:p>
    <w:p w:rsidR="00962132" w:rsidRPr="00F04A5E" w:rsidRDefault="00962132" w:rsidP="00A13795">
      <w:pPr>
        <w:rPr>
          <w:rFonts w:ascii="Times New Roman" w:hAnsi="Times New Roman" w:cs="Times New Roman"/>
          <w:lang w:val="en-GB"/>
        </w:rPr>
      </w:pPr>
      <w:r w:rsidRPr="00F04A5E">
        <w:rPr>
          <w:rFonts w:ascii="Times New Roman" w:hAnsi="Times New Roman" w:cs="Times New Roman"/>
          <w:lang w:val="en-GB"/>
        </w:rPr>
        <w:t xml:space="preserve">An experimental campaign has been carried out to study the fluid-dynamics in parallel helically coiled pipes. </w:t>
      </w:r>
      <w:r w:rsidR="00900048" w:rsidRPr="00F04A5E">
        <w:rPr>
          <w:rFonts w:ascii="Times New Roman" w:hAnsi="Times New Roman" w:cs="Times New Roman"/>
          <w:lang w:val="en-GB"/>
        </w:rPr>
        <w:t xml:space="preserve">The comparison between the </w:t>
      </w:r>
      <w:proofErr w:type="spellStart"/>
      <w:r w:rsidR="00370A57" w:rsidRPr="00F04A5E">
        <w:rPr>
          <w:rFonts w:ascii="Times New Roman" w:hAnsi="Times New Roman" w:cs="Times New Roman"/>
          <w:lang w:val="en-GB"/>
        </w:rPr>
        <w:t>Xin</w:t>
      </w:r>
      <w:proofErr w:type="spellEnd"/>
      <w:r w:rsidR="00370A57" w:rsidRPr="00F04A5E">
        <w:rPr>
          <w:rFonts w:ascii="Times New Roman" w:hAnsi="Times New Roman" w:cs="Times New Roman"/>
          <w:lang w:val="en-GB"/>
        </w:rPr>
        <w:t xml:space="preserve"> </w:t>
      </w:r>
      <w:r w:rsidR="00370A57">
        <w:rPr>
          <w:rFonts w:ascii="Times New Roman" w:hAnsi="Times New Roman" w:cs="Times New Roman"/>
          <w:lang w:val="en-GB"/>
        </w:rPr>
        <w:t xml:space="preserve">model </w:t>
      </w:r>
      <w:r w:rsidR="00900048">
        <w:rPr>
          <w:rFonts w:ascii="Times New Roman" w:hAnsi="Times New Roman" w:cs="Times New Roman"/>
          <w:lang w:val="en-GB"/>
        </w:rPr>
        <w:t xml:space="preserve">and </w:t>
      </w:r>
      <w:r w:rsidR="00370A57">
        <w:rPr>
          <w:rFonts w:ascii="Times New Roman" w:hAnsi="Times New Roman" w:cs="Times New Roman"/>
          <w:lang w:val="en-GB"/>
        </w:rPr>
        <w:t xml:space="preserve">the </w:t>
      </w:r>
      <w:r w:rsidRPr="00F04A5E">
        <w:rPr>
          <w:rFonts w:ascii="Times New Roman" w:hAnsi="Times New Roman" w:cs="Times New Roman"/>
          <w:lang w:val="en-GB"/>
        </w:rPr>
        <w:t xml:space="preserve">two phase multiplier </w:t>
      </w:r>
      <w:r w:rsidR="00370A57" w:rsidRPr="00F04A5E">
        <w:rPr>
          <w:rFonts w:ascii="Times New Roman" w:hAnsi="Times New Roman" w:cs="Times New Roman"/>
          <w:lang w:val="en-GB"/>
        </w:rPr>
        <w:t>experimenta</w:t>
      </w:r>
      <w:r w:rsidR="00370A57">
        <w:rPr>
          <w:rFonts w:ascii="Times New Roman" w:hAnsi="Times New Roman" w:cs="Times New Roman"/>
          <w:lang w:val="en-GB"/>
        </w:rPr>
        <w:t xml:space="preserve">l </w:t>
      </w:r>
      <w:r w:rsidRPr="00F04A5E">
        <w:rPr>
          <w:rFonts w:ascii="Times New Roman" w:hAnsi="Times New Roman" w:cs="Times New Roman"/>
          <w:lang w:val="en-GB"/>
        </w:rPr>
        <w:t xml:space="preserve">values </w:t>
      </w:r>
      <w:r w:rsidR="00900048">
        <w:rPr>
          <w:rFonts w:ascii="Times New Roman" w:hAnsi="Times New Roman" w:cs="Times New Roman"/>
          <w:lang w:val="en-GB"/>
        </w:rPr>
        <w:t xml:space="preserve">shows that it correlates the data </w:t>
      </w:r>
      <w:r w:rsidR="00370A57">
        <w:rPr>
          <w:rFonts w:ascii="Times New Roman" w:hAnsi="Times New Roman" w:cs="Times New Roman"/>
          <w:lang w:val="en-GB"/>
        </w:rPr>
        <w:t>within 4</w:t>
      </w:r>
      <w:r w:rsidRPr="00F04A5E">
        <w:rPr>
          <w:rFonts w:ascii="Times New Roman" w:hAnsi="Times New Roman" w:cs="Times New Roman"/>
          <w:lang w:val="en-GB"/>
        </w:rPr>
        <w:t>0%</w:t>
      </w:r>
      <w:r w:rsidR="00370A57">
        <w:rPr>
          <w:rFonts w:ascii="Times New Roman" w:hAnsi="Times New Roman" w:cs="Times New Roman"/>
          <w:lang w:val="en-GB"/>
        </w:rPr>
        <w:t xml:space="preserve"> at a probability level of 75 %</w:t>
      </w:r>
      <w:r w:rsidRPr="00F04A5E">
        <w:rPr>
          <w:rFonts w:ascii="Times New Roman" w:hAnsi="Times New Roman" w:cs="Times New Roman"/>
          <w:lang w:val="en-GB"/>
        </w:rPr>
        <w:t xml:space="preserve">. </w:t>
      </w:r>
      <w:r w:rsidR="00900048">
        <w:rPr>
          <w:rFonts w:ascii="Times New Roman" w:hAnsi="Times New Roman" w:cs="Times New Roman"/>
          <w:lang w:val="en-GB"/>
        </w:rPr>
        <w:t>As regards t</w:t>
      </w:r>
      <w:r w:rsidRPr="00F04A5E">
        <w:rPr>
          <w:rFonts w:ascii="Times New Roman" w:hAnsi="Times New Roman" w:cs="Times New Roman"/>
          <w:lang w:val="en-GB"/>
        </w:rPr>
        <w:t xml:space="preserve">he comparison between the </w:t>
      </w:r>
      <w:proofErr w:type="spellStart"/>
      <w:r w:rsidRPr="00F04A5E">
        <w:rPr>
          <w:rFonts w:ascii="Times New Roman" w:hAnsi="Times New Roman" w:cs="Times New Roman"/>
          <w:lang w:val="en-GB"/>
        </w:rPr>
        <w:t>Shannak</w:t>
      </w:r>
      <w:proofErr w:type="spellEnd"/>
      <w:r w:rsidRPr="00F04A5E">
        <w:rPr>
          <w:rFonts w:ascii="Times New Roman" w:hAnsi="Times New Roman" w:cs="Times New Roman"/>
          <w:lang w:val="en-GB"/>
        </w:rPr>
        <w:t xml:space="preserve"> </w:t>
      </w:r>
      <w:r w:rsidR="005A1DF6">
        <w:rPr>
          <w:rFonts w:ascii="Times New Roman" w:hAnsi="Times New Roman" w:cs="Times New Roman"/>
          <w:lang w:val="en-GB"/>
        </w:rPr>
        <w:t>correlation</w:t>
      </w:r>
      <w:r w:rsidRPr="00F04A5E">
        <w:rPr>
          <w:rFonts w:ascii="Times New Roman" w:hAnsi="Times New Roman" w:cs="Times New Roman"/>
          <w:lang w:val="en-GB"/>
        </w:rPr>
        <w:t xml:space="preserve">  and the second helical two phase pressure drops</w:t>
      </w:r>
      <w:r w:rsidR="005A1DF6">
        <w:rPr>
          <w:rFonts w:ascii="Times New Roman" w:hAnsi="Times New Roman" w:cs="Times New Roman"/>
          <w:lang w:val="en-GB"/>
        </w:rPr>
        <w:t xml:space="preserve"> test data, </w:t>
      </w:r>
      <w:r w:rsidR="00900048">
        <w:rPr>
          <w:rFonts w:ascii="Times New Roman" w:hAnsi="Times New Roman" w:cs="Times New Roman"/>
          <w:lang w:val="en-GB"/>
        </w:rPr>
        <w:t xml:space="preserve"> the </w:t>
      </w:r>
      <w:proofErr w:type="spellStart"/>
      <w:r w:rsidR="00900048">
        <w:rPr>
          <w:rFonts w:ascii="Times New Roman" w:hAnsi="Times New Roman" w:cs="Times New Roman"/>
          <w:lang w:val="en-GB"/>
        </w:rPr>
        <w:t>Shannak</w:t>
      </w:r>
      <w:proofErr w:type="spellEnd"/>
      <w:r w:rsidR="00900048" w:rsidRPr="00F04A5E">
        <w:rPr>
          <w:rFonts w:ascii="Times New Roman" w:hAnsi="Times New Roman" w:cs="Times New Roman"/>
          <w:lang w:val="en-GB"/>
        </w:rPr>
        <w:t xml:space="preserve"> </w:t>
      </w:r>
      <w:r w:rsidR="00900048">
        <w:rPr>
          <w:rFonts w:ascii="Times New Roman" w:hAnsi="Times New Roman" w:cs="Times New Roman"/>
          <w:lang w:val="en-GB"/>
        </w:rPr>
        <w:t xml:space="preserve">model correlates the </w:t>
      </w:r>
      <w:r w:rsidR="00900048" w:rsidRPr="00F04A5E">
        <w:rPr>
          <w:rFonts w:ascii="Times New Roman" w:hAnsi="Times New Roman" w:cs="Times New Roman"/>
          <w:lang w:val="en-GB"/>
        </w:rPr>
        <w:t xml:space="preserve">two phase </w:t>
      </w:r>
      <w:r w:rsidR="00900048">
        <w:rPr>
          <w:rFonts w:ascii="Times New Roman" w:hAnsi="Times New Roman" w:cs="Times New Roman"/>
          <w:lang w:val="en-GB"/>
        </w:rPr>
        <w:t>pressure</w:t>
      </w:r>
      <w:r w:rsidR="00900048" w:rsidRPr="00F04A5E">
        <w:rPr>
          <w:rFonts w:ascii="Times New Roman" w:hAnsi="Times New Roman" w:cs="Times New Roman"/>
          <w:lang w:val="en-GB"/>
        </w:rPr>
        <w:t xml:space="preserve"> </w:t>
      </w:r>
      <w:r w:rsidR="00900048">
        <w:rPr>
          <w:rFonts w:ascii="Times New Roman" w:hAnsi="Times New Roman" w:cs="Times New Roman"/>
          <w:lang w:val="en-GB"/>
        </w:rPr>
        <w:t xml:space="preserve">drop </w:t>
      </w:r>
      <w:r w:rsidR="00900048" w:rsidRPr="00F04A5E">
        <w:rPr>
          <w:rFonts w:ascii="Times New Roman" w:hAnsi="Times New Roman" w:cs="Times New Roman"/>
          <w:lang w:val="en-GB"/>
        </w:rPr>
        <w:t>experimenta</w:t>
      </w:r>
      <w:r w:rsidR="00900048">
        <w:rPr>
          <w:rFonts w:ascii="Times New Roman" w:hAnsi="Times New Roman" w:cs="Times New Roman"/>
          <w:lang w:val="en-GB"/>
        </w:rPr>
        <w:t>l data</w:t>
      </w:r>
      <w:r w:rsidR="00900048" w:rsidRPr="00F04A5E">
        <w:rPr>
          <w:rFonts w:ascii="Times New Roman" w:hAnsi="Times New Roman" w:cs="Times New Roman"/>
          <w:lang w:val="en-GB"/>
        </w:rPr>
        <w:t xml:space="preserve"> </w:t>
      </w:r>
      <w:r w:rsidR="00900048">
        <w:rPr>
          <w:rFonts w:ascii="Times New Roman" w:hAnsi="Times New Roman" w:cs="Times New Roman"/>
          <w:lang w:val="en-GB"/>
        </w:rPr>
        <w:t xml:space="preserve"> within 5</w:t>
      </w:r>
      <w:r w:rsidR="00900048" w:rsidRPr="00F04A5E">
        <w:rPr>
          <w:rFonts w:ascii="Times New Roman" w:hAnsi="Times New Roman" w:cs="Times New Roman"/>
          <w:lang w:val="en-GB"/>
        </w:rPr>
        <w:t>0%</w:t>
      </w:r>
      <w:r w:rsidR="00900048">
        <w:rPr>
          <w:rFonts w:ascii="Times New Roman" w:hAnsi="Times New Roman" w:cs="Times New Roman"/>
          <w:lang w:val="en-GB"/>
        </w:rPr>
        <w:t xml:space="preserve"> at a probability level of 79 %.</w:t>
      </w:r>
    </w:p>
    <w:p w:rsidR="00962132" w:rsidRPr="00F04A5E" w:rsidRDefault="00962132" w:rsidP="00A13795">
      <w:pPr>
        <w:rPr>
          <w:rFonts w:ascii="Times New Roman" w:hAnsi="Times New Roman" w:cs="Times New Roman"/>
          <w:lang w:val="en-GB"/>
        </w:rPr>
      </w:pPr>
      <w:r w:rsidRPr="00F04A5E">
        <w:rPr>
          <w:rFonts w:ascii="Times New Roman" w:hAnsi="Times New Roman" w:cs="Times New Roman"/>
          <w:lang w:val="en-GB"/>
        </w:rPr>
        <w:t xml:space="preserve">The experimental tests have highlighted the importance of the instability phenomena for certain conditions at high void fraction (table 5); in particular, in case of a non-heated pipe, the flow pattern instability determines very strong flow rate oscillations with an amplitude up to ± 100% of the average flow rate. The flow pattern instability in a single two-phase channel determines the flow rate oscillations also in the other single-phase channels (parallel channel instability). </w:t>
      </w:r>
    </w:p>
    <w:p w:rsidR="00962132" w:rsidRPr="00F04A5E" w:rsidRDefault="00962132" w:rsidP="00A13795">
      <w:pPr>
        <w:rPr>
          <w:rFonts w:ascii="Times New Roman" w:hAnsi="Times New Roman" w:cs="Times New Roman"/>
          <w:lang w:val="en-GB"/>
        </w:rPr>
      </w:pPr>
      <w:r w:rsidRPr="00F04A5E">
        <w:rPr>
          <w:rFonts w:ascii="Times New Roman" w:hAnsi="Times New Roman" w:cs="Times New Roman"/>
          <w:lang w:val="en-GB"/>
        </w:rPr>
        <w:t xml:space="preserve">Finally, the comparison of the test data with the results of RELAP5/MOD3.3 code shows that, even if the code is an one-dimensional code, the prediction of the onset of the flow pattern instability is rather good with all the void fraction </w:t>
      </w:r>
      <w:r w:rsidR="005A1DF6">
        <w:rPr>
          <w:rFonts w:ascii="Times New Roman" w:hAnsi="Times New Roman" w:cs="Times New Roman"/>
          <w:lang w:val="en-GB"/>
        </w:rPr>
        <w:t xml:space="preserve">test </w:t>
      </w:r>
      <w:r w:rsidRPr="00F04A5E">
        <w:rPr>
          <w:rFonts w:ascii="Times New Roman" w:hAnsi="Times New Roman" w:cs="Times New Roman"/>
          <w:lang w:val="en-GB"/>
        </w:rPr>
        <w:t xml:space="preserve">values </w:t>
      </w:r>
      <w:r w:rsidR="005A1DF6">
        <w:rPr>
          <w:rFonts w:ascii="Times New Roman" w:hAnsi="Times New Roman" w:cs="Times New Roman"/>
          <w:lang w:val="en-GB"/>
        </w:rPr>
        <w:t xml:space="preserve">correlated </w:t>
      </w:r>
      <w:r w:rsidRPr="00F04A5E">
        <w:rPr>
          <w:rFonts w:ascii="Times New Roman" w:hAnsi="Times New Roman" w:cs="Times New Roman"/>
          <w:lang w:val="en-GB"/>
        </w:rPr>
        <w:t>within  20 %.</w:t>
      </w:r>
    </w:p>
    <w:p w:rsidR="00962132" w:rsidRPr="00F04A5E" w:rsidRDefault="00962132" w:rsidP="00B8540F">
      <w:pPr>
        <w:pStyle w:val="Titolo1"/>
        <w:rPr>
          <w:rFonts w:ascii="Times New Roman" w:hAnsi="Times New Roman" w:cs="Times New Roman"/>
          <w:lang w:val="en-US" w:eastAsia="en-US"/>
        </w:rPr>
      </w:pPr>
      <w:r w:rsidRPr="00F04A5E">
        <w:rPr>
          <w:rFonts w:ascii="Times New Roman" w:hAnsi="Times New Roman" w:cs="Times New Roman"/>
          <w:lang w:val="en-US" w:eastAsia="en-US"/>
        </w:rPr>
        <w:lastRenderedPageBreak/>
        <w:t>Acknowledgement</w:t>
      </w:r>
    </w:p>
    <w:p w:rsidR="00962132" w:rsidRPr="00F04A5E" w:rsidRDefault="00962132" w:rsidP="00BA4C93">
      <w:pPr>
        <w:spacing w:after="200"/>
        <w:rPr>
          <w:lang w:val="en-US"/>
        </w:rPr>
      </w:pPr>
      <w:r w:rsidRPr="00F04A5E">
        <w:rPr>
          <w:lang w:val="en-US" w:eastAsia="en-US"/>
        </w:rPr>
        <w:t xml:space="preserve">This research has been financially supported by ENEA. The authors </w:t>
      </w:r>
      <w:r w:rsidRPr="00F04A5E">
        <w:rPr>
          <w:lang w:val="en-US"/>
        </w:rPr>
        <w:t xml:space="preserve">wish to thank R. Costantino and G. Vannelli for their technical support. </w:t>
      </w:r>
    </w:p>
    <w:p w:rsidR="00962132" w:rsidRPr="00F04A5E" w:rsidRDefault="00962132" w:rsidP="00B8540F">
      <w:pPr>
        <w:pStyle w:val="Titolo1"/>
        <w:rPr>
          <w:lang w:val="en-GB"/>
        </w:rPr>
      </w:pPr>
      <w:r w:rsidRPr="00F04A5E">
        <w:rPr>
          <w:rFonts w:ascii="Times New Roman" w:hAnsi="Times New Roman" w:cs="Times New Roman"/>
          <w:lang w:val="en-GB"/>
        </w:rPr>
        <w:t>NOMENCLATURE</w:t>
      </w:r>
    </w:p>
    <w:tbl>
      <w:tblPr>
        <w:tblW w:w="5069" w:type="dxa"/>
        <w:tblLook w:val="00A0"/>
      </w:tblPr>
      <w:tblGrid>
        <w:gridCol w:w="1820"/>
        <w:gridCol w:w="2565"/>
        <w:gridCol w:w="684"/>
      </w:tblGrid>
      <w:tr w:rsidR="003666CF" w:rsidRPr="00F04A5E" w:rsidTr="00732005">
        <w:tc>
          <w:tcPr>
            <w:tcW w:w="1566" w:type="dxa"/>
            <w:vAlign w:val="center"/>
          </w:tcPr>
          <w:p w:rsidR="003666CF" w:rsidRPr="007173EA" w:rsidRDefault="003666CF" w:rsidP="00732005">
            <w:pPr>
              <w:ind w:firstLine="0"/>
              <w:jc w:val="left"/>
              <w:rPr>
                <w:rFonts w:ascii="Times New Roman" w:hAnsi="Times New Roman" w:cs="Times New Roman"/>
                <w:lang w:val="en-US" w:eastAsia="en-US"/>
              </w:rPr>
            </w:pPr>
            <w:proofErr w:type="spellStart"/>
            <w:r w:rsidRPr="007173EA">
              <w:rPr>
                <w:rFonts w:ascii="Times New Roman" w:hAnsi="Times New Roman" w:cs="Times New Roman"/>
                <w:lang w:val="en-US"/>
              </w:rPr>
              <w:t>W</w:t>
            </w:r>
            <w:r w:rsidRPr="007173EA">
              <w:rPr>
                <w:rFonts w:ascii="Times New Roman" w:hAnsi="Times New Roman" w:cs="Times New Roman"/>
                <w:vertAlign w:val="subscript"/>
                <w:lang w:val="en-US"/>
              </w:rPr>
              <w:t>i</w:t>
            </w:r>
            <w:proofErr w:type="spellEnd"/>
          </w:p>
        </w:tc>
        <w:tc>
          <w:tcPr>
            <w:tcW w:w="2798"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Channel flow rate</w:t>
            </w:r>
          </w:p>
        </w:tc>
        <w:tc>
          <w:tcPr>
            <w:tcW w:w="705"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kg/s</w:t>
            </w:r>
          </w:p>
        </w:tc>
      </w:tr>
      <w:tr w:rsidR="003666CF" w:rsidRPr="00F04A5E" w:rsidTr="00732005">
        <w:tc>
          <w:tcPr>
            <w:tcW w:w="1566" w:type="dxa"/>
            <w:vAlign w:val="center"/>
          </w:tcPr>
          <w:p w:rsidR="003666CF" w:rsidRPr="007173EA" w:rsidRDefault="003666CF" w:rsidP="00732005">
            <w:pPr>
              <w:ind w:firstLine="0"/>
              <w:jc w:val="left"/>
              <w:rPr>
                <w:rFonts w:ascii="Times New Roman" w:hAnsi="Times New Roman" w:cs="Times New Roman"/>
                <w:lang w:val="en-GB" w:eastAsia="en-US"/>
              </w:rPr>
            </w:pPr>
            <w:proofErr w:type="spellStart"/>
            <w:r w:rsidRPr="007173EA">
              <w:rPr>
                <w:rFonts w:ascii="Times New Roman" w:hAnsi="Times New Roman" w:cs="Times New Roman"/>
              </w:rPr>
              <w:t>W</w:t>
            </w:r>
            <w:r w:rsidRPr="007173EA">
              <w:rPr>
                <w:rFonts w:ascii="Times New Roman" w:hAnsi="Times New Roman" w:cs="Times New Roman"/>
                <w:vertAlign w:val="subscript"/>
              </w:rPr>
              <w:t>tot</w:t>
            </w:r>
            <w:proofErr w:type="spellEnd"/>
          </w:p>
        </w:tc>
        <w:tc>
          <w:tcPr>
            <w:tcW w:w="2798"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Total flow rate</w:t>
            </w:r>
          </w:p>
        </w:tc>
        <w:tc>
          <w:tcPr>
            <w:tcW w:w="705"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kg/s</w:t>
            </w:r>
          </w:p>
        </w:tc>
      </w:tr>
      <w:tr w:rsidR="003666CF" w:rsidRPr="00F04A5E" w:rsidTr="00732005">
        <w:tc>
          <w:tcPr>
            <w:tcW w:w="1566"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L</w:t>
            </w:r>
          </w:p>
        </w:tc>
        <w:tc>
          <w:tcPr>
            <w:tcW w:w="2798"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Loop length</w:t>
            </w:r>
          </w:p>
        </w:tc>
        <w:tc>
          <w:tcPr>
            <w:tcW w:w="705"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m</w:t>
            </w:r>
          </w:p>
        </w:tc>
      </w:tr>
      <w:tr w:rsidR="003666CF" w:rsidRPr="00F04A5E" w:rsidTr="00732005">
        <w:tc>
          <w:tcPr>
            <w:tcW w:w="1566"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D</w:t>
            </w:r>
          </w:p>
        </w:tc>
        <w:tc>
          <w:tcPr>
            <w:tcW w:w="2798"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Coil diameter</w:t>
            </w:r>
          </w:p>
        </w:tc>
        <w:tc>
          <w:tcPr>
            <w:tcW w:w="705"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m</w:t>
            </w:r>
          </w:p>
        </w:tc>
      </w:tr>
      <w:tr w:rsidR="003666CF" w:rsidRPr="00F04A5E" w:rsidTr="00732005">
        <w:tc>
          <w:tcPr>
            <w:tcW w:w="1566" w:type="dxa"/>
            <w:vAlign w:val="center"/>
          </w:tcPr>
          <w:p w:rsidR="003666CF" w:rsidRPr="007173EA" w:rsidRDefault="003666CF" w:rsidP="00732005">
            <w:pPr>
              <w:ind w:firstLine="0"/>
              <w:jc w:val="left"/>
              <w:rPr>
                <w:rFonts w:ascii="Times New Roman" w:hAnsi="Times New Roman" w:cs="Times New Roman"/>
                <w:lang w:val="en-GB" w:eastAsia="en-US"/>
              </w:rPr>
            </w:pPr>
            <w:r w:rsidRPr="007173EA">
              <w:rPr>
                <w:rFonts w:ascii="Times New Roman" w:hAnsi="Times New Roman" w:cs="Times New Roman"/>
              </w:rPr>
              <w:t>d</w:t>
            </w:r>
            <w:r w:rsidRPr="007173EA">
              <w:rPr>
                <w:rFonts w:ascii="Times New Roman" w:hAnsi="Times New Roman" w:cs="Times New Roman"/>
                <w:vertAlign w:val="subscript"/>
              </w:rPr>
              <w:t>i</w:t>
            </w:r>
          </w:p>
        </w:tc>
        <w:tc>
          <w:tcPr>
            <w:tcW w:w="2798"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Inner diameter</w:t>
            </w:r>
          </w:p>
        </w:tc>
        <w:tc>
          <w:tcPr>
            <w:tcW w:w="705"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mm</w:t>
            </w:r>
          </w:p>
        </w:tc>
      </w:tr>
      <w:tr w:rsidR="003666CF" w:rsidRPr="00F04A5E" w:rsidTr="00732005">
        <w:tc>
          <w:tcPr>
            <w:tcW w:w="1566" w:type="dxa"/>
            <w:vAlign w:val="center"/>
          </w:tcPr>
          <w:p w:rsidR="003666CF" w:rsidRPr="007173EA" w:rsidRDefault="003666CF" w:rsidP="00732005">
            <w:pPr>
              <w:ind w:firstLine="0"/>
              <w:jc w:val="left"/>
              <w:rPr>
                <w:rFonts w:ascii="Times New Roman" w:hAnsi="Times New Roman" w:cs="Times New Roman"/>
                <w:lang w:val="en-GB" w:eastAsia="en-US"/>
              </w:rPr>
            </w:pPr>
            <w:r w:rsidRPr="007173EA">
              <w:rPr>
                <w:rFonts w:ascii="Times New Roman" w:hAnsi="Times New Roman" w:cs="Times New Roman"/>
              </w:rPr>
              <w:t>d</w:t>
            </w:r>
            <w:r w:rsidRPr="007173EA">
              <w:rPr>
                <w:rFonts w:ascii="Times New Roman" w:hAnsi="Times New Roman" w:cs="Times New Roman"/>
                <w:vertAlign w:val="subscript"/>
              </w:rPr>
              <w:t>e</w:t>
            </w:r>
          </w:p>
        </w:tc>
        <w:tc>
          <w:tcPr>
            <w:tcW w:w="2798"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Outer diameter</w:t>
            </w:r>
          </w:p>
        </w:tc>
        <w:tc>
          <w:tcPr>
            <w:tcW w:w="705"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mm</w:t>
            </w:r>
          </w:p>
        </w:tc>
      </w:tr>
      <w:tr w:rsidR="003666CF" w:rsidRPr="00F04A5E" w:rsidTr="00732005">
        <w:tc>
          <w:tcPr>
            <w:tcW w:w="1566"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p</w:t>
            </w:r>
          </w:p>
        </w:tc>
        <w:tc>
          <w:tcPr>
            <w:tcW w:w="2798"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Helical pitch</w:t>
            </w:r>
          </w:p>
        </w:tc>
        <w:tc>
          <w:tcPr>
            <w:tcW w:w="705"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m</w:t>
            </w:r>
          </w:p>
        </w:tc>
      </w:tr>
      <w:tr w:rsidR="003666CF" w:rsidRPr="00F04A5E" w:rsidTr="00732005">
        <w:tc>
          <w:tcPr>
            <w:tcW w:w="1566"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H</w:t>
            </w:r>
          </w:p>
        </w:tc>
        <w:tc>
          <w:tcPr>
            <w:tcW w:w="2798"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Coil height</w:t>
            </w:r>
          </w:p>
        </w:tc>
        <w:tc>
          <w:tcPr>
            <w:tcW w:w="705"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m</w:t>
            </w:r>
          </w:p>
        </w:tc>
      </w:tr>
      <w:tr w:rsidR="003666CF" w:rsidRPr="00F04A5E" w:rsidTr="00732005">
        <w:tc>
          <w:tcPr>
            <w:tcW w:w="1566" w:type="dxa"/>
            <w:vAlign w:val="center"/>
          </w:tcPr>
          <w:p w:rsidR="003666CF" w:rsidRPr="00F04A5E" w:rsidRDefault="003666CF" w:rsidP="00732005">
            <w:pPr>
              <w:ind w:firstLine="0"/>
              <w:jc w:val="left"/>
              <w:rPr>
                <w:rFonts w:ascii="Times New Roman" w:hAnsi="Times New Roman" w:cs="Times New Roman"/>
                <w:lang w:val="en-GB" w:eastAsia="en-US"/>
              </w:rPr>
            </w:pPr>
            <w:r w:rsidRPr="00544525">
              <w:rPr>
                <w:rFonts w:ascii="Times New Roman" w:hAnsi="Times New Roman" w:cs="Times New Roman"/>
                <w:position w:val="-28"/>
                <w:lang w:val="en-GB" w:eastAsia="en-US"/>
              </w:rPr>
              <w:object w:dxaOrig="1060" w:dyaOrig="660">
                <v:shape id="_x0000_i1055" type="#_x0000_t75" style="width:53pt;height:33.3pt" o:ole="">
                  <v:imagedata r:id="rId50" o:title=""/>
                </v:shape>
                <o:OLEObject Type="Embed" ProgID="Equation.3" ShapeID="_x0000_i1055" DrawAspect="Content" ObjectID="_1398012662" r:id="rId51"/>
              </w:object>
            </w:r>
          </w:p>
        </w:tc>
        <w:tc>
          <w:tcPr>
            <w:tcW w:w="2798" w:type="dxa"/>
            <w:vAlign w:val="center"/>
          </w:tcPr>
          <w:p w:rsidR="003666CF" w:rsidRPr="00F04A5E" w:rsidRDefault="003666CF" w:rsidP="00732005">
            <w:pPr>
              <w:ind w:firstLine="0"/>
              <w:jc w:val="left"/>
              <w:rPr>
                <w:rFonts w:ascii="Times New Roman" w:hAnsi="Times New Roman" w:cs="Times New Roman"/>
                <w:lang w:val="en-GB" w:eastAsia="en-US"/>
              </w:rPr>
            </w:pPr>
            <w:r w:rsidRPr="00F04A5E">
              <w:rPr>
                <w:rFonts w:ascii="Times New Roman" w:hAnsi="Times New Roman" w:cs="Times New Roman"/>
                <w:lang w:val="en-GB" w:eastAsia="en-US"/>
              </w:rPr>
              <w:t>Reynolds number</w:t>
            </w:r>
          </w:p>
        </w:tc>
        <w:tc>
          <w:tcPr>
            <w:tcW w:w="705" w:type="dxa"/>
            <w:vAlign w:val="center"/>
          </w:tcPr>
          <w:p w:rsidR="003666CF" w:rsidRPr="00F04A5E" w:rsidRDefault="003666CF" w:rsidP="00732005">
            <w:pPr>
              <w:ind w:firstLine="0"/>
              <w:jc w:val="left"/>
              <w:rPr>
                <w:rFonts w:ascii="Times New Roman" w:hAnsi="Times New Roman" w:cs="Times New Roman"/>
                <w:lang w:val="en-GB" w:eastAsia="en-US"/>
              </w:rPr>
            </w:pPr>
          </w:p>
        </w:tc>
      </w:tr>
      <w:tr w:rsidR="003666CF" w:rsidRPr="00F04A5E" w:rsidTr="00732005">
        <w:tc>
          <w:tcPr>
            <w:tcW w:w="1566" w:type="dxa"/>
            <w:vAlign w:val="center"/>
          </w:tcPr>
          <w:p w:rsidR="003666CF" w:rsidRPr="00F04A5E" w:rsidRDefault="003666CF" w:rsidP="00732005">
            <w:pPr>
              <w:ind w:firstLine="0"/>
              <w:jc w:val="left"/>
              <w:rPr>
                <w:lang w:val="en-GB" w:eastAsia="en-US"/>
              </w:rPr>
            </w:pPr>
            <w:r w:rsidRPr="00F07929">
              <w:rPr>
                <w:position w:val="-14"/>
                <w:lang w:val="en-GB" w:eastAsia="en-US"/>
              </w:rPr>
              <w:object w:dxaOrig="1600" w:dyaOrig="420">
                <v:shape id="_x0000_i1056" type="#_x0000_t75" style="width:80.15pt;height:21.05pt" o:ole="">
                  <v:imagedata r:id="rId52" o:title=""/>
                </v:shape>
                <o:OLEObject Type="Embed" ProgID="Equation.3" ShapeID="_x0000_i1056" DrawAspect="Content" ObjectID="_1398012663" r:id="rId53"/>
              </w:object>
            </w:r>
          </w:p>
        </w:tc>
        <w:tc>
          <w:tcPr>
            <w:tcW w:w="2798" w:type="dxa"/>
            <w:vAlign w:val="center"/>
          </w:tcPr>
          <w:p w:rsidR="003666CF" w:rsidRPr="00F04A5E" w:rsidRDefault="003666CF" w:rsidP="00732005">
            <w:pPr>
              <w:ind w:firstLine="0"/>
              <w:jc w:val="left"/>
              <w:rPr>
                <w:lang w:val="en-GB" w:eastAsia="en-US"/>
              </w:rPr>
            </w:pPr>
            <w:r w:rsidRPr="00F04A5E">
              <w:rPr>
                <w:lang w:val="en-GB" w:eastAsia="en-US"/>
              </w:rPr>
              <w:t>Dean number</w:t>
            </w:r>
          </w:p>
        </w:tc>
        <w:tc>
          <w:tcPr>
            <w:tcW w:w="705" w:type="dxa"/>
            <w:vAlign w:val="center"/>
          </w:tcPr>
          <w:p w:rsidR="003666CF" w:rsidRPr="00F04A5E" w:rsidRDefault="003666CF" w:rsidP="00732005">
            <w:pPr>
              <w:ind w:firstLine="0"/>
              <w:jc w:val="left"/>
              <w:rPr>
                <w:lang w:val="en-GB" w:eastAsia="en-US"/>
              </w:rPr>
            </w:pPr>
          </w:p>
        </w:tc>
      </w:tr>
      <w:tr w:rsidR="003666CF" w:rsidRPr="00F04A5E" w:rsidTr="00732005">
        <w:tc>
          <w:tcPr>
            <w:tcW w:w="1566" w:type="dxa"/>
            <w:vAlign w:val="center"/>
          </w:tcPr>
          <w:p w:rsidR="003666CF" w:rsidRPr="00F04A5E" w:rsidRDefault="003666CF" w:rsidP="00732005">
            <w:pPr>
              <w:ind w:firstLine="0"/>
              <w:jc w:val="left"/>
              <w:rPr>
                <w:lang w:val="en-GB" w:eastAsia="en-US"/>
              </w:rPr>
            </w:pPr>
            <w:r w:rsidRPr="00F07929">
              <w:rPr>
                <w:position w:val="-28"/>
                <w:lang w:val="en-GB" w:eastAsia="en-US"/>
              </w:rPr>
              <w:object w:dxaOrig="900" w:dyaOrig="700">
                <v:shape id="_x0000_i1057" type="#_x0000_t75" style="width:45.5pt;height:34.65pt" o:ole="">
                  <v:imagedata r:id="rId54" o:title=""/>
                </v:shape>
                <o:OLEObject Type="Embed" ProgID="Equation.3" ShapeID="_x0000_i1057" DrawAspect="Content" ObjectID="_1398012664" r:id="rId55"/>
              </w:object>
            </w:r>
          </w:p>
        </w:tc>
        <w:tc>
          <w:tcPr>
            <w:tcW w:w="2798" w:type="dxa"/>
            <w:vAlign w:val="center"/>
          </w:tcPr>
          <w:p w:rsidR="003666CF" w:rsidRPr="00F04A5E" w:rsidRDefault="003666CF" w:rsidP="00732005">
            <w:pPr>
              <w:ind w:firstLine="0"/>
              <w:jc w:val="left"/>
              <w:rPr>
                <w:lang w:val="en-GB" w:eastAsia="en-US"/>
              </w:rPr>
            </w:pPr>
            <w:r w:rsidRPr="00F04A5E">
              <w:rPr>
                <w:lang w:val="en-GB" w:eastAsia="en-US"/>
              </w:rPr>
              <w:t>Froude number</w:t>
            </w:r>
          </w:p>
        </w:tc>
        <w:tc>
          <w:tcPr>
            <w:tcW w:w="705" w:type="dxa"/>
            <w:vAlign w:val="center"/>
          </w:tcPr>
          <w:p w:rsidR="003666CF" w:rsidRPr="00F04A5E" w:rsidRDefault="003666CF" w:rsidP="00732005">
            <w:pPr>
              <w:ind w:firstLine="0"/>
              <w:jc w:val="left"/>
              <w:rPr>
                <w:lang w:val="en-GB" w:eastAsia="en-US"/>
              </w:rPr>
            </w:pPr>
          </w:p>
        </w:tc>
      </w:tr>
      <w:tr w:rsidR="003666CF" w:rsidRPr="00F04A5E" w:rsidTr="00732005">
        <w:tc>
          <w:tcPr>
            <w:tcW w:w="1566" w:type="dxa"/>
            <w:vAlign w:val="center"/>
          </w:tcPr>
          <w:p w:rsidR="003666CF" w:rsidRPr="00F04A5E" w:rsidRDefault="003666CF" w:rsidP="00732005">
            <w:pPr>
              <w:ind w:firstLine="0"/>
              <w:jc w:val="left"/>
              <w:rPr>
                <w:lang w:val="en-GB" w:eastAsia="en-US"/>
              </w:rPr>
            </w:pPr>
            <w:r w:rsidRPr="00F04A5E">
              <w:rPr>
                <w:lang w:val="en-GB" w:eastAsia="en-US"/>
              </w:rPr>
              <w:t>β</w:t>
            </w:r>
          </w:p>
        </w:tc>
        <w:tc>
          <w:tcPr>
            <w:tcW w:w="2798" w:type="dxa"/>
            <w:vAlign w:val="center"/>
          </w:tcPr>
          <w:p w:rsidR="003666CF" w:rsidRPr="00F04A5E" w:rsidRDefault="003666CF" w:rsidP="00732005">
            <w:pPr>
              <w:ind w:firstLine="0"/>
              <w:jc w:val="left"/>
              <w:rPr>
                <w:lang w:val="en-GB" w:eastAsia="en-US"/>
              </w:rPr>
            </w:pPr>
            <w:r w:rsidRPr="00F04A5E">
              <w:rPr>
                <w:lang w:val="en-GB" w:eastAsia="en-US"/>
              </w:rPr>
              <w:t>Coil angle</w:t>
            </w:r>
          </w:p>
        </w:tc>
        <w:tc>
          <w:tcPr>
            <w:tcW w:w="705" w:type="dxa"/>
            <w:vAlign w:val="center"/>
          </w:tcPr>
          <w:p w:rsidR="003666CF" w:rsidRPr="00F04A5E" w:rsidRDefault="003666CF" w:rsidP="00732005">
            <w:pPr>
              <w:ind w:firstLine="0"/>
              <w:jc w:val="left"/>
              <w:rPr>
                <w:lang w:val="en-GB" w:eastAsia="en-US"/>
              </w:rPr>
            </w:pPr>
          </w:p>
        </w:tc>
      </w:tr>
      <w:tr w:rsidR="003666CF" w:rsidRPr="00F45F1B" w:rsidTr="00732005">
        <w:tc>
          <w:tcPr>
            <w:tcW w:w="1566" w:type="dxa"/>
            <w:vAlign w:val="center"/>
          </w:tcPr>
          <w:p w:rsidR="003666CF" w:rsidRPr="00F07929" w:rsidRDefault="003666CF" w:rsidP="00732005">
            <w:pPr>
              <w:ind w:firstLine="0"/>
              <w:jc w:val="left"/>
              <w:rPr>
                <w:rFonts w:ascii="Times New Roman" w:hAnsi="Times New Roman" w:cs="Times New Roman"/>
                <w:lang w:val="en-GB" w:eastAsia="en-US"/>
              </w:rPr>
            </w:pPr>
            <w:proofErr w:type="spellStart"/>
            <w:r w:rsidRPr="00F07929">
              <w:rPr>
                <w:rFonts w:ascii="Times New Roman" w:hAnsi="Times New Roman" w:cs="Times New Roman"/>
              </w:rPr>
              <w:t>V</w:t>
            </w:r>
            <w:r w:rsidRPr="00F07929">
              <w:rPr>
                <w:rFonts w:ascii="Times New Roman" w:hAnsi="Times New Roman" w:cs="Times New Roman"/>
                <w:vertAlign w:val="subscript"/>
              </w:rPr>
              <w:t>l</w:t>
            </w:r>
            <w:proofErr w:type="spellEnd"/>
          </w:p>
        </w:tc>
        <w:tc>
          <w:tcPr>
            <w:tcW w:w="2798" w:type="dxa"/>
            <w:vAlign w:val="center"/>
          </w:tcPr>
          <w:p w:rsidR="003666CF" w:rsidRPr="00F04A5E" w:rsidRDefault="003666CF" w:rsidP="00732005">
            <w:pPr>
              <w:ind w:firstLine="0"/>
              <w:jc w:val="left"/>
              <w:rPr>
                <w:lang w:val="en-GB" w:eastAsia="en-US"/>
              </w:rPr>
            </w:pPr>
            <w:r w:rsidRPr="00F04A5E">
              <w:rPr>
                <w:lang w:val="en-GB" w:eastAsia="en-US"/>
              </w:rPr>
              <w:t>Liq. Superficial Velocity</w:t>
            </w:r>
          </w:p>
        </w:tc>
        <w:tc>
          <w:tcPr>
            <w:tcW w:w="705" w:type="dxa"/>
            <w:vAlign w:val="center"/>
          </w:tcPr>
          <w:p w:rsidR="003666CF" w:rsidRPr="00F45F1B" w:rsidRDefault="003666CF" w:rsidP="00732005">
            <w:pPr>
              <w:ind w:firstLine="0"/>
              <w:jc w:val="left"/>
              <w:rPr>
                <w:lang w:val="en-GB" w:eastAsia="en-US"/>
              </w:rPr>
            </w:pPr>
            <w:r w:rsidRPr="00F04A5E">
              <w:rPr>
                <w:lang w:val="en-GB" w:eastAsia="en-US"/>
              </w:rPr>
              <w:t>m/s</w:t>
            </w:r>
          </w:p>
        </w:tc>
      </w:tr>
    </w:tbl>
    <w:p w:rsidR="00962132" w:rsidRPr="00F04A5E" w:rsidRDefault="00F662B2" w:rsidP="00F662B2">
      <w:pPr>
        <w:pStyle w:val="Titolo1"/>
        <w:spacing w:before="0"/>
        <w:rPr>
          <w:rFonts w:ascii="Times New Roman" w:hAnsi="Times New Roman" w:cs="Times New Roman"/>
          <w:lang w:val="en-GB"/>
        </w:rPr>
      </w:pPr>
      <w:r>
        <w:rPr>
          <w:rFonts w:ascii="Times New Roman" w:hAnsi="Times New Roman" w:cs="Times New Roman"/>
          <w:lang w:val="en-GB"/>
        </w:rPr>
        <w:br w:type="column"/>
      </w:r>
      <w:r w:rsidR="00962132" w:rsidRPr="00F04A5E">
        <w:rPr>
          <w:rFonts w:ascii="Times New Roman" w:hAnsi="Times New Roman" w:cs="Times New Roman"/>
          <w:lang w:val="en-GB"/>
        </w:rPr>
        <w:lastRenderedPageBreak/>
        <w:t>REFERENCES</w:t>
      </w:r>
    </w:p>
    <w:p w:rsidR="00962132" w:rsidRPr="00F04A5E" w:rsidRDefault="00962132" w:rsidP="00A13795">
      <w:pPr>
        <w:ind w:left="426" w:hanging="403"/>
        <w:rPr>
          <w:rFonts w:ascii="Times New Roman" w:hAnsi="Times New Roman" w:cs="Times New Roman"/>
          <w:lang w:val="en-GB"/>
        </w:rPr>
      </w:pPr>
      <w:r w:rsidRPr="00F04A5E">
        <w:rPr>
          <w:rFonts w:ascii="Times New Roman" w:hAnsi="Times New Roman" w:cs="Times New Roman"/>
          <w:lang w:val="en-GB"/>
        </w:rPr>
        <w:t>[1]</w:t>
      </w:r>
      <w:r w:rsidRPr="00F04A5E">
        <w:rPr>
          <w:rFonts w:ascii="Times New Roman" w:hAnsi="Times New Roman" w:cs="Times New Roman"/>
          <w:lang w:val="en-GB"/>
        </w:rPr>
        <w:tab/>
        <w:t xml:space="preserve">R.C. </w:t>
      </w:r>
      <w:proofErr w:type="spellStart"/>
      <w:r w:rsidRPr="00F04A5E">
        <w:rPr>
          <w:rFonts w:ascii="Times New Roman" w:hAnsi="Times New Roman" w:cs="Times New Roman"/>
          <w:lang w:val="en-GB"/>
        </w:rPr>
        <w:t>Xin</w:t>
      </w:r>
      <w:proofErr w:type="spellEnd"/>
      <w:r w:rsidRPr="00F04A5E">
        <w:rPr>
          <w:rFonts w:ascii="Times New Roman" w:hAnsi="Times New Roman" w:cs="Times New Roman"/>
          <w:lang w:val="en-GB"/>
        </w:rPr>
        <w:t xml:space="preserve">, A. </w:t>
      </w:r>
      <w:proofErr w:type="spellStart"/>
      <w:r w:rsidRPr="00F04A5E">
        <w:rPr>
          <w:rFonts w:ascii="Times New Roman" w:hAnsi="Times New Roman" w:cs="Times New Roman"/>
          <w:lang w:val="en-GB"/>
        </w:rPr>
        <w:t>Awwad</w:t>
      </w:r>
      <w:proofErr w:type="spellEnd"/>
      <w:r w:rsidRPr="00F04A5E">
        <w:rPr>
          <w:rFonts w:ascii="Times New Roman" w:hAnsi="Times New Roman" w:cs="Times New Roman"/>
          <w:lang w:val="en-GB"/>
        </w:rPr>
        <w:t xml:space="preserve">, Z.F. Dong, A. </w:t>
      </w:r>
      <w:proofErr w:type="spellStart"/>
      <w:r w:rsidRPr="00F04A5E">
        <w:rPr>
          <w:rFonts w:ascii="Times New Roman" w:hAnsi="Times New Roman" w:cs="Times New Roman"/>
          <w:lang w:val="en-GB"/>
        </w:rPr>
        <w:t>Ebadian</w:t>
      </w:r>
      <w:proofErr w:type="spellEnd"/>
      <w:r w:rsidRPr="00F04A5E">
        <w:rPr>
          <w:rFonts w:ascii="Times New Roman" w:hAnsi="Times New Roman" w:cs="Times New Roman"/>
          <w:lang w:val="en-GB"/>
        </w:rPr>
        <w:t xml:space="preserve">, An investigation and comparative study of the pressure drop </w:t>
      </w:r>
    </w:p>
    <w:p w:rsidR="00962132" w:rsidRPr="00F04A5E" w:rsidRDefault="00962132" w:rsidP="00BA4C93">
      <w:pPr>
        <w:ind w:left="426" w:firstLine="0"/>
        <w:rPr>
          <w:rFonts w:ascii="Times New Roman" w:hAnsi="Times New Roman" w:cs="Times New Roman"/>
          <w:lang w:val="en-GB"/>
        </w:rPr>
      </w:pPr>
      <w:r w:rsidRPr="00F04A5E">
        <w:rPr>
          <w:rFonts w:ascii="Times New Roman" w:hAnsi="Times New Roman" w:cs="Times New Roman"/>
          <w:lang w:val="en-GB"/>
        </w:rPr>
        <w:t xml:space="preserve">in air-water two-phase flow in vertical </w:t>
      </w:r>
      <w:proofErr w:type="spellStart"/>
      <w:r w:rsidRPr="00F04A5E">
        <w:rPr>
          <w:rFonts w:ascii="Times New Roman" w:hAnsi="Times New Roman" w:cs="Times New Roman"/>
          <w:lang w:val="en-GB"/>
        </w:rPr>
        <w:t>helicoidal</w:t>
      </w:r>
      <w:proofErr w:type="spellEnd"/>
      <w:r w:rsidRPr="00F04A5E">
        <w:rPr>
          <w:rFonts w:ascii="Times New Roman" w:hAnsi="Times New Roman" w:cs="Times New Roman"/>
          <w:lang w:val="en-GB"/>
        </w:rPr>
        <w:t xml:space="preserve"> pipes</w:t>
      </w:r>
      <w:r w:rsidRPr="00F04A5E">
        <w:rPr>
          <w:rFonts w:ascii="Times New Roman" w:hAnsi="Times New Roman" w:cs="Times New Roman"/>
          <w:i/>
          <w:iCs/>
          <w:lang w:val="en-GB"/>
        </w:rPr>
        <w:t>, International J. Heat Mass Transfer,</w:t>
      </w:r>
      <w:r w:rsidRPr="00F04A5E">
        <w:rPr>
          <w:rFonts w:ascii="Times New Roman" w:hAnsi="Times New Roman" w:cs="Times New Roman"/>
          <w:lang w:val="en-GB"/>
        </w:rPr>
        <w:t xml:space="preserve"> vol. 39,</w:t>
      </w:r>
      <w:r w:rsidR="0016015E">
        <w:rPr>
          <w:rFonts w:ascii="Times New Roman" w:hAnsi="Times New Roman" w:cs="Times New Roman"/>
          <w:lang w:val="en-GB"/>
        </w:rPr>
        <w:t xml:space="preserve"> Issue 4,</w:t>
      </w:r>
      <w:r w:rsidRPr="00F04A5E">
        <w:rPr>
          <w:rFonts w:ascii="Times New Roman" w:hAnsi="Times New Roman" w:cs="Times New Roman"/>
          <w:lang w:val="en-GB"/>
        </w:rPr>
        <w:t xml:space="preserve"> pp. 735-743,1996.</w:t>
      </w:r>
    </w:p>
    <w:p w:rsidR="00962132" w:rsidRPr="00F04A5E" w:rsidRDefault="00962132" w:rsidP="00CA0E54">
      <w:pPr>
        <w:ind w:left="426" w:hanging="403"/>
        <w:rPr>
          <w:rFonts w:ascii="Times New Roman" w:hAnsi="Times New Roman" w:cs="Times New Roman"/>
          <w:lang w:val="en-GB"/>
        </w:rPr>
      </w:pPr>
      <w:r w:rsidRPr="00F04A5E">
        <w:rPr>
          <w:rFonts w:ascii="Times New Roman" w:hAnsi="Times New Roman" w:cs="Times New Roman"/>
          <w:lang w:val="en-GB"/>
        </w:rPr>
        <w:t>[2]</w:t>
      </w:r>
      <w:r w:rsidRPr="00F04A5E">
        <w:rPr>
          <w:rFonts w:ascii="Times New Roman" w:hAnsi="Times New Roman" w:cs="Times New Roman"/>
          <w:lang w:val="en-GB"/>
        </w:rPr>
        <w:tab/>
        <w:t xml:space="preserve">L. </w:t>
      </w:r>
      <w:proofErr w:type="spellStart"/>
      <w:r w:rsidRPr="00F04A5E">
        <w:rPr>
          <w:rFonts w:ascii="Times New Roman" w:hAnsi="Times New Roman" w:cs="Times New Roman"/>
          <w:lang w:val="en-GB"/>
        </w:rPr>
        <w:t>Santini</w:t>
      </w:r>
      <w:proofErr w:type="spellEnd"/>
      <w:r w:rsidRPr="00F04A5E">
        <w:rPr>
          <w:rFonts w:ascii="Times New Roman" w:hAnsi="Times New Roman" w:cs="Times New Roman"/>
          <w:lang w:val="en-GB"/>
        </w:rPr>
        <w:t xml:space="preserve">, A. </w:t>
      </w:r>
      <w:proofErr w:type="spellStart"/>
      <w:r w:rsidRPr="00F04A5E">
        <w:rPr>
          <w:rFonts w:ascii="Times New Roman" w:hAnsi="Times New Roman" w:cs="Times New Roman"/>
          <w:lang w:val="en-GB"/>
        </w:rPr>
        <w:t>Cioncolini</w:t>
      </w:r>
      <w:proofErr w:type="spellEnd"/>
      <w:r w:rsidRPr="00F04A5E">
        <w:rPr>
          <w:rFonts w:ascii="Times New Roman" w:hAnsi="Times New Roman" w:cs="Times New Roman"/>
          <w:lang w:val="en-GB"/>
        </w:rPr>
        <w:t>, C. Lombardi, M. Ricotti, Two-</w:t>
      </w:r>
      <w:r w:rsidRPr="00875557">
        <w:rPr>
          <w:rFonts w:ascii="Times New Roman" w:hAnsi="Times New Roman" w:cs="Times New Roman"/>
          <w:lang w:val="en-GB"/>
        </w:rPr>
        <w:t>phase pressure drops in a helically coiled steam generator</w:t>
      </w:r>
      <w:r w:rsidRPr="00875557">
        <w:rPr>
          <w:rFonts w:ascii="Times New Roman" w:hAnsi="Times New Roman" w:cs="Times New Roman"/>
          <w:i/>
          <w:iCs/>
          <w:lang w:val="en-GB"/>
        </w:rPr>
        <w:t xml:space="preserve">, International J. Heat Mass Transfer, </w:t>
      </w:r>
      <w:r w:rsidR="0016015E" w:rsidRPr="00875557">
        <w:rPr>
          <w:rFonts w:ascii="Times New Roman" w:hAnsi="Times New Roman" w:cs="Times New Roman"/>
          <w:iCs/>
          <w:lang w:val="en-GB"/>
        </w:rPr>
        <w:t xml:space="preserve">Vol. </w:t>
      </w:r>
      <w:r w:rsidR="0057660F" w:rsidRPr="00875557">
        <w:rPr>
          <w:rFonts w:ascii="Times New Roman" w:hAnsi="Times New Roman" w:cs="Times New Roman"/>
          <w:iCs/>
          <w:lang w:val="en-GB"/>
        </w:rPr>
        <w:t>51</w:t>
      </w:r>
      <w:r w:rsidR="0057660F" w:rsidRPr="00875557">
        <w:rPr>
          <w:rFonts w:ascii="Times New Roman" w:hAnsi="Times New Roman" w:cs="Times New Roman"/>
          <w:lang w:val="en-GB"/>
        </w:rPr>
        <w:t xml:space="preserve">, </w:t>
      </w:r>
      <w:r w:rsidR="00875557" w:rsidRPr="00875557">
        <w:rPr>
          <w:rFonts w:ascii="Times New Roman" w:hAnsi="Times New Roman" w:cs="Times New Roman"/>
          <w:lang w:val="en-GB"/>
        </w:rPr>
        <w:t xml:space="preserve">Issue 5, </w:t>
      </w:r>
      <w:r w:rsidR="0057660F" w:rsidRPr="00875557">
        <w:rPr>
          <w:rFonts w:ascii="Times New Roman" w:hAnsi="Times New Roman" w:cs="Times New Roman"/>
          <w:lang w:val="en-GB"/>
        </w:rPr>
        <w:t>pp. 4926-4939</w:t>
      </w:r>
      <w:r w:rsidR="0016015E" w:rsidRPr="00875557">
        <w:rPr>
          <w:rFonts w:ascii="Times New Roman" w:hAnsi="Times New Roman" w:cs="Times New Roman"/>
          <w:lang w:val="en-GB"/>
        </w:rPr>
        <w:t>, 2008</w:t>
      </w:r>
      <w:r w:rsidRPr="00875557">
        <w:rPr>
          <w:rFonts w:ascii="Times New Roman" w:hAnsi="Times New Roman" w:cs="Times New Roman"/>
          <w:lang w:val="en-GB"/>
        </w:rPr>
        <w:t>.</w:t>
      </w:r>
    </w:p>
    <w:p w:rsidR="00962132" w:rsidRPr="00F04A5E" w:rsidRDefault="00962132" w:rsidP="00CA0E54">
      <w:pPr>
        <w:ind w:left="426" w:hanging="403"/>
        <w:rPr>
          <w:rFonts w:ascii="Times New Roman" w:hAnsi="Times New Roman" w:cs="Times New Roman"/>
          <w:lang w:val="en-GB"/>
        </w:rPr>
      </w:pPr>
      <w:r w:rsidRPr="00F04A5E">
        <w:rPr>
          <w:rFonts w:ascii="Times New Roman" w:hAnsi="Times New Roman" w:cs="Times New Roman"/>
          <w:lang w:val="en-GB"/>
        </w:rPr>
        <w:t>[3]</w:t>
      </w:r>
      <w:r w:rsidRPr="00F04A5E">
        <w:rPr>
          <w:rFonts w:ascii="Times New Roman" w:hAnsi="Times New Roman" w:cs="Times New Roman"/>
          <w:lang w:val="en-GB"/>
        </w:rPr>
        <w:tab/>
        <w:t xml:space="preserve">L. </w:t>
      </w:r>
      <w:proofErr w:type="spellStart"/>
      <w:r w:rsidRPr="00F04A5E">
        <w:rPr>
          <w:rFonts w:ascii="Times New Roman" w:hAnsi="Times New Roman" w:cs="Times New Roman"/>
          <w:lang w:val="en-GB"/>
        </w:rPr>
        <w:t>Santini</w:t>
      </w:r>
      <w:proofErr w:type="spellEnd"/>
      <w:r w:rsidRPr="00F04A5E">
        <w:rPr>
          <w:rFonts w:ascii="Times New Roman" w:hAnsi="Times New Roman" w:cs="Times New Roman"/>
          <w:lang w:val="en-GB"/>
        </w:rPr>
        <w:t xml:space="preserve">, A. </w:t>
      </w:r>
      <w:proofErr w:type="spellStart"/>
      <w:r w:rsidRPr="00F04A5E">
        <w:rPr>
          <w:rFonts w:ascii="Times New Roman" w:hAnsi="Times New Roman" w:cs="Times New Roman"/>
          <w:lang w:val="en-GB"/>
        </w:rPr>
        <w:t>Cioncolini</w:t>
      </w:r>
      <w:proofErr w:type="spellEnd"/>
      <w:r w:rsidRPr="00F04A5E">
        <w:rPr>
          <w:rFonts w:ascii="Times New Roman" w:hAnsi="Times New Roman" w:cs="Times New Roman"/>
          <w:lang w:val="en-GB"/>
        </w:rPr>
        <w:t>, An experimental investigation regarding the laminar to turbulent flow transition in helically coiled pipes</w:t>
      </w:r>
      <w:r w:rsidRPr="00F04A5E">
        <w:rPr>
          <w:rFonts w:ascii="Times New Roman" w:hAnsi="Times New Roman" w:cs="Times New Roman"/>
          <w:i/>
          <w:iCs/>
          <w:lang w:val="en-GB"/>
        </w:rPr>
        <w:t>, Experimental Thermal and Fluid Science,</w:t>
      </w:r>
      <w:r w:rsidRPr="00F04A5E">
        <w:rPr>
          <w:rFonts w:ascii="Times New Roman" w:hAnsi="Times New Roman" w:cs="Times New Roman"/>
          <w:lang w:val="en-GB"/>
        </w:rPr>
        <w:t xml:space="preserve"> vol. 39, pp. 735-743, 2005.</w:t>
      </w:r>
    </w:p>
    <w:p w:rsidR="00962132" w:rsidRPr="00F04A5E" w:rsidRDefault="00962132" w:rsidP="00684D86">
      <w:pPr>
        <w:ind w:left="426" w:hanging="403"/>
        <w:rPr>
          <w:rFonts w:ascii="Times New Roman" w:hAnsi="Times New Roman" w:cs="Times New Roman"/>
        </w:rPr>
      </w:pPr>
      <w:r w:rsidRPr="00F04A5E">
        <w:rPr>
          <w:rFonts w:ascii="Times New Roman" w:hAnsi="Times New Roman" w:cs="Times New Roman"/>
        </w:rPr>
        <w:t>[4.]</w:t>
      </w:r>
      <w:r w:rsidRPr="00F04A5E">
        <w:rPr>
          <w:rFonts w:ascii="Times New Roman" w:hAnsi="Times New Roman" w:cs="Times New Roman"/>
        </w:rPr>
        <w:tab/>
        <w:t>D. Papini, M.E. Ricotti, Prove sperimentali per canali in parallelo e relative zone di instabilità</w:t>
      </w:r>
      <w:r w:rsidRPr="00F04A5E">
        <w:rPr>
          <w:rFonts w:ascii="Times New Roman" w:hAnsi="Times New Roman" w:cs="Times New Roman"/>
          <w:i/>
          <w:iCs/>
        </w:rPr>
        <w:t>, Cerse-Polimi-1134</w:t>
      </w:r>
      <w:r w:rsidRPr="00F04A5E">
        <w:rPr>
          <w:rFonts w:ascii="Times New Roman" w:hAnsi="Times New Roman" w:cs="Times New Roman"/>
          <w:iCs/>
        </w:rPr>
        <w:t>, 2010</w:t>
      </w:r>
      <w:r w:rsidRPr="00F04A5E">
        <w:rPr>
          <w:rFonts w:ascii="Times New Roman" w:hAnsi="Times New Roman" w:cs="Times New Roman"/>
        </w:rPr>
        <w:t>.</w:t>
      </w:r>
    </w:p>
    <w:p w:rsidR="00962132" w:rsidRPr="0016015E" w:rsidRDefault="00962132">
      <w:pPr>
        <w:ind w:left="426" w:hanging="403"/>
        <w:rPr>
          <w:rFonts w:ascii="Times New Roman" w:hAnsi="Times New Roman" w:cs="Times New Roman"/>
        </w:rPr>
      </w:pPr>
      <w:r w:rsidRPr="00F04A5E">
        <w:rPr>
          <w:rFonts w:ascii="Times New Roman" w:hAnsi="Times New Roman" w:cs="Times New Roman"/>
        </w:rPr>
        <w:t>[5]</w:t>
      </w:r>
      <w:r w:rsidRPr="00F04A5E">
        <w:rPr>
          <w:rFonts w:ascii="Times New Roman" w:hAnsi="Times New Roman" w:cs="Times New Roman"/>
        </w:rPr>
        <w:tab/>
        <w:t>C. Bertani, M. De Salve, M. Malandrone, M. Orio, B. Panella, Fluidodinamica bifase in condotti elicoidali: influenza della geometria e delle portate</w:t>
      </w:r>
      <w:r w:rsidR="00875557">
        <w:rPr>
          <w:rFonts w:ascii="Times New Roman" w:hAnsi="Times New Roman" w:cs="Times New Roman"/>
        </w:rPr>
        <w:t>,</w:t>
      </w:r>
      <w:r w:rsidRPr="00F04A5E">
        <w:rPr>
          <w:rFonts w:ascii="Times New Roman" w:hAnsi="Times New Roman" w:cs="Times New Roman"/>
          <w:color w:val="111111"/>
        </w:rPr>
        <w:t xml:space="preserve"> </w:t>
      </w:r>
      <w:proofErr w:type="spellStart"/>
      <w:r w:rsidR="00875557" w:rsidRPr="00875557">
        <w:rPr>
          <w:rFonts w:ascii="Times New Roman" w:hAnsi="Times New Roman" w:cs="Times New Roman"/>
          <w:i/>
          <w:color w:val="111111"/>
        </w:rPr>
        <w:t>Procs</w:t>
      </w:r>
      <w:proofErr w:type="spellEnd"/>
      <w:r w:rsidR="00875557" w:rsidRPr="00875557">
        <w:rPr>
          <w:rFonts w:ascii="Times New Roman" w:hAnsi="Times New Roman" w:cs="Times New Roman"/>
          <w:i/>
          <w:color w:val="111111"/>
        </w:rPr>
        <w:t xml:space="preserve">. </w:t>
      </w:r>
      <w:r w:rsidRPr="00875557">
        <w:rPr>
          <w:rFonts w:ascii="Times New Roman" w:hAnsi="Times New Roman" w:cs="Times New Roman"/>
          <w:i/>
          <w:color w:val="111111"/>
        </w:rPr>
        <w:t>XXVII Congresso Nazionale UIT sulla Trasmissione del Calore</w:t>
      </w:r>
      <w:r w:rsidRPr="00F04A5E">
        <w:rPr>
          <w:rFonts w:ascii="Times New Roman" w:hAnsi="Times New Roman" w:cs="Times New Roman"/>
          <w:color w:val="111111"/>
        </w:rPr>
        <w:t xml:space="preserve">, </w:t>
      </w:r>
      <w:r w:rsidRPr="0016015E">
        <w:rPr>
          <w:rFonts w:ascii="Times New Roman" w:hAnsi="Times New Roman" w:cs="Times New Roman"/>
          <w:color w:val="111111"/>
        </w:rPr>
        <w:t>Reggio Emilia, 22-24 Giugno 20</w:t>
      </w:r>
      <w:r w:rsidR="00875557">
        <w:rPr>
          <w:rFonts w:ascii="Times New Roman" w:hAnsi="Times New Roman" w:cs="Times New Roman"/>
          <w:color w:val="111111"/>
        </w:rPr>
        <w:t xml:space="preserve">09, </w:t>
      </w:r>
      <w:r w:rsidRPr="0016015E">
        <w:rPr>
          <w:rFonts w:ascii="Times New Roman" w:hAnsi="Times New Roman" w:cs="Times New Roman"/>
          <w:color w:val="111111"/>
        </w:rPr>
        <w:t xml:space="preserve"> pp. 103-112, 2009</w:t>
      </w:r>
      <w:r w:rsidRPr="0016015E">
        <w:rPr>
          <w:rFonts w:ascii="Times New Roman" w:hAnsi="Times New Roman" w:cs="Times New Roman"/>
        </w:rPr>
        <w:t>.</w:t>
      </w:r>
    </w:p>
    <w:p w:rsidR="00962132" w:rsidRPr="00875557" w:rsidRDefault="00962132">
      <w:pPr>
        <w:ind w:left="426" w:hanging="403"/>
        <w:rPr>
          <w:rFonts w:ascii="Times New Roman" w:hAnsi="Times New Roman" w:cs="Times New Roman"/>
          <w:lang w:val="en-US"/>
        </w:rPr>
      </w:pPr>
      <w:r w:rsidRPr="0016015E">
        <w:rPr>
          <w:rFonts w:ascii="Times New Roman" w:hAnsi="Times New Roman" w:cs="Times New Roman"/>
          <w:lang w:val="en-US"/>
        </w:rPr>
        <w:t>[6]</w:t>
      </w:r>
      <w:r w:rsidRPr="0016015E">
        <w:rPr>
          <w:rFonts w:ascii="Times New Roman" w:hAnsi="Times New Roman" w:cs="Times New Roman"/>
          <w:lang w:val="en-US"/>
        </w:rPr>
        <w:tab/>
        <w:t xml:space="preserve">R.C. </w:t>
      </w:r>
      <w:proofErr w:type="spellStart"/>
      <w:r w:rsidRPr="0016015E">
        <w:rPr>
          <w:rFonts w:ascii="Times New Roman" w:hAnsi="Times New Roman" w:cs="Times New Roman"/>
          <w:lang w:val="en-US"/>
        </w:rPr>
        <w:t>Xin</w:t>
      </w:r>
      <w:proofErr w:type="spellEnd"/>
      <w:r w:rsidRPr="0016015E">
        <w:rPr>
          <w:rFonts w:ascii="Times New Roman" w:hAnsi="Times New Roman" w:cs="Times New Roman"/>
          <w:lang w:val="en-US"/>
        </w:rPr>
        <w:t xml:space="preserve">, A. </w:t>
      </w:r>
      <w:proofErr w:type="spellStart"/>
      <w:r w:rsidRPr="0016015E">
        <w:rPr>
          <w:rFonts w:ascii="Times New Roman" w:hAnsi="Times New Roman" w:cs="Times New Roman"/>
          <w:lang w:val="en-US"/>
        </w:rPr>
        <w:t>Awwad</w:t>
      </w:r>
      <w:proofErr w:type="spellEnd"/>
      <w:r w:rsidRPr="0016015E">
        <w:rPr>
          <w:rFonts w:ascii="Times New Roman" w:hAnsi="Times New Roman" w:cs="Times New Roman"/>
          <w:lang w:val="en-US"/>
        </w:rPr>
        <w:t xml:space="preserve">, Z.F. Dong, A. </w:t>
      </w:r>
      <w:proofErr w:type="spellStart"/>
      <w:r w:rsidRPr="0016015E">
        <w:rPr>
          <w:rFonts w:ascii="Times New Roman" w:hAnsi="Times New Roman" w:cs="Times New Roman"/>
          <w:lang w:val="en-US"/>
        </w:rPr>
        <w:t>Ebadian</w:t>
      </w:r>
      <w:proofErr w:type="spellEnd"/>
      <w:r w:rsidRPr="0016015E">
        <w:rPr>
          <w:rFonts w:ascii="Times New Roman" w:hAnsi="Times New Roman" w:cs="Times New Roman"/>
          <w:lang w:val="en-US"/>
        </w:rPr>
        <w:t xml:space="preserve">, An experimental study of single phase and two-phase flow pressure drop in annular </w:t>
      </w:r>
      <w:proofErr w:type="spellStart"/>
      <w:r w:rsidRPr="0016015E">
        <w:rPr>
          <w:rFonts w:ascii="Times New Roman" w:hAnsi="Times New Roman" w:cs="Times New Roman"/>
          <w:lang w:val="en-US"/>
        </w:rPr>
        <w:t>helicoidal</w:t>
      </w:r>
      <w:proofErr w:type="spellEnd"/>
      <w:r w:rsidRPr="0016015E">
        <w:rPr>
          <w:rFonts w:ascii="Times New Roman" w:hAnsi="Times New Roman" w:cs="Times New Roman"/>
          <w:lang w:val="en-US"/>
        </w:rPr>
        <w:t xml:space="preserve"> </w:t>
      </w:r>
      <w:r w:rsidRPr="00875557">
        <w:rPr>
          <w:rFonts w:ascii="Times New Roman" w:hAnsi="Times New Roman" w:cs="Times New Roman"/>
          <w:lang w:val="en-US"/>
        </w:rPr>
        <w:t>pipes</w:t>
      </w:r>
      <w:r w:rsidRPr="00875557">
        <w:rPr>
          <w:rFonts w:ascii="Times New Roman" w:hAnsi="Times New Roman" w:cs="Times New Roman"/>
          <w:i/>
          <w:iCs/>
          <w:lang w:val="en-US"/>
        </w:rPr>
        <w:t>, Int</w:t>
      </w:r>
      <w:r w:rsidR="00513584" w:rsidRPr="00875557">
        <w:rPr>
          <w:rFonts w:ascii="Times New Roman" w:hAnsi="Times New Roman" w:cs="Times New Roman"/>
          <w:i/>
          <w:iCs/>
          <w:lang w:val="en-US"/>
        </w:rPr>
        <w:t>. J.</w:t>
      </w:r>
      <w:r w:rsidRPr="00875557">
        <w:rPr>
          <w:rFonts w:ascii="Times New Roman" w:hAnsi="Times New Roman" w:cs="Times New Roman"/>
          <w:i/>
          <w:iCs/>
          <w:lang w:val="en-US"/>
        </w:rPr>
        <w:t xml:space="preserve"> Heat</w:t>
      </w:r>
      <w:r w:rsidR="00513584" w:rsidRPr="00875557">
        <w:rPr>
          <w:rFonts w:ascii="Times New Roman" w:hAnsi="Times New Roman" w:cs="Times New Roman"/>
          <w:i/>
          <w:iCs/>
          <w:lang w:val="en-US"/>
        </w:rPr>
        <w:t xml:space="preserve"> and Fluid Flow</w:t>
      </w:r>
      <w:r w:rsidRPr="00875557">
        <w:rPr>
          <w:rFonts w:ascii="Times New Roman" w:hAnsi="Times New Roman" w:cs="Times New Roman"/>
          <w:i/>
          <w:iCs/>
          <w:lang w:val="en-US"/>
        </w:rPr>
        <w:t>,</w:t>
      </w:r>
      <w:r w:rsidRPr="00875557">
        <w:rPr>
          <w:rFonts w:ascii="Times New Roman" w:hAnsi="Times New Roman" w:cs="Times New Roman"/>
          <w:lang w:val="en-US"/>
        </w:rPr>
        <w:t xml:space="preserve"> vol. 18, </w:t>
      </w:r>
      <w:r w:rsidR="00875557" w:rsidRPr="00875557">
        <w:rPr>
          <w:rFonts w:ascii="Times New Roman" w:hAnsi="Times New Roman" w:cs="Times New Roman"/>
          <w:lang w:val="en-US"/>
        </w:rPr>
        <w:t xml:space="preserve">Issue 5, </w:t>
      </w:r>
      <w:r w:rsidRPr="00875557">
        <w:rPr>
          <w:rFonts w:ascii="Times New Roman" w:hAnsi="Times New Roman" w:cs="Times New Roman"/>
          <w:lang w:val="en-US"/>
        </w:rPr>
        <w:t xml:space="preserve">pp. </w:t>
      </w:r>
      <w:r w:rsidR="00513584" w:rsidRPr="00875557">
        <w:rPr>
          <w:rFonts w:ascii="Times New Roman" w:hAnsi="Times New Roman" w:cs="Times New Roman"/>
          <w:lang w:val="en-US"/>
        </w:rPr>
        <w:t>482-488</w:t>
      </w:r>
      <w:r w:rsidRPr="00875557">
        <w:rPr>
          <w:rFonts w:ascii="Times New Roman" w:hAnsi="Times New Roman" w:cs="Times New Roman"/>
          <w:lang w:val="en-US"/>
        </w:rPr>
        <w:t>,1997.</w:t>
      </w:r>
    </w:p>
    <w:p w:rsidR="00962132" w:rsidRPr="0016015E" w:rsidRDefault="00962132">
      <w:pPr>
        <w:ind w:left="420" w:hanging="400"/>
        <w:rPr>
          <w:rFonts w:ascii="Times New Roman" w:hAnsi="Times New Roman" w:cs="Times New Roman"/>
          <w:lang w:val="en-GB"/>
        </w:rPr>
      </w:pPr>
      <w:r w:rsidRPr="00875557">
        <w:rPr>
          <w:rFonts w:ascii="Times New Roman" w:hAnsi="Times New Roman" w:cs="Times New Roman"/>
          <w:lang w:val="en-GB"/>
        </w:rPr>
        <w:t xml:space="preserve">[7] A. </w:t>
      </w:r>
      <w:proofErr w:type="spellStart"/>
      <w:r w:rsidRPr="00875557">
        <w:rPr>
          <w:rFonts w:ascii="Times New Roman" w:hAnsi="Times New Roman" w:cs="Times New Roman"/>
          <w:lang w:val="en-GB"/>
        </w:rPr>
        <w:t>Shannak</w:t>
      </w:r>
      <w:proofErr w:type="spellEnd"/>
      <w:r w:rsidRPr="00875557">
        <w:rPr>
          <w:rFonts w:ascii="Times New Roman" w:hAnsi="Times New Roman" w:cs="Times New Roman"/>
          <w:lang w:val="en-GB"/>
        </w:rPr>
        <w:t>, Frictional pressure drop of gas liquid two-</w:t>
      </w:r>
      <w:r w:rsidRPr="0016015E">
        <w:rPr>
          <w:rFonts w:ascii="Times New Roman" w:hAnsi="Times New Roman" w:cs="Times New Roman"/>
          <w:lang w:val="en-GB"/>
        </w:rPr>
        <w:t xml:space="preserve">phase flow in </w:t>
      </w:r>
      <w:r w:rsidRPr="00875557">
        <w:rPr>
          <w:rFonts w:ascii="Times New Roman" w:hAnsi="Times New Roman" w:cs="Times New Roman"/>
          <w:lang w:val="en-GB"/>
        </w:rPr>
        <w:t xml:space="preserve">pipes, </w:t>
      </w:r>
      <w:r w:rsidR="00513584" w:rsidRPr="00875557">
        <w:rPr>
          <w:rFonts w:ascii="Times New Roman" w:hAnsi="Times New Roman" w:cs="Times New Roman"/>
          <w:i/>
          <w:lang w:val="en-GB"/>
        </w:rPr>
        <w:t>Nuclear Engineering and D</w:t>
      </w:r>
      <w:r w:rsidRPr="00875557">
        <w:rPr>
          <w:rFonts w:ascii="Times New Roman" w:hAnsi="Times New Roman" w:cs="Times New Roman"/>
          <w:i/>
          <w:lang w:val="en-GB"/>
        </w:rPr>
        <w:t>esign,</w:t>
      </w:r>
      <w:r w:rsidRPr="0016015E">
        <w:rPr>
          <w:rFonts w:ascii="Times New Roman" w:hAnsi="Times New Roman" w:cs="Times New Roman"/>
          <w:lang w:val="en-GB"/>
        </w:rPr>
        <w:t xml:space="preserve"> </w:t>
      </w:r>
      <w:r w:rsidR="0016015E">
        <w:rPr>
          <w:rFonts w:ascii="Times New Roman" w:hAnsi="Times New Roman" w:cs="Times New Roman"/>
          <w:color w:val="222222"/>
          <w:shd w:val="clear" w:color="auto" w:fill="FFFFFF"/>
          <w:lang w:val="en-US"/>
        </w:rPr>
        <w:t>Vol. 238, Issue 12, pp.</w:t>
      </w:r>
      <w:r w:rsidR="0016015E" w:rsidRPr="0016015E">
        <w:rPr>
          <w:rFonts w:ascii="Times New Roman" w:hAnsi="Times New Roman" w:cs="Times New Roman"/>
          <w:color w:val="222222"/>
          <w:shd w:val="clear" w:color="auto" w:fill="FFFFFF"/>
          <w:lang w:val="en-US"/>
        </w:rPr>
        <w:t xml:space="preserve"> 3277-3284, </w:t>
      </w:r>
      <w:r w:rsidRPr="0016015E">
        <w:rPr>
          <w:rFonts w:ascii="Times New Roman" w:hAnsi="Times New Roman" w:cs="Times New Roman"/>
          <w:lang w:val="en-GB"/>
        </w:rPr>
        <w:t>2008.</w:t>
      </w:r>
    </w:p>
    <w:p w:rsidR="00962132" w:rsidRPr="00F04A5E" w:rsidRDefault="00962132" w:rsidP="0063170C">
      <w:pPr>
        <w:pStyle w:val="Bibliografia"/>
        <w:tabs>
          <w:tab w:val="left" w:pos="426"/>
        </w:tabs>
        <w:spacing w:line="240" w:lineRule="auto"/>
        <w:ind w:right="56"/>
        <w:jc w:val="both"/>
        <w:rPr>
          <w:rFonts w:ascii="Times New Roman" w:hAnsi="Times New Roman"/>
          <w:bCs/>
          <w:noProof/>
          <w:sz w:val="20"/>
          <w:szCs w:val="20"/>
          <w:lang w:val="en-US"/>
        </w:rPr>
      </w:pPr>
      <w:r w:rsidRPr="0016015E">
        <w:rPr>
          <w:rFonts w:ascii="Times New Roman" w:hAnsi="Times New Roman"/>
          <w:sz w:val="20"/>
          <w:szCs w:val="20"/>
          <w:lang w:val="en-US"/>
        </w:rPr>
        <w:t xml:space="preserve">[8] </w:t>
      </w:r>
      <w:r w:rsidRPr="0016015E">
        <w:rPr>
          <w:rFonts w:ascii="Times New Roman" w:hAnsi="Times New Roman"/>
          <w:sz w:val="20"/>
          <w:szCs w:val="20"/>
          <w:lang w:val="en-US"/>
        </w:rPr>
        <w:tab/>
        <w:t xml:space="preserve">U.S. NRC Nuclear Safety Analysis Division, </w:t>
      </w:r>
      <w:r w:rsidRPr="0016015E">
        <w:rPr>
          <w:rFonts w:ascii="Times New Roman" w:hAnsi="Times New Roman"/>
          <w:sz w:val="20"/>
          <w:szCs w:val="20"/>
          <w:lang w:val="en-US"/>
        </w:rPr>
        <w:tab/>
      </w:r>
      <w:r w:rsidRPr="0016015E">
        <w:rPr>
          <w:rFonts w:ascii="Times New Roman" w:hAnsi="Times New Roman"/>
          <w:i/>
          <w:sz w:val="20"/>
          <w:szCs w:val="20"/>
          <w:lang w:val="en-US"/>
        </w:rPr>
        <w:t>RELAP5/MOD3.3 Code Manual</w:t>
      </w:r>
      <w:r w:rsidRPr="0016015E">
        <w:rPr>
          <w:rFonts w:ascii="Times New Roman" w:hAnsi="Times New Roman"/>
          <w:sz w:val="20"/>
          <w:szCs w:val="20"/>
          <w:lang w:val="en-US"/>
        </w:rPr>
        <w:t>, NUREG/CR</w:t>
      </w:r>
      <w:r w:rsidRPr="00F04A5E">
        <w:rPr>
          <w:rFonts w:ascii="Times New Roman" w:hAnsi="Times New Roman"/>
          <w:sz w:val="20"/>
          <w:szCs w:val="20"/>
          <w:lang w:val="en-US"/>
        </w:rPr>
        <w:t xml:space="preserve">-5535/ </w:t>
      </w:r>
      <w:r w:rsidRPr="00F04A5E">
        <w:rPr>
          <w:rFonts w:ascii="Times New Roman" w:hAnsi="Times New Roman"/>
          <w:sz w:val="20"/>
          <w:szCs w:val="20"/>
          <w:lang w:val="en-US"/>
        </w:rPr>
        <w:tab/>
        <w:t>Rev1 2001.</w:t>
      </w:r>
    </w:p>
    <w:p w:rsidR="003666CF" w:rsidRPr="00F04A5E" w:rsidRDefault="003666CF" w:rsidP="004A42B4">
      <w:pPr>
        <w:adjustRightInd w:val="0"/>
        <w:ind w:firstLine="0"/>
        <w:jc w:val="left"/>
        <w:rPr>
          <w:rFonts w:ascii="Times New Roman" w:hAnsi="Times New Roman" w:cs="Times New Roman"/>
          <w:lang w:val="en-US"/>
        </w:rPr>
        <w:sectPr w:rsidR="003666CF" w:rsidRPr="00F04A5E" w:rsidSect="00F97521">
          <w:headerReference w:type="default" r:id="rId56"/>
          <w:headerReference w:type="first" r:id="rId57"/>
          <w:type w:val="continuous"/>
          <w:pgSz w:w="11879" w:h="16817"/>
          <w:pgMar w:top="851" w:right="680" w:bottom="964" w:left="680" w:header="709" w:footer="709" w:gutter="0"/>
          <w:cols w:num="2" w:space="510"/>
          <w:titlePg/>
          <w:docGrid w:linePitch="272"/>
        </w:sectPr>
      </w:pPr>
    </w:p>
    <w:p w:rsidR="00962132" w:rsidRPr="00E87A57" w:rsidRDefault="00962132" w:rsidP="00A13795">
      <w:pPr>
        <w:spacing w:line="360" w:lineRule="atLeast"/>
        <w:ind w:firstLine="0"/>
        <w:rPr>
          <w:lang w:val="en-GB"/>
        </w:rPr>
      </w:pPr>
    </w:p>
    <w:sectPr w:rsidR="00962132" w:rsidRPr="00E87A57" w:rsidSect="008878DE">
      <w:type w:val="continuous"/>
      <w:pgSz w:w="11879" w:h="16817"/>
      <w:pgMar w:top="851" w:right="680" w:bottom="964" w:left="680" w:header="737" w:footer="737" w:gutter="0"/>
      <w:cols w:space="2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55C2" w:rsidRDefault="00EA55C2">
      <w:r>
        <w:separator/>
      </w:r>
    </w:p>
  </w:endnote>
  <w:endnote w:type="continuationSeparator" w:id="0">
    <w:p w:rsidR="00EA55C2" w:rsidRDefault="00EA55C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FRM1200">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55C2" w:rsidRDefault="00EA55C2">
      <w:r>
        <w:separator/>
      </w:r>
    </w:p>
  </w:footnote>
  <w:footnote w:type="continuationSeparator" w:id="0">
    <w:p w:rsidR="00EA55C2" w:rsidRDefault="00EA55C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2005" w:rsidRDefault="00732005">
    <w:pPr>
      <w:pStyle w:val="Intestazione"/>
      <w:ind w:firstLine="0"/>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2005" w:rsidRPr="00BC33FD" w:rsidRDefault="00732005" w:rsidP="00F97521">
    <w:pPr>
      <w:pStyle w:val="Intestazione"/>
      <w:jc w:val="right"/>
      <w:rPr>
        <w:rFonts w:ascii="Arial" w:hAnsi="Arial" w:cs="Arial"/>
        <w:i/>
        <w:iCs/>
        <w:sz w:val="14"/>
        <w:szCs w:val="14"/>
        <w:lang w:val="en-US"/>
      </w:rPr>
    </w:pPr>
    <w:r w:rsidRPr="00BC33FD">
      <w:rPr>
        <w:rFonts w:ascii="Arial" w:hAnsi="Arial" w:cs="Arial"/>
        <w:i/>
        <w:iCs/>
        <w:sz w:val="14"/>
        <w:szCs w:val="14"/>
        <w:lang w:val="en-US"/>
      </w:rPr>
      <w:t>XXX  UIT HEAT TRANSFER CONFERENCE</w:t>
    </w:r>
  </w:p>
  <w:p w:rsidR="00732005" w:rsidRPr="00BC33FD" w:rsidRDefault="00732005" w:rsidP="00F97521">
    <w:pPr>
      <w:pStyle w:val="Intestazione"/>
      <w:jc w:val="right"/>
      <w:rPr>
        <w:sz w:val="14"/>
        <w:szCs w:val="14"/>
        <w:lang w:val="en-US"/>
      </w:rPr>
    </w:pPr>
    <w:smartTag w:uri="urn:schemas-microsoft-com:office:smarttags" w:element="place">
      <w:smartTag w:uri="urn:schemas-microsoft-com:office:smarttags" w:element="City">
        <w:r w:rsidRPr="00BC33FD">
          <w:rPr>
            <w:rFonts w:ascii="Arial" w:hAnsi="Arial" w:cs="Arial"/>
            <w:i/>
            <w:iCs/>
            <w:sz w:val="14"/>
            <w:szCs w:val="14"/>
            <w:lang w:val="en-US"/>
          </w:rPr>
          <w:t>Bologna</w:t>
        </w:r>
      </w:smartTag>
      <w:r w:rsidRPr="00BC33FD">
        <w:rPr>
          <w:rFonts w:ascii="Arial" w:hAnsi="Arial" w:cs="Arial"/>
          <w:i/>
          <w:iCs/>
          <w:sz w:val="14"/>
          <w:szCs w:val="14"/>
          <w:lang w:val="en-US"/>
        </w:rPr>
        <w:t>,</w:t>
      </w:r>
      <w:r>
        <w:rPr>
          <w:rFonts w:ascii="Arial" w:hAnsi="Arial" w:cs="Arial"/>
          <w:i/>
          <w:iCs/>
          <w:sz w:val="14"/>
          <w:szCs w:val="14"/>
          <w:lang w:val="en-US"/>
        </w:rPr>
        <w:t xml:space="preserve"> </w:t>
      </w:r>
      <w:smartTag w:uri="urn:schemas-microsoft-com:office:smarttags" w:element="country-region">
        <w:r>
          <w:rPr>
            <w:rFonts w:ascii="Arial" w:hAnsi="Arial" w:cs="Arial"/>
            <w:i/>
            <w:iCs/>
            <w:sz w:val="14"/>
            <w:szCs w:val="14"/>
            <w:lang w:val="en-US"/>
          </w:rPr>
          <w:t>Italy</w:t>
        </w:r>
      </w:smartTag>
    </w:smartTag>
    <w:r>
      <w:rPr>
        <w:rFonts w:ascii="Arial" w:hAnsi="Arial" w:cs="Arial"/>
        <w:i/>
        <w:iCs/>
        <w:sz w:val="14"/>
        <w:szCs w:val="14"/>
        <w:lang w:val="en-US"/>
      </w:rPr>
      <w:t>,</w:t>
    </w:r>
    <w:r w:rsidRPr="00BC33FD">
      <w:rPr>
        <w:rFonts w:ascii="Arial" w:hAnsi="Arial" w:cs="Arial"/>
        <w:i/>
        <w:iCs/>
        <w:sz w:val="14"/>
        <w:szCs w:val="14"/>
        <w:lang w:val="en-US"/>
      </w:rPr>
      <w:t xml:space="preserve"> June 25-27, 2012</w:t>
    </w:r>
  </w:p>
  <w:p w:rsidR="00732005" w:rsidRPr="00F97521" w:rsidRDefault="00732005">
    <w:pPr>
      <w:pStyle w:val="Intestazione"/>
      <w:rPr>
        <w:lang w:val="en-US"/>
      </w:rPr>
    </w:pPr>
  </w:p>
  <w:p w:rsidR="00732005" w:rsidRPr="00F97521" w:rsidRDefault="00732005">
    <w:pPr>
      <w:pStyle w:val="Intestazione"/>
      <w:ind w:firstLine="0"/>
      <w:jc w:val="right"/>
      <w:rPr>
        <w:sz w:val="14"/>
        <w:szCs w:val="14"/>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C9DC905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7A9A0774"/>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5AD0664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F0F477B8"/>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A45A842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BECCBA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360579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116249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A71A261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466F7D4"/>
    <w:lvl w:ilvl="0">
      <w:start w:val="1"/>
      <w:numFmt w:val="bullet"/>
      <w:lvlText w:val=""/>
      <w:lvlJc w:val="left"/>
      <w:pPr>
        <w:tabs>
          <w:tab w:val="num" w:pos="360"/>
        </w:tabs>
        <w:ind w:left="360" w:hanging="360"/>
      </w:pPr>
      <w:rPr>
        <w:rFonts w:ascii="Symbol" w:hAnsi="Symbol" w:hint="default"/>
      </w:rPr>
    </w:lvl>
  </w:abstractNum>
  <w:abstractNum w:abstractNumId="10">
    <w:nsid w:val="02547EE8"/>
    <w:multiLevelType w:val="multilevel"/>
    <w:tmpl w:val="7A8CF12C"/>
    <w:lvl w:ilvl="0">
      <w:start w:val="3"/>
      <w:numFmt w:val="decimal"/>
      <w:lvlText w:val="(%1)"/>
      <w:lvlJc w:val="left"/>
      <w:pPr>
        <w:tabs>
          <w:tab w:val="num" w:pos="420"/>
        </w:tabs>
        <w:ind w:left="420" w:hanging="400"/>
      </w:pPr>
      <w:rPr>
        <w:rFonts w:cs="Times New Roman" w:hint="default"/>
      </w:rPr>
    </w:lvl>
    <w:lvl w:ilvl="1">
      <w:start w:val="1"/>
      <w:numFmt w:val="lowerLetter"/>
      <w:lvlText w:val="%2."/>
      <w:lvlJc w:val="left"/>
      <w:pPr>
        <w:tabs>
          <w:tab w:val="num" w:pos="1100"/>
        </w:tabs>
        <w:ind w:left="1100" w:hanging="360"/>
      </w:pPr>
      <w:rPr>
        <w:rFonts w:cs="Times New Roman"/>
      </w:rPr>
    </w:lvl>
    <w:lvl w:ilvl="2">
      <w:start w:val="1"/>
      <w:numFmt w:val="lowerRoman"/>
      <w:lvlText w:val="%3."/>
      <w:lvlJc w:val="right"/>
      <w:pPr>
        <w:tabs>
          <w:tab w:val="num" w:pos="1820"/>
        </w:tabs>
        <w:ind w:left="1820" w:hanging="180"/>
      </w:pPr>
      <w:rPr>
        <w:rFonts w:cs="Times New Roman"/>
      </w:rPr>
    </w:lvl>
    <w:lvl w:ilvl="3">
      <w:start w:val="1"/>
      <w:numFmt w:val="decimal"/>
      <w:lvlText w:val="%4."/>
      <w:lvlJc w:val="left"/>
      <w:pPr>
        <w:tabs>
          <w:tab w:val="num" w:pos="2540"/>
        </w:tabs>
        <w:ind w:left="2540" w:hanging="360"/>
      </w:pPr>
      <w:rPr>
        <w:rFonts w:cs="Times New Roman"/>
      </w:rPr>
    </w:lvl>
    <w:lvl w:ilvl="4">
      <w:start w:val="1"/>
      <w:numFmt w:val="lowerLetter"/>
      <w:lvlText w:val="%5."/>
      <w:lvlJc w:val="left"/>
      <w:pPr>
        <w:tabs>
          <w:tab w:val="num" w:pos="3260"/>
        </w:tabs>
        <w:ind w:left="3260" w:hanging="360"/>
      </w:pPr>
      <w:rPr>
        <w:rFonts w:cs="Times New Roman"/>
      </w:rPr>
    </w:lvl>
    <w:lvl w:ilvl="5">
      <w:start w:val="1"/>
      <w:numFmt w:val="lowerRoman"/>
      <w:lvlText w:val="%6."/>
      <w:lvlJc w:val="right"/>
      <w:pPr>
        <w:tabs>
          <w:tab w:val="num" w:pos="3980"/>
        </w:tabs>
        <w:ind w:left="3980" w:hanging="180"/>
      </w:pPr>
      <w:rPr>
        <w:rFonts w:cs="Times New Roman"/>
      </w:rPr>
    </w:lvl>
    <w:lvl w:ilvl="6">
      <w:start w:val="1"/>
      <w:numFmt w:val="decimal"/>
      <w:lvlText w:val="%7."/>
      <w:lvlJc w:val="left"/>
      <w:pPr>
        <w:tabs>
          <w:tab w:val="num" w:pos="4700"/>
        </w:tabs>
        <w:ind w:left="4700" w:hanging="360"/>
      </w:pPr>
      <w:rPr>
        <w:rFonts w:cs="Times New Roman"/>
      </w:rPr>
    </w:lvl>
    <w:lvl w:ilvl="7">
      <w:start w:val="1"/>
      <w:numFmt w:val="lowerLetter"/>
      <w:lvlText w:val="%8."/>
      <w:lvlJc w:val="left"/>
      <w:pPr>
        <w:tabs>
          <w:tab w:val="num" w:pos="5420"/>
        </w:tabs>
        <w:ind w:left="5420" w:hanging="360"/>
      </w:pPr>
      <w:rPr>
        <w:rFonts w:cs="Times New Roman"/>
      </w:rPr>
    </w:lvl>
    <w:lvl w:ilvl="8">
      <w:start w:val="1"/>
      <w:numFmt w:val="lowerRoman"/>
      <w:lvlText w:val="%9."/>
      <w:lvlJc w:val="right"/>
      <w:pPr>
        <w:tabs>
          <w:tab w:val="num" w:pos="6140"/>
        </w:tabs>
        <w:ind w:left="6140" w:hanging="180"/>
      </w:pPr>
      <w:rPr>
        <w:rFonts w:cs="Times New Roman"/>
      </w:rPr>
    </w:lvl>
  </w:abstractNum>
  <w:abstractNum w:abstractNumId="11">
    <w:nsid w:val="1FEC5186"/>
    <w:multiLevelType w:val="singleLevel"/>
    <w:tmpl w:val="81C85468"/>
    <w:lvl w:ilvl="0">
      <w:start w:val="5"/>
      <w:numFmt w:val="decimal"/>
      <w:lvlText w:val="(%1)"/>
      <w:lvlJc w:val="left"/>
      <w:pPr>
        <w:tabs>
          <w:tab w:val="num" w:pos="416"/>
        </w:tabs>
        <w:ind w:left="416" w:hanging="396"/>
      </w:pPr>
      <w:rPr>
        <w:rFonts w:cs="Times New Roman" w:hint="default"/>
      </w:rPr>
    </w:lvl>
  </w:abstractNum>
  <w:abstractNum w:abstractNumId="12">
    <w:nsid w:val="5248532B"/>
    <w:multiLevelType w:val="singleLevel"/>
    <w:tmpl w:val="ADB6B66A"/>
    <w:lvl w:ilvl="0">
      <w:start w:val="6"/>
      <w:numFmt w:val="decimal"/>
      <w:lvlText w:val="(%1)"/>
      <w:lvlJc w:val="left"/>
      <w:pPr>
        <w:tabs>
          <w:tab w:val="num" w:pos="416"/>
        </w:tabs>
        <w:ind w:left="416" w:hanging="396"/>
      </w:pPr>
      <w:rPr>
        <w:rFonts w:cs="Times New Roman" w:hint="default"/>
      </w:rPr>
    </w:lvl>
  </w:abstractNum>
  <w:abstractNum w:abstractNumId="13">
    <w:nsid w:val="57F926AD"/>
    <w:multiLevelType w:val="singleLevel"/>
    <w:tmpl w:val="04F2FA5C"/>
    <w:lvl w:ilvl="0">
      <w:start w:val="2"/>
      <w:numFmt w:val="lowerLetter"/>
      <w:lvlText w:val="(%1)"/>
      <w:lvlJc w:val="left"/>
      <w:pPr>
        <w:tabs>
          <w:tab w:val="num" w:pos="420"/>
        </w:tabs>
        <w:ind w:left="420" w:hanging="420"/>
      </w:pPr>
      <w:rPr>
        <w:rFonts w:cs="Times New Roman" w:hint="default"/>
      </w:rPr>
    </w:lvl>
  </w:abstractNum>
  <w:abstractNum w:abstractNumId="14">
    <w:nsid w:val="62EB1BB3"/>
    <w:multiLevelType w:val="singleLevel"/>
    <w:tmpl w:val="319EC3F2"/>
    <w:lvl w:ilvl="0">
      <w:start w:val="1"/>
      <w:numFmt w:val="decimal"/>
      <w:lvlText w:val="%1."/>
      <w:lvlJc w:val="left"/>
      <w:pPr>
        <w:tabs>
          <w:tab w:val="num" w:pos="360"/>
        </w:tabs>
        <w:ind w:left="360" w:hanging="360"/>
      </w:pPr>
      <w:rPr>
        <w:rFonts w:cs="Times New Roman"/>
      </w:rPr>
    </w:lvl>
  </w:abstractNum>
  <w:num w:numId="1">
    <w:abstractNumId w:val="13"/>
  </w:num>
  <w:num w:numId="2">
    <w:abstractNumId w:val="14"/>
  </w:num>
  <w:num w:numId="3">
    <w:abstractNumId w:val="12"/>
  </w:num>
  <w:num w:numId="4">
    <w:abstractNumId w:val="11"/>
  </w:num>
  <w:num w:numId="5">
    <w:abstractNumId w:val="10"/>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defaultTabStop w:val="709"/>
  <w:hyphenationZone w:val="0"/>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E6F1D"/>
    <w:rsid w:val="000012F6"/>
    <w:rsid w:val="00004B65"/>
    <w:rsid w:val="00007C57"/>
    <w:rsid w:val="00010095"/>
    <w:rsid w:val="000209FE"/>
    <w:rsid w:val="00034B5E"/>
    <w:rsid w:val="0003715C"/>
    <w:rsid w:val="00042258"/>
    <w:rsid w:val="00045CC1"/>
    <w:rsid w:val="00047C95"/>
    <w:rsid w:val="00062B68"/>
    <w:rsid w:val="00063DEB"/>
    <w:rsid w:val="00095DA6"/>
    <w:rsid w:val="000B0905"/>
    <w:rsid w:val="000B250B"/>
    <w:rsid w:val="000B73EC"/>
    <w:rsid w:val="000C021D"/>
    <w:rsid w:val="000C484E"/>
    <w:rsid w:val="000C6699"/>
    <w:rsid w:val="000E5030"/>
    <w:rsid w:val="000F15DE"/>
    <w:rsid w:val="000F7CD2"/>
    <w:rsid w:val="001034F5"/>
    <w:rsid w:val="0010459E"/>
    <w:rsid w:val="00114CB0"/>
    <w:rsid w:val="00157DBF"/>
    <w:rsid w:val="0016015E"/>
    <w:rsid w:val="00163C9E"/>
    <w:rsid w:val="0016626B"/>
    <w:rsid w:val="00173F78"/>
    <w:rsid w:val="00187B11"/>
    <w:rsid w:val="00191599"/>
    <w:rsid w:val="00197443"/>
    <w:rsid w:val="001A27F5"/>
    <w:rsid w:val="001B1009"/>
    <w:rsid w:val="001B1A8A"/>
    <w:rsid w:val="001C2A2F"/>
    <w:rsid w:val="001C350B"/>
    <w:rsid w:val="001D6181"/>
    <w:rsid w:val="001D7576"/>
    <w:rsid w:val="001F336C"/>
    <w:rsid w:val="002035D4"/>
    <w:rsid w:val="002038FA"/>
    <w:rsid w:val="00204FFB"/>
    <w:rsid w:val="002076BF"/>
    <w:rsid w:val="00207833"/>
    <w:rsid w:val="00212450"/>
    <w:rsid w:val="0022414A"/>
    <w:rsid w:val="00227346"/>
    <w:rsid w:val="00230C1B"/>
    <w:rsid w:val="002344D7"/>
    <w:rsid w:val="002376E2"/>
    <w:rsid w:val="00253F2A"/>
    <w:rsid w:val="00255E5D"/>
    <w:rsid w:val="00257347"/>
    <w:rsid w:val="002658BF"/>
    <w:rsid w:val="00271078"/>
    <w:rsid w:val="00274912"/>
    <w:rsid w:val="002775C6"/>
    <w:rsid w:val="00294518"/>
    <w:rsid w:val="002A614A"/>
    <w:rsid w:val="002B30F8"/>
    <w:rsid w:val="002B4491"/>
    <w:rsid w:val="002B63C1"/>
    <w:rsid w:val="002C705C"/>
    <w:rsid w:val="002D0BC5"/>
    <w:rsid w:val="002D393E"/>
    <w:rsid w:val="002E6731"/>
    <w:rsid w:val="002F6A71"/>
    <w:rsid w:val="0030223F"/>
    <w:rsid w:val="00313E7D"/>
    <w:rsid w:val="00326C41"/>
    <w:rsid w:val="0034202E"/>
    <w:rsid w:val="00342C89"/>
    <w:rsid w:val="003438EE"/>
    <w:rsid w:val="0034398A"/>
    <w:rsid w:val="00354C12"/>
    <w:rsid w:val="0036055F"/>
    <w:rsid w:val="003666CF"/>
    <w:rsid w:val="00370A57"/>
    <w:rsid w:val="00370B8C"/>
    <w:rsid w:val="0037699E"/>
    <w:rsid w:val="0038674D"/>
    <w:rsid w:val="003879A7"/>
    <w:rsid w:val="00393A69"/>
    <w:rsid w:val="00395E7A"/>
    <w:rsid w:val="003A5EDB"/>
    <w:rsid w:val="003B1277"/>
    <w:rsid w:val="003B3458"/>
    <w:rsid w:val="003C54C2"/>
    <w:rsid w:val="003D1731"/>
    <w:rsid w:val="003D2B15"/>
    <w:rsid w:val="003E3B98"/>
    <w:rsid w:val="003E51CF"/>
    <w:rsid w:val="003E7667"/>
    <w:rsid w:val="003F388F"/>
    <w:rsid w:val="003F661D"/>
    <w:rsid w:val="003F6DDD"/>
    <w:rsid w:val="004163FE"/>
    <w:rsid w:val="00422F1A"/>
    <w:rsid w:val="004252A7"/>
    <w:rsid w:val="00430C6A"/>
    <w:rsid w:val="004412BE"/>
    <w:rsid w:val="00444410"/>
    <w:rsid w:val="00447C20"/>
    <w:rsid w:val="00450FCD"/>
    <w:rsid w:val="004512F1"/>
    <w:rsid w:val="00452E97"/>
    <w:rsid w:val="00457B87"/>
    <w:rsid w:val="004627C2"/>
    <w:rsid w:val="00467CC4"/>
    <w:rsid w:val="00486316"/>
    <w:rsid w:val="004879BA"/>
    <w:rsid w:val="004A42B4"/>
    <w:rsid w:val="004B6282"/>
    <w:rsid w:val="004F654D"/>
    <w:rsid w:val="004F6CA6"/>
    <w:rsid w:val="005015E2"/>
    <w:rsid w:val="00502323"/>
    <w:rsid w:val="0051312D"/>
    <w:rsid w:val="00513584"/>
    <w:rsid w:val="00525D6E"/>
    <w:rsid w:val="00526B79"/>
    <w:rsid w:val="00530202"/>
    <w:rsid w:val="00544525"/>
    <w:rsid w:val="00556623"/>
    <w:rsid w:val="00560DDB"/>
    <w:rsid w:val="00565FE5"/>
    <w:rsid w:val="00570EF7"/>
    <w:rsid w:val="00575F69"/>
    <w:rsid w:val="0057660F"/>
    <w:rsid w:val="005855EB"/>
    <w:rsid w:val="005A1789"/>
    <w:rsid w:val="005A1DF6"/>
    <w:rsid w:val="005A492D"/>
    <w:rsid w:val="005A51DE"/>
    <w:rsid w:val="005A683B"/>
    <w:rsid w:val="005B0E05"/>
    <w:rsid w:val="005B4055"/>
    <w:rsid w:val="005C3000"/>
    <w:rsid w:val="005C38AA"/>
    <w:rsid w:val="005C6488"/>
    <w:rsid w:val="005F3507"/>
    <w:rsid w:val="006109E5"/>
    <w:rsid w:val="00617CEF"/>
    <w:rsid w:val="00621923"/>
    <w:rsid w:val="00624E9C"/>
    <w:rsid w:val="0063163B"/>
    <w:rsid w:val="0063170C"/>
    <w:rsid w:val="006322D0"/>
    <w:rsid w:val="00635AE8"/>
    <w:rsid w:val="00641A36"/>
    <w:rsid w:val="0064769F"/>
    <w:rsid w:val="0065327A"/>
    <w:rsid w:val="006560ED"/>
    <w:rsid w:val="006616F6"/>
    <w:rsid w:val="00661A49"/>
    <w:rsid w:val="00665572"/>
    <w:rsid w:val="00665EDA"/>
    <w:rsid w:val="0067734A"/>
    <w:rsid w:val="006816AB"/>
    <w:rsid w:val="006816B1"/>
    <w:rsid w:val="00684D86"/>
    <w:rsid w:val="006852C0"/>
    <w:rsid w:val="006926AF"/>
    <w:rsid w:val="00692C0E"/>
    <w:rsid w:val="00692EBC"/>
    <w:rsid w:val="006A649C"/>
    <w:rsid w:val="006B645B"/>
    <w:rsid w:val="006D130B"/>
    <w:rsid w:val="006E0531"/>
    <w:rsid w:val="006E2E33"/>
    <w:rsid w:val="006E4726"/>
    <w:rsid w:val="006F3EE0"/>
    <w:rsid w:val="00706639"/>
    <w:rsid w:val="00707BFA"/>
    <w:rsid w:val="0071073D"/>
    <w:rsid w:val="00716E44"/>
    <w:rsid w:val="007173EA"/>
    <w:rsid w:val="00720398"/>
    <w:rsid w:val="00732005"/>
    <w:rsid w:val="00733ADC"/>
    <w:rsid w:val="00734607"/>
    <w:rsid w:val="00737616"/>
    <w:rsid w:val="0073769A"/>
    <w:rsid w:val="00751E82"/>
    <w:rsid w:val="007617B1"/>
    <w:rsid w:val="0076454C"/>
    <w:rsid w:val="00765E50"/>
    <w:rsid w:val="0077467B"/>
    <w:rsid w:val="0078153F"/>
    <w:rsid w:val="007959B5"/>
    <w:rsid w:val="00797EEE"/>
    <w:rsid w:val="007B0894"/>
    <w:rsid w:val="007C19DD"/>
    <w:rsid w:val="007C3459"/>
    <w:rsid w:val="007C56F3"/>
    <w:rsid w:val="007C6995"/>
    <w:rsid w:val="007C7675"/>
    <w:rsid w:val="007E0A08"/>
    <w:rsid w:val="007E16A8"/>
    <w:rsid w:val="007E3236"/>
    <w:rsid w:val="007E625A"/>
    <w:rsid w:val="00804C54"/>
    <w:rsid w:val="0080506A"/>
    <w:rsid w:val="00813073"/>
    <w:rsid w:val="0081581C"/>
    <w:rsid w:val="00832106"/>
    <w:rsid w:val="008649BE"/>
    <w:rsid w:val="00875557"/>
    <w:rsid w:val="008832CA"/>
    <w:rsid w:val="008878DE"/>
    <w:rsid w:val="008913CB"/>
    <w:rsid w:val="00891B12"/>
    <w:rsid w:val="008A2CF8"/>
    <w:rsid w:val="008B649B"/>
    <w:rsid w:val="008B6CC2"/>
    <w:rsid w:val="008E1151"/>
    <w:rsid w:val="008F4F8D"/>
    <w:rsid w:val="00900048"/>
    <w:rsid w:val="00903D0F"/>
    <w:rsid w:val="009069E4"/>
    <w:rsid w:val="00935F47"/>
    <w:rsid w:val="00962132"/>
    <w:rsid w:val="00965FE3"/>
    <w:rsid w:val="009748EB"/>
    <w:rsid w:val="0098125D"/>
    <w:rsid w:val="00984908"/>
    <w:rsid w:val="00990888"/>
    <w:rsid w:val="009A3F91"/>
    <w:rsid w:val="009A57D4"/>
    <w:rsid w:val="009C3B65"/>
    <w:rsid w:val="009F2A98"/>
    <w:rsid w:val="009F3399"/>
    <w:rsid w:val="009F4F89"/>
    <w:rsid w:val="00A13795"/>
    <w:rsid w:val="00A21BC6"/>
    <w:rsid w:val="00A22482"/>
    <w:rsid w:val="00A25D3A"/>
    <w:rsid w:val="00A30357"/>
    <w:rsid w:val="00A31BE3"/>
    <w:rsid w:val="00A3386F"/>
    <w:rsid w:val="00A352AA"/>
    <w:rsid w:val="00A5775E"/>
    <w:rsid w:val="00A6494B"/>
    <w:rsid w:val="00A72039"/>
    <w:rsid w:val="00A7544D"/>
    <w:rsid w:val="00A831A5"/>
    <w:rsid w:val="00A86CF3"/>
    <w:rsid w:val="00A92E94"/>
    <w:rsid w:val="00A9465F"/>
    <w:rsid w:val="00AB0778"/>
    <w:rsid w:val="00AB4266"/>
    <w:rsid w:val="00AC5730"/>
    <w:rsid w:val="00AC7C89"/>
    <w:rsid w:val="00AD2C7C"/>
    <w:rsid w:val="00B022D2"/>
    <w:rsid w:val="00B07A28"/>
    <w:rsid w:val="00B15F8C"/>
    <w:rsid w:val="00B22DC2"/>
    <w:rsid w:val="00B25564"/>
    <w:rsid w:val="00B33111"/>
    <w:rsid w:val="00B36894"/>
    <w:rsid w:val="00B40CDC"/>
    <w:rsid w:val="00B4435F"/>
    <w:rsid w:val="00B44717"/>
    <w:rsid w:val="00B4681F"/>
    <w:rsid w:val="00B61A66"/>
    <w:rsid w:val="00B664EA"/>
    <w:rsid w:val="00B75F4A"/>
    <w:rsid w:val="00B81701"/>
    <w:rsid w:val="00B840A7"/>
    <w:rsid w:val="00B8540F"/>
    <w:rsid w:val="00B93F6F"/>
    <w:rsid w:val="00BA4C93"/>
    <w:rsid w:val="00BB3870"/>
    <w:rsid w:val="00BC33FD"/>
    <w:rsid w:val="00BE5DD9"/>
    <w:rsid w:val="00BE6AF2"/>
    <w:rsid w:val="00BE7ED9"/>
    <w:rsid w:val="00C14E81"/>
    <w:rsid w:val="00C16083"/>
    <w:rsid w:val="00C20E2C"/>
    <w:rsid w:val="00C22977"/>
    <w:rsid w:val="00C234CE"/>
    <w:rsid w:val="00C25548"/>
    <w:rsid w:val="00C2565C"/>
    <w:rsid w:val="00C35464"/>
    <w:rsid w:val="00C47F74"/>
    <w:rsid w:val="00C5514D"/>
    <w:rsid w:val="00C556FF"/>
    <w:rsid w:val="00C575D4"/>
    <w:rsid w:val="00C76473"/>
    <w:rsid w:val="00C80D35"/>
    <w:rsid w:val="00C9438C"/>
    <w:rsid w:val="00CA0877"/>
    <w:rsid w:val="00CA0E54"/>
    <w:rsid w:val="00CA2E7D"/>
    <w:rsid w:val="00CC5C73"/>
    <w:rsid w:val="00CD7E0B"/>
    <w:rsid w:val="00CF49B9"/>
    <w:rsid w:val="00D01D8A"/>
    <w:rsid w:val="00D01F4E"/>
    <w:rsid w:val="00D0572E"/>
    <w:rsid w:val="00D071DA"/>
    <w:rsid w:val="00D17532"/>
    <w:rsid w:val="00D4118B"/>
    <w:rsid w:val="00D436CC"/>
    <w:rsid w:val="00D63221"/>
    <w:rsid w:val="00D70C4C"/>
    <w:rsid w:val="00D71468"/>
    <w:rsid w:val="00D73A33"/>
    <w:rsid w:val="00D76E8D"/>
    <w:rsid w:val="00D90CB8"/>
    <w:rsid w:val="00DA2A16"/>
    <w:rsid w:val="00DB1D6E"/>
    <w:rsid w:val="00DB3EBE"/>
    <w:rsid w:val="00DC04A0"/>
    <w:rsid w:val="00DC71E9"/>
    <w:rsid w:val="00DE1517"/>
    <w:rsid w:val="00DF051C"/>
    <w:rsid w:val="00E144BA"/>
    <w:rsid w:val="00E22537"/>
    <w:rsid w:val="00E258D8"/>
    <w:rsid w:val="00E33A51"/>
    <w:rsid w:val="00E4305F"/>
    <w:rsid w:val="00E72DD2"/>
    <w:rsid w:val="00E75D12"/>
    <w:rsid w:val="00E87A57"/>
    <w:rsid w:val="00EA1055"/>
    <w:rsid w:val="00EA3E8A"/>
    <w:rsid w:val="00EA55C2"/>
    <w:rsid w:val="00EB01DB"/>
    <w:rsid w:val="00EB352B"/>
    <w:rsid w:val="00EB65A0"/>
    <w:rsid w:val="00EC7B22"/>
    <w:rsid w:val="00EE6CB6"/>
    <w:rsid w:val="00EE799F"/>
    <w:rsid w:val="00F04A5E"/>
    <w:rsid w:val="00F07929"/>
    <w:rsid w:val="00F20F01"/>
    <w:rsid w:val="00F45F1B"/>
    <w:rsid w:val="00F61479"/>
    <w:rsid w:val="00F662B2"/>
    <w:rsid w:val="00F8384F"/>
    <w:rsid w:val="00F83B85"/>
    <w:rsid w:val="00F87EDA"/>
    <w:rsid w:val="00F94145"/>
    <w:rsid w:val="00F97521"/>
    <w:rsid w:val="00F97B0C"/>
    <w:rsid w:val="00FB6B7E"/>
    <w:rsid w:val="00FC5E1E"/>
    <w:rsid w:val="00FC6718"/>
    <w:rsid w:val="00FE16F5"/>
    <w:rsid w:val="00FE4883"/>
    <w:rsid w:val="00FE6052"/>
    <w:rsid w:val="00FE6F1D"/>
    <w:rsid w:val="00FF236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878DE"/>
    <w:pPr>
      <w:autoSpaceDE w:val="0"/>
      <w:autoSpaceDN w:val="0"/>
      <w:ind w:firstLine="227"/>
      <w:jc w:val="both"/>
    </w:pPr>
    <w:rPr>
      <w:rFonts w:ascii="Times" w:hAnsi="Times" w:cs="Times"/>
    </w:rPr>
  </w:style>
  <w:style w:type="paragraph" w:styleId="Titolo1">
    <w:name w:val="heading 1"/>
    <w:basedOn w:val="Normale"/>
    <w:next w:val="Normale"/>
    <w:link w:val="Titolo1Carattere"/>
    <w:uiPriority w:val="99"/>
    <w:qFormat/>
    <w:rsid w:val="008878DE"/>
    <w:pPr>
      <w:keepNext/>
      <w:spacing w:before="480" w:after="240"/>
      <w:ind w:firstLine="0"/>
      <w:outlineLvl w:val="0"/>
    </w:pPr>
    <w:rPr>
      <w:b/>
      <w:bCs/>
      <w:caps/>
    </w:rPr>
  </w:style>
  <w:style w:type="paragraph" w:styleId="Titolo2">
    <w:name w:val="heading 2"/>
    <w:basedOn w:val="Normale"/>
    <w:next w:val="Normale"/>
    <w:link w:val="Titolo2Carattere"/>
    <w:uiPriority w:val="99"/>
    <w:qFormat/>
    <w:rsid w:val="008878DE"/>
    <w:pPr>
      <w:keepNext/>
      <w:spacing w:before="240" w:after="240"/>
      <w:ind w:firstLine="0"/>
      <w:outlineLvl w:val="1"/>
    </w:pPr>
    <w:rPr>
      <w:b/>
      <w:bCs/>
    </w:rPr>
  </w:style>
  <w:style w:type="paragraph" w:styleId="Titolo3">
    <w:name w:val="heading 3"/>
    <w:basedOn w:val="Normale"/>
    <w:next w:val="Normalindent"/>
    <w:link w:val="Titolo3Carattere"/>
    <w:uiPriority w:val="99"/>
    <w:qFormat/>
    <w:rsid w:val="008878DE"/>
    <w:pPr>
      <w:ind w:left="352"/>
      <w:outlineLvl w:val="2"/>
    </w:pPr>
    <w:rPr>
      <w:u w:val="single"/>
    </w:rPr>
  </w:style>
  <w:style w:type="paragraph" w:styleId="Titolo4">
    <w:name w:val="heading 4"/>
    <w:basedOn w:val="Normale"/>
    <w:next w:val="Normale"/>
    <w:link w:val="Titolo4Carattere"/>
    <w:uiPriority w:val="99"/>
    <w:qFormat/>
    <w:rsid w:val="008878DE"/>
    <w:pPr>
      <w:keepNext/>
      <w:jc w:val="center"/>
      <w:outlineLvl w:val="3"/>
    </w:pPr>
    <w:rPr>
      <w:sz w:val="24"/>
      <w:szCs w:val="24"/>
    </w:rPr>
  </w:style>
  <w:style w:type="paragraph" w:styleId="Titolo5">
    <w:name w:val="heading 5"/>
    <w:basedOn w:val="Normale"/>
    <w:next w:val="Normale"/>
    <w:link w:val="Titolo5Carattere"/>
    <w:uiPriority w:val="99"/>
    <w:qFormat/>
    <w:rsid w:val="008878DE"/>
    <w:pPr>
      <w:keepNext/>
      <w:pBdr>
        <w:bottom w:val="single" w:sz="4" w:space="1" w:color="auto"/>
      </w:pBdr>
      <w:tabs>
        <w:tab w:val="left" w:pos="8222"/>
        <w:tab w:val="right" w:pos="10490"/>
      </w:tabs>
      <w:spacing w:line="360" w:lineRule="atLeast"/>
      <w:ind w:right="38" w:firstLine="0"/>
      <w:outlineLvl w:val="4"/>
    </w:pPr>
    <w:rPr>
      <w:sz w:val="24"/>
      <w:szCs w:val="24"/>
    </w:rPr>
  </w:style>
  <w:style w:type="paragraph" w:styleId="Titolo6">
    <w:name w:val="heading 6"/>
    <w:basedOn w:val="Normale"/>
    <w:next w:val="Normale"/>
    <w:link w:val="Titolo6Carattere"/>
    <w:uiPriority w:val="99"/>
    <w:qFormat/>
    <w:rsid w:val="008878DE"/>
    <w:pPr>
      <w:keepNext/>
      <w:tabs>
        <w:tab w:val="left" w:pos="6820"/>
        <w:tab w:val="right" w:pos="10490"/>
      </w:tabs>
      <w:ind w:firstLine="0"/>
      <w:outlineLvl w:val="5"/>
    </w:pPr>
    <w:rPr>
      <w:b/>
      <w:bCs/>
      <w:sz w:val="36"/>
      <w:szCs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8878DE"/>
    <w:rPr>
      <w:rFonts w:ascii="Cambria" w:hAnsi="Cambria" w:cs="Times New Roman"/>
      <w:b/>
      <w:bCs/>
      <w:kern w:val="32"/>
      <w:sz w:val="32"/>
      <w:szCs w:val="32"/>
    </w:rPr>
  </w:style>
  <w:style w:type="character" w:customStyle="1" w:styleId="Titolo2Carattere">
    <w:name w:val="Titolo 2 Carattere"/>
    <w:basedOn w:val="Carpredefinitoparagrafo"/>
    <w:link w:val="Titolo2"/>
    <w:uiPriority w:val="99"/>
    <w:semiHidden/>
    <w:locked/>
    <w:rsid w:val="008878DE"/>
    <w:rPr>
      <w:rFonts w:ascii="Cambria" w:hAnsi="Cambria" w:cs="Times New Roman"/>
      <w:b/>
      <w:bCs/>
      <w:i/>
      <w:iCs/>
      <w:sz w:val="28"/>
      <w:szCs w:val="28"/>
    </w:rPr>
  </w:style>
  <w:style w:type="character" w:customStyle="1" w:styleId="Titolo3Carattere">
    <w:name w:val="Titolo 3 Carattere"/>
    <w:basedOn w:val="Carpredefinitoparagrafo"/>
    <w:link w:val="Titolo3"/>
    <w:uiPriority w:val="99"/>
    <w:semiHidden/>
    <w:locked/>
    <w:rsid w:val="008878DE"/>
    <w:rPr>
      <w:rFonts w:ascii="Cambria" w:hAnsi="Cambria" w:cs="Times New Roman"/>
      <w:b/>
      <w:bCs/>
      <w:sz w:val="26"/>
      <w:szCs w:val="26"/>
    </w:rPr>
  </w:style>
  <w:style w:type="character" w:customStyle="1" w:styleId="Titolo4Carattere">
    <w:name w:val="Titolo 4 Carattere"/>
    <w:basedOn w:val="Carpredefinitoparagrafo"/>
    <w:link w:val="Titolo4"/>
    <w:uiPriority w:val="99"/>
    <w:semiHidden/>
    <w:locked/>
    <w:rsid w:val="008878DE"/>
    <w:rPr>
      <w:rFonts w:cs="Times New Roman"/>
      <w:b/>
      <w:bCs/>
      <w:sz w:val="28"/>
      <w:szCs w:val="28"/>
    </w:rPr>
  </w:style>
  <w:style w:type="character" w:customStyle="1" w:styleId="Titolo5Carattere">
    <w:name w:val="Titolo 5 Carattere"/>
    <w:basedOn w:val="Carpredefinitoparagrafo"/>
    <w:link w:val="Titolo5"/>
    <w:uiPriority w:val="99"/>
    <w:semiHidden/>
    <w:locked/>
    <w:rsid w:val="008878DE"/>
    <w:rPr>
      <w:rFonts w:cs="Times New Roman"/>
      <w:b/>
      <w:bCs/>
      <w:i/>
      <w:iCs/>
      <w:sz w:val="26"/>
      <w:szCs w:val="26"/>
    </w:rPr>
  </w:style>
  <w:style w:type="character" w:customStyle="1" w:styleId="Titolo6Carattere">
    <w:name w:val="Titolo 6 Carattere"/>
    <w:basedOn w:val="Carpredefinitoparagrafo"/>
    <w:link w:val="Titolo6"/>
    <w:uiPriority w:val="99"/>
    <w:semiHidden/>
    <w:locked/>
    <w:rsid w:val="008878DE"/>
    <w:rPr>
      <w:rFonts w:cs="Times New Roman"/>
      <w:b/>
      <w:bCs/>
    </w:rPr>
  </w:style>
  <w:style w:type="paragraph" w:customStyle="1" w:styleId="Normalindent">
    <w:name w:val="Normal indent"/>
    <w:basedOn w:val="Normale"/>
    <w:uiPriority w:val="99"/>
    <w:rsid w:val="008878DE"/>
    <w:pPr>
      <w:ind w:left="720"/>
    </w:pPr>
  </w:style>
  <w:style w:type="paragraph" w:customStyle="1" w:styleId="VAX">
    <w:name w:val="VAX"/>
    <w:basedOn w:val="Normale"/>
    <w:uiPriority w:val="99"/>
    <w:rsid w:val="008878DE"/>
    <w:rPr>
      <w:rFonts w:ascii="Courier" w:hAnsi="Courier" w:cs="Courier"/>
      <w:sz w:val="18"/>
      <w:szCs w:val="18"/>
    </w:rPr>
  </w:style>
  <w:style w:type="paragraph" w:styleId="Corpodeltesto2">
    <w:name w:val="Body Text 2"/>
    <w:basedOn w:val="Normale"/>
    <w:link w:val="Corpodeltesto2Carattere"/>
    <w:uiPriority w:val="99"/>
    <w:rsid w:val="008878DE"/>
    <w:pPr>
      <w:tabs>
        <w:tab w:val="left" w:pos="300"/>
      </w:tabs>
      <w:ind w:firstLine="301"/>
    </w:pPr>
  </w:style>
  <w:style w:type="character" w:customStyle="1" w:styleId="Corpodeltesto2Carattere">
    <w:name w:val="Corpo del testo 2 Carattere"/>
    <w:basedOn w:val="Carpredefinitoparagrafo"/>
    <w:link w:val="Corpodeltesto2"/>
    <w:uiPriority w:val="99"/>
    <w:semiHidden/>
    <w:locked/>
    <w:rsid w:val="008878DE"/>
    <w:rPr>
      <w:rFonts w:ascii="Times" w:hAnsi="Times" w:cs="Times"/>
      <w:sz w:val="20"/>
      <w:szCs w:val="20"/>
    </w:rPr>
  </w:style>
  <w:style w:type="paragraph" w:styleId="Rientrocorpodeltesto2">
    <w:name w:val="Body Text Indent 2"/>
    <w:basedOn w:val="Normale"/>
    <w:link w:val="Rientrocorpodeltesto2Carattere"/>
    <w:uiPriority w:val="99"/>
    <w:rsid w:val="008878DE"/>
  </w:style>
  <w:style w:type="character" w:customStyle="1" w:styleId="Rientrocorpodeltesto2Carattere">
    <w:name w:val="Rientro corpo del testo 2 Carattere"/>
    <w:basedOn w:val="Carpredefinitoparagrafo"/>
    <w:link w:val="Rientrocorpodeltesto2"/>
    <w:uiPriority w:val="99"/>
    <w:semiHidden/>
    <w:locked/>
    <w:rsid w:val="008878DE"/>
    <w:rPr>
      <w:rFonts w:ascii="Times" w:hAnsi="Times" w:cs="Times"/>
      <w:sz w:val="20"/>
      <w:szCs w:val="20"/>
    </w:rPr>
  </w:style>
  <w:style w:type="paragraph" w:styleId="Rientrocorpodeltesto3">
    <w:name w:val="Body Text Indent 3"/>
    <w:basedOn w:val="Normale"/>
    <w:link w:val="Rientrocorpodeltesto3Carattere"/>
    <w:uiPriority w:val="99"/>
    <w:rsid w:val="008878DE"/>
    <w:pPr>
      <w:framePr w:w="9185" w:h="3119" w:hRule="exact" w:hSpace="142" w:vSpace="142" w:wrap="auto" w:vAnchor="page" w:hAnchor="page" w:x="1362" w:y="4537"/>
      <w:spacing w:before="120"/>
    </w:pPr>
    <w:rPr>
      <w:sz w:val="18"/>
      <w:szCs w:val="18"/>
    </w:rPr>
  </w:style>
  <w:style w:type="character" w:customStyle="1" w:styleId="Rientrocorpodeltesto3Carattere">
    <w:name w:val="Rientro corpo del testo 3 Carattere"/>
    <w:basedOn w:val="Carpredefinitoparagrafo"/>
    <w:link w:val="Rientrocorpodeltesto3"/>
    <w:uiPriority w:val="99"/>
    <w:semiHidden/>
    <w:locked/>
    <w:rsid w:val="008878DE"/>
    <w:rPr>
      <w:rFonts w:ascii="Times" w:hAnsi="Times" w:cs="Times"/>
      <w:sz w:val="16"/>
      <w:szCs w:val="16"/>
    </w:rPr>
  </w:style>
  <w:style w:type="character" w:styleId="Collegamentoipertestuale">
    <w:name w:val="Hyperlink"/>
    <w:basedOn w:val="Carpredefinitoparagrafo"/>
    <w:uiPriority w:val="99"/>
    <w:rsid w:val="008878DE"/>
    <w:rPr>
      <w:rFonts w:cs="Times New Roman"/>
      <w:color w:val="0000FF"/>
      <w:u w:val="single"/>
    </w:rPr>
  </w:style>
  <w:style w:type="paragraph" w:styleId="Intestazione">
    <w:name w:val="header"/>
    <w:basedOn w:val="Normale"/>
    <w:link w:val="IntestazioneCarattere"/>
    <w:uiPriority w:val="99"/>
    <w:rsid w:val="008878DE"/>
    <w:pPr>
      <w:tabs>
        <w:tab w:val="center" w:pos="4153"/>
        <w:tab w:val="right" w:pos="8306"/>
      </w:tabs>
    </w:pPr>
  </w:style>
  <w:style w:type="character" w:customStyle="1" w:styleId="IntestazioneCarattere">
    <w:name w:val="Intestazione Carattere"/>
    <w:basedOn w:val="Carpredefinitoparagrafo"/>
    <w:link w:val="Intestazione"/>
    <w:uiPriority w:val="99"/>
    <w:locked/>
    <w:rsid w:val="008878DE"/>
    <w:rPr>
      <w:rFonts w:ascii="Times" w:hAnsi="Times" w:cs="Times"/>
      <w:sz w:val="20"/>
      <w:szCs w:val="20"/>
    </w:rPr>
  </w:style>
  <w:style w:type="paragraph" w:styleId="Pidipagina">
    <w:name w:val="footer"/>
    <w:basedOn w:val="Normale"/>
    <w:link w:val="PidipaginaCarattere"/>
    <w:uiPriority w:val="99"/>
    <w:rsid w:val="008878DE"/>
    <w:pPr>
      <w:tabs>
        <w:tab w:val="center" w:pos="4153"/>
        <w:tab w:val="right" w:pos="8306"/>
      </w:tabs>
    </w:pPr>
  </w:style>
  <w:style w:type="character" w:customStyle="1" w:styleId="PidipaginaCarattere">
    <w:name w:val="Piè di pagina Carattere"/>
    <w:basedOn w:val="Carpredefinitoparagrafo"/>
    <w:link w:val="Pidipagina"/>
    <w:uiPriority w:val="99"/>
    <w:semiHidden/>
    <w:locked/>
    <w:rsid w:val="008878DE"/>
    <w:rPr>
      <w:rFonts w:ascii="Times" w:hAnsi="Times" w:cs="Times"/>
      <w:sz w:val="20"/>
      <w:szCs w:val="20"/>
    </w:rPr>
  </w:style>
  <w:style w:type="character" w:styleId="Collegamentovisitato">
    <w:name w:val="FollowedHyperlink"/>
    <w:basedOn w:val="Carpredefinitoparagrafo"/>
    <w:uiPriority w:val="99"/>
    <w:rsid w:val="008878DE"/>
    <w:rPr>
      <w:rFonts w:cs="Times New Roman"/>
      <w:color w:val="800080"/>
      <w:u w:val="single"/>
    </w:rPr>
  </w:style>
  <w:style w:type="paragraph" w:styleId="Testonormale">
    <w:name w:val="Plain Text"/>
    <w:basedOn w:val="Normale"/>
    <w:link w:val="TestonormaleCarattere"/>
    <w:uiPriority w:val="99"/>
    <w:rsid w:val="008878DE"/>
    <w:pPr>
      <w:autoSpaceDE/>
      <w:autoSpaceDN/>
      <w:ind w:firstLine="0"/>
      <w:jc w:val="left"/>
    </w:pPr>
    <w:rPr>
      <w:rFonts w:ascii="Courier New" w:hAnsi="Courier New" w:cs="Courier New"/>
    </w:rPr>
  </w:style>
  <w:style w:type="character" w:customStyle="1" w:styleId="TestonormaleCarattere">
    <w:name w:val="Testo normale Carattere"/>
    <w:basedOn w:val="Carpredefinitoparagrafo"/>
    <w:link w:val="Testonormale"/>
    <w:uiPriority w:val="99"/>
    <w:semiHidden/>
    <w:locked/>
    <w:rsid w:val="008878DE"/>
    <w:rPr>
      <w:rFonts w:ascii="Courier New" w:hAnsi="Courier New" w:cs="Courier New"/>
      <w:sz w:val="20"/>
      <w:szCs w:val="20"/>
    </w:rPr>
  </w:style>
  <w:style w:type="paragraph" w:styleId="NormaleWeb">
    <w:name w:val="Normal (Web)"/>
    <w:basedOn w:val="Normale"/>
    <w:uiPriority w:val="99"/>
    <w:rsid w:val="008878DE"/>
    <w:pPr>
      <w:autoSpaceDE/>
      <w:autoSpaceDN/>
      <w:spacing w:before="100" w:beforeAutospacing="1" w:after="100" w:afterAutospacing="1"/>
      <w:ind w:firstLine="0"/>
      <w:jc w:val="left"/>
    </w:pPr>
    <w:rPr>
      <w:sz w:val="24"/>
      <w:szCs w:val="24"/>
    </w:rPr>
  </w:style>
  <w:style w:type="paragraph" w:styleId="Testofumetto">
    <w:name w:val="Balloon Text"/>
    <w:basedOn w:val="Normale"/>
    <w:link w:val="TestofumettoCarattere"/>
    <w:uiPriority w:val="99"/>
    <w:semiHidden/>
    <w:rsid w:val="008832CA"/>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sid w:val="008832CA"/>
    <w:rPr>
      <w:rFonts w:ascii="Tahoma" w:hAnsi="Tahoma" w:cs="Tahoma"/>
      <w:sz w:val="16"/>
      <w:szCs w:val="16"/>
    </w:rPr>
  </w:style>
  <w:style w:type="table" w:styleId="Grigliatabella">
    <w:name w:val="Table Grid"/>
    <w:basedOn w:val="Tabellanormale"/>
    <w:uiPriority w:val="99"/>
    <w:rsid w:val="00C76473"/>
    <w:rPr>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Didascalia">
    <w:name w:val="caption"/>
    <w:basedOn w:val="Normale"/>
    <w:next w:val="Normale"/>
    <w:uiPriority w:val="99"/>
    <w:qFormat/>
    <w:rsid w:val="00C76473"/>
    <w:pPr>
      <w:autoSpaceDE/>
      <w:autoSpaceDN/>
      <w:spacing w:after="200"/>
      <w:ind w:firstLine="0"/>
      <w:jc w:val="left"/>
    </w:pPr>
    <w:rPr>
      <w:rFonts w:ascii="Calibri" w:hAnsi="Calibri" w:cs="Times New Roman"/>
      <w:b/>
      <w:bCs/>
      <w:color w:val="4F81BD"/>
      <w:sz w:val="18"/>
      <w:szCs w:val="18"/>
      <w:lang w:eastAsia="en-US"/>
    </w:rPr>
  </w:style>
  <w:style w:type="paragraph" w:styleId="Bibliografia">
    <w:name w:val="Bibliography"/>
    <w:basedOn w:val="Normale"/>
    <w:next w:val="Normale"/>
    <w:uiPriority w:val="99"/>
    <w:rsid w:val="0063170C"/>
    <w:pPr>
      <w:autoSpaceDE/>
      <w:autoSpaceDN/>
      <w:spacing w:line="480" w:lineRule="auto"/>
      <w:ind w:firstLine="0"/>
      <w:jc w:val="left"/>
    </w:pPr>
    <w:rPr>
      <w:rFonts w:ascii="Calibri" w:hAnsi="Calibri" w:cs="Times New Roman"/>
      <w:sz w:val="22"/>
      <w:szCs w:val="22"/>
      <w:lang w:eastAsia="en-US"/>
    </w:rPr>
  </w:style>
  <w:style w:type="character" w:styleId="Testosegnaposto">
    <w:name w:val="Placeholder Text"/>
    <w:basedOn w:val="Carpredefinitoparagrafo"/>
    <w:uiPriority w:val="99"/>
    <w:semiHidden/>
    <w:rsid w:val="003D1731"/>
    <w:rPr>
      <w:rFonts w:cs="Times New Roman"/>
      <w:color w:val="808080"/>
    </w:rPr>
  </w:style>
  <w:style w:type="paragraph" w:styleId="Nessunaspaziatura">
    <w:name w:val="No Spacing"/>
    <w:uiPriority w:val="99"/>
    <w:qFormat/>
    <w:rsid w:val="00560DDB"/>
    <w:pPr>
      <w:autoSpaceDE w:val="0"/>
      <w:autoSpaceDN w:val="0"/>
      <w:ind w:firstLine="227"/>
      <w:jc w:val="both"/>
    </w:pPr>
    <w:rPr>
      <w:rFonts w:ascii="Times" w:hAnsi="Times" w:cs="Times"/>
    </w:rPr>
  </w:style>
  <w:style w:type="table" w:customStyle="1" w:styleId="Sfondochiaro1">
    <w:name w:val="Sfondo chiaro1"/>
    <w:uiPriority w:val="99"/>
    <w:rsid w:val="00B15F8C"/>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styleId="Sfondomedio2-Colore3">
    <w:name w:val="Medium Shading 2 Accent 3"/>
    <w:basedOn w:val="Tabellanormale"/>
    <w:uiPriority w:val="99"/>
    <w:rsid w:val="00B15F8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9BBB59"/>
      </w:tcPr>
    </w:tblStylePr>
    <w:tblStylePr w:type="lastCol">
      <w:rPr>
        <w:rFonts w:cs="Times New Roman"/>
        <w:b/>
        <w:bCs/>
        <w:color w:val="FFFFFF"/>
      </w:rPr>
      <w:tblPr/>
      <w:tcPr>
        <w:tcBorders>
          <w:left w:val="nil"/>
          <w:right w:val="nil"/>
          <w:insideH w:val="nil"/>
          <w:insideV w:val="nil"/>
        </w:tcBorders>
        <w:shd w:val="clear" w:color="auto" w:fill="9BBB59"/>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character" w:styleId="Enfasicorsivo">
    <w:name w:val="Emphasis"/>
    <w:basedOn w:val="Carpredefinitoparagrafo"/>
    <w:uiPriority w:val="99"/>
    <w:qFormat/>
    <w:locked/>
    <w:rsid w:val="00716E44"/>
    <w:rPr>
      <w:rFonts w:cs="Times New Roman"/>
      <w:i/>
      <w:iCs/>
    </w:rPr>
  </w:style>
</w:styles>
</file>

<file path=word/webSettings.xml><?xml version="1.0" encoding="utf-8"?>
<w:webSettings xmlns:r="http://schemas.openxmlformats.org/officeDocument/2006/relationships" xmlns:w="http://schemas.openxmlformats.org/wordprocessingml/2006/main">
  <w:divs>
    <w:div w:id="1945725754">
      <w:marLeft w:val="0"/>
      <w:marRight w:val="0"/>
      <w:marTop w:val="0"/>
      <w:marBottom w:val="0"/>
      <w:divBdr>
        <w:top w:val="none" w:sz="0" w:space="0" w:color="auto"/>
        <w:left w:val="none" w:sz="0" w:space="0" w:color="auto"/>
        <w:bottom w:val="none" w:sz="0" w:space="0" w:color="auto"/>
        <w:right w:val="none" w:sz="0" w:space="0" w:color="auto"/>
      </w:divBdr>
    </w:div>
    <w:div w:id="194572575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oleObject" Target="embeddings/oleObject7.bin"/><Relationship Id="rId39" Type="http://schemas.openxmlformats.org/officeDocument/2006/relationships/image" Target="media/image22.png"/><Relationship Id="rId21" Type="http://schemas.openxmlformats.org/officeDocument/2006/relationships/image" Target="media/image11.wmf"/><Relationship Id="rId34" Type="http://schemas.openxmlformats.org/officeDocument/2006/relationships/image" Target="media/image19.wmf"/><Relationship Id="rId42" Type="http://schemas.openxmlformats.org/officeDocument/2006/relationships/image" Target="media/image24.png"/><Relationship Id="rId47" Type="http://schemas.openxmlformats.org/officeDocument/2006/relationships/image" Target="media/image28.png"/><Relationship Id="rId50" Type="http://schemas.openxmlformats.org/officeDocument/2006/relationships/image" Target="media/image31.wmf"/><Relationship Id="rId55" Type="http://schemas.openxmlformats.org/officeDocument/2006/relationships/oleObject" Target="embeddings/oleObject16.bin"/><Relationship Id="rId7" Type="http://schemas.openxmlformats.org/officeDocument/2006/relationships/image" Target="media/image1.jpeg"/><Relationship Id="rId12" Type="http://schemas.openxmlformats.org/officeDocument/2006/relationships/oleObject" Target="embeddings/oleObject2.bin"/><Relationship Id="rId17" Type="http://schemas.openxmlformats.org/officeDocument/2006/relationships/image" Target="media/image8.png"/><Relationship Id="rId25" Type="http://schemas.openxmlformats.org/officeDocument/2006/relationships/image" Target="media/image13.wmf"/><Relationship Id="rId33" Type="http://schemas.openxmlformats.org/officeDocument/2006/relationships/oleObject" Target="embeddings/oleObject9.bin"/><Relationship Id="rId38" Type="http://schemas.openxmlformats.org/officeDocument/2006/relationships/oleObject" Target="embeddings/oleObject11.bin"/><Relationship Id="rId46" Type="http://schemas.openxmlformats.org/officeDocument/2006/relationships/image" Target="media/image27.png"/><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oleObject" Target="embeddings/oleObject4.bin"/><Relationship Id="rId29" Type="http://schemas.openxmlformats.org/officeDocument/2006/relationships/oleObject" Target="embeddings/oleObject8.bin"/><Relationship Id="rId41" Type="http://schemas.openxmlformats.org/officeDocument/2006/relationships/oleObject" Target="embeddings/oleObject12.bin"/><Relationship Id="rId54" Type="http://schemas.openxmlformats.org/officeDocument/2006/relationships/image" Target="media/image33.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wmf"/><Relationship Id="rId24" Type="http://schemas.openxmlformats.org/officeDocument/2006/relationships/oleObject" Target="embeddings/oleObject6.bin"/><Relationship Id="rId32" Type="http://schemas.openxmlformats.org/officeDocument/2006/relationships/image" Target="media/image18.wmf"/><Relationship Id="rId37" Type="http://schemas.openxmlformats.org/officeDocument/2006/relationships/image" Target="media/image21.wmf"/><Relationship Id="rId40" Type="http://schemas.openxmlformats.org/officeDocument/2006/relationships/image" Target="media/image23.wmf"/><Relationship Id="rId45" Type="http://schemas.openxmlformats.org/officeDocument/2006/relationships/image" Target="media/image26.png"/><Relationship Id="rId53" Type="http://schemas.openxmlformats.org/officeDocument/2006/relationships/oleObject" Target="embeddings/oleObject15.bin"/><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image" Target="media/image12.wmf"/><Relationship Id="rId28" Type="http://schemas.openxmlformats.org/officeDocument/2006/relationships/image" Target="media/image15.wmf"/><Relationship Id="rId36" Type="http://schemas.openxmlformats.org/officeDocument/2006/relationships/image" Target="media/image20.png"/><Relationship Id="rId49" Type="http://schemas.openxmlformats.org/officeDocument/2006/relationships/image" Target="media/image30.png"/><Relationship Id="rId57" Type="http://schemas.openxmlformats.org/officeDocument/2006/relationships/header" Target="header2.xml"/><Relationship Id="rId10" Type="http://schemas.openxmlformats.org/officeDocument/2006/relationships/oleObject" Target="embeddings/oleObject1.bin"/><Relationship Id="rId19" Type="http://schemas.openxmlformats.org/officeDocument/2006/relationships/image" Target="media/image10.wmf"/><Relationship Id="rId31" Type="http://schemas.openxmlformats.org/officeDocument/2006/relationships/image" Target="media/image17.png"/><Relationship Id="rId44" Type="http://schemas.openxmlformats.org/officeDocument/2006/relationships/oleObject" Target="embeddings/oleObject13.bin"/><Relationship Id="rId52" Type="http://schemas.openxmlformats.org/officeDocument/2006/relationships/image" Target="media/image32.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6.wmf"/><Relationship Id="rId22" Type="http://schemas.openxmlformats.org/officeDocument/2006/relationships/oleObject" Target="embeddings/oleObject5.bin"/><Relationship Id="rId27" Type="http://schemas.openxmlformats.org/officeDocument/2006/relationships/image" Target="media/image14.png"/><Relationship Id="rId30" Type="http://schemas.openxmlformats.org/officeDocument/2006/relationships/image" Target="media/image16.png"/><Relationship Id="rId35" Type="http://schemas.openxmlformats.org/officeDocument/2006/relationships/oleObject" Target="embeddings/oleObject10.bin"/><Relationship Id="rId43" Type="http://schemas.openxmlformats.org/officeDocument/2006/relationships/image" Target="media/image25.wmf"/><Relationship Id="rId48" Type="http://schemas.openxmlformats.org/officeDocument/2006/relationships/image" Target="media/image29.jpeg"/><Relationship Id="rId56" Type="http://schemas.openxmlformats.org/officeDocument/2006/relationships/header" Target="header1.xml"/><Relationship Id="rId8" Type="http://schemas.openxmlformats.org/officeDocument/2006/relationships/image" Target="media/image2.png"/><Relationship Id="rId51" Type="http://schemas.openxmlformats.org/officeDocument/2006/relationships/oleObject" Target="embeddings/oleObject14.bin"/><Relationship Id="rId3"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123</TotalTime>
  <Pages>6</Pages>
  <Words>2654</Words>
  <Characters>15134</Characters>
  <Application>Microsoft Office Word</Application>
  <DocSecurity>0</DocSecurity>
  <Lines>126</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istruzioni roma 95</vt:lpstr>
      <vt:lpstr>istruzioni roma 95</vt:lpstr>
    </vt:vector>
  </TitlesOfParts>
  <Company>Dipartimento di Energetica</Company>
  <LinksUpToDate>false</LinksUpToDate>
  <CharactersWithSpaces>17753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istruzioni roma 95</dc:title>
  <dc:creator>Laboratorio Termofluidodinamica</dc:creator>
  <cp:lastModifiedBy>panella</cp:lastModifiedBy>
  <cp:revision>6</cp:revision>
  <cp:lastPrinted>2012-05-08T07:46:00Z</cp:lastPrinted>
  <dcterms:created xsi:type="dcterms:W3CDTF">2012-05-08T16:02:00Z</dcterms:created>
  <dcterms:modified xsi:type="dcterms:W3CDTF">2012-05-08T18:03:00Z</dcterms:modified>
</cp:coreProperties>
</file>